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BF" w:rsidRPr="006A3909" w:rsidRDefault="004D6ABF" w:rsidP="004D6ABF">
      <w:p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6A3909">
        <w:rPr>
          <w:rFonts w:ascii="Times New Roman CYR" w:hAnsi="Times New Roman CYR" w:cs="Times New Roman CYR"/>
          <w:bCs/>
        </w:rPr>
        <w:t xml:space="preserve">       Муниципальное бюджетное общеобразовательное учреждение основная общеобразовательная школа п. Бор Кировской области </w:t>
      </w:r>
      <w:proofErr w:type="spellStart"/>
      <w:r w:rsidRPr="006A3909">
        <w:rPr>
          <w:rFonts w:ascii="Times New Roman CYR" w:hAnsi="Times New Roman CYR" w:cs="Times New Roman CYR"/>
          <w:bCs/>
        </w:rPr>
        <w:t>Афанасьевского</w:t>
      </w:r>
      <w:proofErr w:type="spellEnd"/>
      <w:r w:rsidRPr="006A3909">
        <w:rPr>
          <w:rFonts w:ascii="Times New Roman CYR" w:hAnsi="Times New Roman CYR" w:cs="Times New Roman CYR"/>
          <w:bCs/>
        </w:rPr>
        <w:t xml:space="preserve"> района</w:t>
      </w:r>
    </w:p>
    <w:p w:rsidR="004D6ABF" w:rsidRDefault="004D6ABF" w:rsidP="004D6A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4D6ABF" w:rsidRDefault="004D6ABF" w:rsidP="004D6A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4D6ABF" w:rsidRDefault="004D6ABF" w:rsidP="004D6A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4D6ABF" w:rsidRDefault="004D6ABF" w:rsidP="004D6A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4D6ABF" w:rsidRDefault="004D6ABF" w:rsidP="004D6A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4D6ABF" w:rsidRDefault="004D6ABF" w:rsidP="004D6A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4D6ABF" w:rsidRDefault="004D6ABF" w:rsidP="004D6A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D6ABF" w:rsidRDefault="004D6ABF" w:rsidP="004D6A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4D6ABF" w:rsidRDefault="004D6ABF" w:rsidP="004D6A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4D6ABF" w:rsidRDefault="004D6ABF" w:rsidP="004D6A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4D6ABF" w:rsidRDefault="004D6ABF" w:rsidP="004D6A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4D6ABF" w:rsidRDefault="004D6ABF" w:rsidP="004D6A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4D6ABF" w:rsidRDefault="004D6ABF" w:rsidP="004D6A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4D6ABF" w:rsidRDefault="004D6ABF" w:rsidP="004D6A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Классный час </w:t>
      </w:r>
    </w:p>
    <w:p w:rsidR="004D6ABF" w:rsidRDefault="004D6ABF" w:rsidP="004D6ABF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Военный парад сорок первого года, посвященный 80-летию парада 1941 года</w:t>
      </w:r>
      <w:r>
        <w:rPr>
          <w:b/>
          <w:bCs/>
          <w:sz w:val="40"/>
          <w:szCs w:val="40"/>
        </w:rPr>
        <w:t>»</w:t>
      </w:r>
    </w:p>
    <w:p w:rsidR="004D6ABF" w:rsidRDefault="004D6ABF" w:rsidP="004D6ABF">
      <w:pPr>
        <w:autoSpaceDE w:val="0"/>
        <w:autoSpaceDN w:val="0"/>
        <w:adjustRightInd w:val="0"/>
        <w:jc w:val="center"/>
        <w:rPr>
          <w:b/>
          <w:bCs/>
        </w:rPr>
      </w:pPr>
    </w:p>
    <w:p w:rsidR="004D6ABF" w:rsidRDefault="004D6ABF" w:rsidP="004D6AB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4D6ABF" w:rsidRDefault="004D6ABF" w:rsidP="004D6A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D6ABF" w:rsidRDefault="004D6ABF" w:rsidP="004D6A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D6ABF" w:rsidRPr="006A3909" w:rsidRDefault="004D6ABF" w:rsidP="004D6AB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                 </w:t>
      </w:r>
      <w:r w:rsidRPr="006A3909">
        <w:rPr>
          <w:rFonts w:ascii="Times New Roman CYR" w:hAnsi="Times New Roman CYR" w:cs="Times New Roman CYR"/>
          <w:bCs/>
          <w:sz w:val="28"/>
          <w:szCs w:val="28"/>
        </w:rPr>
        <w:t xml:space="preserve">Разработала: Янковская Г. И., </w:t>
      </w:r>
      <w:r w:rsidRPr="006A3909">
        <w:rPr>
          <w:rFonts w:ascii="Times New Roman CYR" w:hAnsi="Times New Roman CYR" w:cs="Times New Roman CYR"/>
          <w:bCs/>
          <w:sz w:val="28"/>
          <w:szCs w:val="28"/>
        </w:rPr>
        <w:tab/>
      </w:r>
      <w:r w:rsidRPr="006A3909">
        <w:rPr>
          <w:rFonts w:ascii="Times New Roman CYR" w:hAnsi="Times New Roman CYR" w:cs="Times New Roman CYR"/>
          <w:bCs/>
          <w:sz w:val="28"/>
          <w:szCs w:val="28"/>
        </w:rPr>
        <w:tab/>
      </w:r>
      <w:r w:rsidRPr="006A3909">
        <w:rPr>
          <w:rFonts w:ascii="Times New Roman CYR" w:hAnsi="Times New Roman CYR" w:cs="Times New Roman CYR"/>
          <w:bCs/>
          <w:sz w:val="28"/>
          <w:szCs w:val="28"/>
        </w:rPr>
        <w:tab/>
        <w:t xml:space="preserve">                                             учитель истории и                          обществознания</w:t>
      </w:r>
      <w:r w:rsidRPr="006A3909">
        <w:rPr>
          <w:rFonts w:ascii="Times New Roman CYR" w:hAnsi="Times New Roman CYR" w:cs="Times New Roman CYR"/>
          <w:bCs/>
          <w:sz w:val="28"/>
          <w:szCs w:val="28"/>
        </w:rPr>
        <w:tab/>
        <w:t xml:space="preserve">                       </w:t>
      </w:r>
    </w:p>
    <w:p w:rsidR="004D6ABF" w:rsidRPr="006A3909" w:rsidRDefault="004D6ABF" w:rsidP="004D6A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4D6ABF" w:rsidRDefault="004D6ABF" w:rsidP="004D6A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D6ABF" w:rsidRDefault="004D6ABF" w:rsidP="004D6A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D6ABF" w:rsidRDefault="004D6ABF" w:rsidP="004D6A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D6ABF" w:rsidRDefault="004D6ABF" w:rsidP="004D6A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D6ABF" w:rsidRDefault="004D6ABF" w:rsidP="004D6A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D6ABF" w:rsidRDefault="004D6ABF" w:rsidP="004D6A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D6ABF" w:rsidRDefault="004D6ABF" w:rsidP="004D6A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D6ABF" w:rsidRDefault="004D6ABF" w:rsidP="004D6A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D6ABF" w:rsidRDefault="004D6ABF" w:rsidP="004D6A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D6ABF" w:rsidRPr="006A3909" w:rsidRDefault="004D6ABF" w:rsidP="004D6ABF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</w:t>
      </w:r>
      <w:r w:rsidRPr="006A3909">
        <w:rPr>
          <w:rFonts w:ascii="Times New Roman CYR" w:hAnsi="Times New Roman CYR" w:cs="Times New Roman CYR"/>
          <w:bCs/>
          <w:sz w:val="28"/>
          <w:szCs w:val="28"/>
        </w:rPr>
        <w:t>2021г.</w:t>
      </w:r>
    </w:p>
    <w:p w:rsidR="00043490" w:rsidRDefault="00327A4E" w:rsidP="000434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</w:t>
      </w:r>
      <w:r w:rsidR="00043490">
        <w:rPr>
          <w:b/>
          <w:sz w:val="28"/>
          <w:szCs w:val="28"/>
        </w:rPr>
        <w:t>Пояснительная записка:</w:t>
      </w:r>
    </w:p>
    <w:p w:rsidR="00327A4E" w:rsidRDefault="00327A4E" w:rsidP="00043490">
      <w:pPr>
        <w:spacing w:line="360" w:lineRule="auto"/>
        <w:jc w:val="both"/>
        <w:rPr>
          <w:color w:val="000000"/>
          <w:sz w:val="28"/>
          <w:szCs w:val="28"/>
        </w:rPr>
      </w:pPr>
    </w:p>
    <w:p w:rsidR="00043490" w:rsidRDefault="00043490" w:rsidP="00043490">
      <w:pPr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t>Важнейшей составной частью воспитательного процесса в современной российской школе является формирование патриотизма и гражданственности. Эти качества включают в себя потребность преданно служить своей Родине, проявление к ней любви и верности, осознание и переживание её величия и славы, стремление беречь её честь и достоинство, практическими делами укреплять могущество и независимость.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>Формирование патриотизма и гражданственности необходимо начинать с воспитания любви к малой родине, с привязанности к тем местам, где человек родился и вырос, с развития устойчивого познавательного интереса к прошлому и настоящему нашей Родины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 </w:t>
      </w:r>
    </w:p>
    <w:p w:rsidR="00043490" w:rsidRDefault="00043490" w:rsidP="00043490">
      <w:pPr>
        <w:spacing w:line="360" w:lineRule="auto"/>
        <w:jc w:val="both"/>
      </w:pPr>
      <w:r>
        <w:rPr>
          <w:sz w:val="28"/>
          <w:szCs w:val="28"/>
        </w:rPr>
        <w:t xml:space="preserve">    Классный час «Военный парад сорок первого года» является одним из значимых мероприятий в системе патриотического воспитания обучающихся 6-7ого классов в 2021-2022 учебном году. Он проводится с опорой на </w:t>
      </w:r>
      <w:proofErr w:type="spellStart"/>
      <w:r>
        <w:rPr>
          <w:sz w:val="28"/>
          <w:szCs w:val="28"/>
        </w:rPr>
        <w:t>историко-литературно-музыкальную</w:t>
      </w:r>
      <w:proofErr w:type="spellEnd"/>
      <w:r>
        <w:rPr>
          <w:sz w:val="28"/>
          <w:szCs w:val="28"/>
        </w:rPr>
        <w:t xml:space="preserve"> композицию и представляет собой объединенное замыслом и целью мероприятие, призванное способствовать решению основных задач в области патриотического воспитания подрастающего поколения.</w:t>
      </w:r>
    </w:p>
    <w:p w:rsidR="00043490" w:rsidRDefault="00043490" w:rsidP="00043490">
      <w:pPr>
        <w:pStyle w:val="a6"/>
        <w:spacing w:line="360" w:lineRule="auto"/>
        <w:ind w:firstLine="708"/>
        <w:jc w:val="both"/>
        <w:rPr>
          <w:rFonts w:ascii="Times New Roman" w:eastAsia="Andale Sans UI" w:hAnsi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Мероприятие соответствует требованиям </w:t>
      </w:r>
      <w:r>
        <w:rPr>
          <w:rFonts w:ascii="Times New Roman" w:eastAsia="Andale Sans UI" w:hAnsi="Times New Roman"/>
          <w:color w:val="000000"/>
          <w:kern w:val="2"/>
          <w:sz w:val="28"/>
          <w:szCs w:val="28"/>
          <w:lang w:eastAsia="ru-RU"/>
        </w:rPr>
        <w:t xml:space="preserve">Государственной программе «Патриотическое воспитание граждан Российской Федерации», которая является логическим продолжением, в развивающихся социально-экономических и политических условиях первой четверти XXI века, ранее принятых государственных программ патриотического воспитания граждан Российской Федерации. Её основные проектно-программные ориентиры сохраняют сложившиеся за последние десятилетия традиции патриотического воспитания граждан Российской Федерации и обеспечивают непрерывность воспитательного и </w:t>
      </w:r>
      <w:proofErr w:type="spellStart"/>
      <w:r>
        <w:rPr>
          <w:rFonts w:ascii="Times New Roman" w:eastAsia="Andale Sans UI" w:hAnsi="Times New Roman"/>
          <w:color w:val="000000"/>
          <w:kern w:val="2"/>
          <w:sz w:val="28"/>
          <w:szCs w:val="28"/>
          <w:lang w:eastAsia="ru-RU"/>
        </w:rPr>
        <w:t>социокультурного</w:t>
      </w:r>
      <w:proofErr w:type="spellEnd"/>
      <w:r>
        <w:rPr>
          <w:rFonts w:ascii="Times New Roman" w:eastAsia="Andale Sans UI" w:hAnsi="Times New Roman"/>
          <w:color w:val="000000"/>
          <w:kern w:val="2"/>
          <w:sz w:val="28"/>
          <w:szCs w:val="28"/>
          <w:lang w:eastAsia="ru-RU"/>
        </w:rPr>
        <w:t xml:space="preserve"> процесса формирования патриотического сознания российских граждан в контексте инновационных процессов развития российского общества.</w:t>
      </w:r>
    </w:p>
    <w:p w:rsidR="00043490" w:rsidRDefault="00043490" w:rsidP="000434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Представляемые материалы актуальны, так как классный час  проводится накануне празднования 80-ой годовщины Парада 1941 года. Он нацелен на воспитание патриотизма, который должен стать объединяющей основой нашего общества в сложное противоречивое время начала ХХ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-ого века.</w:t>
      </w:r>
    </w:p>
    <w:p w:rsidR="00043490" w:rsidRDefault="00043490" w:rsidP="000434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Воспитательное мероприятие имеет интегрированный характер, используются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 с уроками истории, литературы, музыки.   Применяются различные формы и методы работы </w:t>
      </w:r>
      <w:proofErr w:type="spellStart"/>
      <w:r>
        <w:rPr>
          <w:sz w:val="28"/>
          <w:szCs w:val="28"/>
        </w:rPr>
        <w:t>повоспитанию</w:t>
      </w:r>
      <w:proofErr w:type="spellEnd"/>
      <w:r>
        <w:rPr>
          <w:sz w:val="28"/>
          <w:szCs w:val="28"/>
        </w:rPr>
        <w:t xml:space="preserve"> патриотизма - индивидуальные, групповые, массовые. Система деятельности по патриотическому воспитанию построена на принципах </w:t>
      </w:r>
      <w:proofErr w:type="spellStart"/>
      <w:r>
        <w:rPr>
          <w:sz w:val="28"/>
          <w:szCs w:val="28"/>
        </w:rPr>
        <w:t>проблемности</w:t>
      </w:r>
      <w:proofErr w:type="spellEnd"/>
      <w:r>
        <w:rPr>
          <w:sz w:val="28"/>
          <w:szCs w:val="28"/>
        </w:rPr>
        <w:t>, научности, наглядности, преемственности и осуществляется как на уроках истории, обществознания, так и во внеурочное время. Для создания наглядного ряда используется компьютерная презентация.</w:t>
      </w:r>
    </w:p>
    <w:p w:rsidR="00043490" w:rsidRDefault="00043490" w:rsidP="00043490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="00FF10F8">
        <w:rPr>
          <w:sz w:val="28"/>
          <w:szCs w:val="28"/>
        </w:rPr>
        <w:t xml:space="preserve">, </w:t>
      </w:r>
      <w:r w:rsidR="00FF10F8">
        <w:rPr>
          <w:rFonts w:ascii="Times New Roman CYR" w:hAnsi="Times New Roman CYR" w:cs="Times New Roman CYR"/>
          <w:sz w:val="28"/>
          <w:szCs w:val="28"/>
        </w:rPr>
        <w:t>познакомить учащихся  с событиями  1941года, с историей проведения парада на Красной площади 7 ноября 1941 года,  воспитывать чувство патриотизма, любви к Родине</w:t>
      </w:r>
      <w:proofErr w:type="gramStart"/>
      <w:r w:rsidR="00FF10F8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FF10F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оспитание чувства любви к историческому прошлому, гордость за героическое прошлое предков; развитие уважительного отношения к ветеранам войны.</w:t>
      </w:r>
    </w:p>
    <w:p w:rsidR="005A49C1" w:rsidRDefault="00043490" w:rsidP="005A49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5A49C1" w:rsidRDefault="005A49C1" w:rsidP="005A49C1">
      <w:pPr>
        <w:ind w:left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п</w:t>
      </w:r>
      <w:r w:rsidRPr="00082125">
        <w:rPr>
          <w:b/>
          <w:i/>
          <w:sz w:val="28"/>
          <w:szCs w:val="28"/>
        </w:rPr>
        <w:t>ознавательные:</w:t>
      </w:r>
      <w:r>
        <w:rPr>
          <w:sz w:val="28"/>
          <w:szCs w:val="28"/>
        </w:rPr>
        <w:t xml:space="preserve"> учащиеся должны знать: исторические события 1941 года, уметь </w:t>
      </w:r>
      <w:r>
        <w:rPr>
          <w:rFonts w:ascii="Times New Roman CYR" w:hAnsi="Times New Roman CYR" w:cs="Times New Roman CYR"/>
          <w:sz w:val="28"/>
          <w:szCs w:val="28"/>
        </w:rPr>
        <w:t xml:space="preserve"> формулировать ответы на вопросы по теме занятия;</w:t>
      </w:r>
    </w:p>
    <w:p w:rsidR="005A49C1" w:rsidRDefault="005A49C1" w:rsidP="005A49C1">
      <w:pPr>
        <w:ind w:left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р</w:t>
      </w:r>
      <w:r w:rsidRPr="00082125">
        <w:rPr>
          <w:b/>
          <w:i/>
          <w:sz w:val="28"/>
          <w:szCs w:val="28"/>
        </w:rPr>
        <w:t>азвивающие:</w:t>
      </w:r>
      <w:r>
        <w:rPr>
          <w:sz w:val="28"/>
          <w:szCs w:val="28"/>
        </w:rPr>
        <w:t xml:space="preserve"> - учиться </w:t>
      </w:r>
      <w:proofErr w:type="gramStart"/>
      <w:r>
        <w:rPr>
          <w:sz w:val="28"/>
          <w:szCs w:val="28"/>
        </w:rPr>
        <w:t>самостоятельно</w:t>
      </w:r>
      <w:proofErr w:type="gramEnd"/>
      <w:r>
        <w:rPr>
          <w:sz w:val="28"/>
          <w:szCs w:val="28"/>
        </w:rPr>
        <w:t xml:space="preserve"> работать с материалом книг и СМИ; использовать навыки самоорганизации своей работы; усиление коммуникативных свойств речи  (экспрессивность,  выразительность).</w:t>
      </w:r>
    </w:p>
    <w:p w:rsidR="005A49C1" w:rsidRDefault="005A49C1" w:rsidP="005A49C1">
      <w:pPr>
        <w:ind w:left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>
        <w:rPr>
          <w:b/>
          <w:i/>
          <w:sz w:val="28"/>
          <w:szCs w:val="28"/>
        </w:rPr>
        <w:t>в</w:t>
      </w:r>
      <w:r w:rsidRPr="00082125">
        <w:rPr>
          <w:b/>
          <w:i/>
          <w:sz w:val="28"/>
          <w:szCs w:val="28"/>
        </w:rPr>
        <w:t>оспитательные:</w:t>
      </w:r>
      <w:r>
        <w:rPr>
          <w:sz w:val="28"/>
          <w:szCs w:val="28"/>
        </w:rPr>
        <w:t xml:space="preserve">  формирование нравственно- патриотических качеств </w:t>
      </w:r>
      <w:proofErr w:type="spellStart"/>
      <w:r>
        <w:rPr>
          <w:sz w:val="28"/>
          <w:szCs w:val="28"/>
        </w:rPr>
        <w:t>учащихся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важительного</w:t>
      </w:r>
      <w:proofErr w:type="spellEnd"/>
      <w:r>
        <w:rPr>
          <w:sz w:val="28"/>
          <w:szCs w:val="28"/>
        </w:rPr>
        <w:t xml:space="preserve"> отношения к старшему поколению, испытавшему все тяготы войны, развитие у учащихся </w:t>
      </w:r>
      <w:proofErr w:type="spellStart"/>
      <w:r>
        <w:rPr>
          <w:bCs/>
          <w:sz w:val="28"/>
          <w:szCs w:val="28"/>
        </w:rPr>
        <w:t>духовно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нравственныхориентиров</w:t>
      </w:r>
      <w:proofErr w:type="spellEnd"/>
      <w:r>
        <w:rPr>
          <w:sz w:val="28"/>
          <w:szCs w:val="28"/>
        </w:rPr>
        <w:t>, личностных ценностей, устойчивых идеалов,</w:t>
      </w:r>
      <w:r w:rsidRPr="005A49C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способствовать формированию у учащихся готовности к защите Родины.</w:t>
      </w:r>
    </w:p>
    <w:p w:rsidR="00043490" w:rsidRDefault="00043490" w:rsidP="00043490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43490" w:rsidRDefault="00043490" w:rsidP="00043490">
      <w:pPr>
        <w:spacing w:line="360" w:lineRule="auto"/>
        <w:rPr>
          <w:rFonts w:eastAsia="Calibri"/>
          <w:sz w:val="28"/>
          <w:szCs w:val="28"/>
        </w:rPr>
      </w:pPr>
    </w:p>
    <w:p w:rsidR="00043490" w:rsidRDefault="00043490" w:rsidP="0004349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043490" w:rsidRDefault="00043490" w:rsidP="00043490">
      <w:pPr>
        <w:shd w:val="clear" w:color="auto" w:fill="FFFFFF"/>
        <w:autoSpaceDE w:val="0"/>
        <w:autoSpaceDN w:val="0"/>
        <w:adjustRightInd w:val="0"/>
        <w:spacing w:line="360" w:lineRule="auto"/>
        <w:ind w:firstLine="4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Система мер по дальнейшему развитию основ патриотизма у подрастающего поколения, как стержневой духовной составляющей российского общества предусматривает: </w:t>
      </w:r>
    </w:p>
    <w:p w:rsidR="00043490" w:rsidRDefault="00043490" w:rsidP="00043490">
      <w:pPr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line="360" w:lineRule="auto"/>
        <w:ind w:left="36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продолжение исследований в сфере патриотического воспитания и использование их результатов в практической деятельности, в курсах социально-гуманитарных дисциплин и во внеклассной работе;</w:t>
      </w:r>
    </w:p>
    <w:p w:rsidR="00043490" w:rsidRDefault="00043490" w:rsidP="00043490">
      <w:pPr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line="360" w:lineRule="auto"/>
        <w:ind w:left="36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составление компьютерных презентаций для создания наглядного образа периода, эпохи;</w:t>
      </w:r>
    </w:p>
    <w:p w:rsidR="00043490" w:rsidRDefault="00043490" w:rsidP="00043490">
      <w:pPr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line="360" w:lineRule="auto"/>
        <w:ind w:left="36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сценариев мероприятий, их использование в совместной работе муниципальных учреждений организаций.</w:t>
      </w:r>
    </w:p>
    <w:p w:rsidR="00043490" w:rsidRDefault="00043490" w:rsidP="00043490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043490" w:rsidRDefault="00043490" w:rsidP="000434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мероприятия:</w:t>
      </w:r>
    </w:p>
    <w:p w:rsidR="00043490" w:rsidRDefault="00043490" w:rsidP="0004349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учащиеся 6-7-х классов</w:t>
      </w:r>
    </w:p>
    <w:p w:rsidR="00043490" w:rsidRDefault="00043490" w:rsidP="0004349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родители учащихся</w:t>
      </w:r>
    </w:p>
    <w:p w:rsidR="00043490" w:rsidRDefault="00043490" w:rsidP="0004349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учителя</w:t>
      </w:r>
    </w:p>
    <w:p w:rsidR="00043490" w:rsidRDefault="00043490" w:rsidP="0004349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Форма мероприятия:</w:t>
      </w:r>
      <w:r>
        <w:rPr>
          <w:sz w:val="28"/>
          <w:szCs w:val="28"/>
        </w:rPr>
        <w:t xml:space="preserve"> классный час с интеграцией уроков истории и литературы. </w:t>
      </w:r>
      <w:r>
        <w:rPr>
          <w:b/>
          <w:sz w:val="28"/>
          <w:szCs w:val="28"/>
        </w:rPr>
        <w:tab/>
      </w:r>
    </w:p>
    <w:p w:rsidR="00043490" w:rsidRDefault="00043490" w:rsidP="0004349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Методы: </w:t>
      </w:r>
      <w:r>
        <w:rPr>
          <w:sz w:val="28"/>
          <w:szCs w:val="28"/>
        </w:rPr>
        <w:t xml:space="preserve">конкурсное исполнение стихов, демонстрация слайдов с подробным комментированием презентации. </w:t>
      </w:r>
    </w:p>
    <w:p w:rsidR="00FF10F8" w:rsidRDefault="00FF10F8" w:rsidP="00FF10F8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F10F8" w:rsidRPr="005A49C1" w:rsidRDefault="005A49C1" w:rsidP="00FF10F8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FF10F8" w:rsidRPr="00082125">
        <w:rPr>
          <w:rFonts w:ascii="Times New Roman CYR" w:hAnsi="Times New Roman CYR" w:cs="Times New Roman CYR"/>
          <w:b/>
          <w:bCs/>
          <w:sz w:val="28"/>
          <w:szCs w:val="28"/>
        </w:rPr>
        <w:t xml:space="preserve">Планируемые результаты: </w:t>
      </w:r>
    </w:p>
    <w:p w:rsidR="00FF10F8" w:rsidRDefault="00FF10F8" w:rsidP="00FF10F8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sz w:val="28"/>
          <w:szCs w:val="28"/>
        </w:rPr>
        <w:t>п</w:t>
      </w:r>
      <w:r w:rsidRPr="00082125">
        <w:rPr>
          <w:rFonts w:ascii="Times New Roman CYR" w:hAnsi="Times New Roman CYR" w:cs="Times New Roman CYR"/>
          <w:b/>
          <w:bCs/>
          <w:i/>
          <w:sz w:val="28"/>
          <w:szCs w:val="28"/>
        </w:rPr>
        <w:t>редметные</w:t>
      </w:r>
      <w:r w:rsidRPr="00082125">
        <w:rPr>
          <w:rFonts w:ascii="Times New Roman CYR" w:hAnsi="Times New Roman CYR" w:cs="Times New Roman CYR"/>
          <w:bCs/>
          <w:i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учащиеся научатся проявлять чувства гордости и сплочённости. </w:t>
      </w:r>
      <w:r>
        <w:rPr>
          <w:rFonts w:ascii="Times New Roman CYR" w:hAnsi="Times New Roman CYR" w:cs="Times New Roman CYR"/>
          <w:b/>
          <w:bCs/>
          <w:i/>
          <w:sz w:val="28"/>
          <w:szCs w:val="28"/>
        </w:rPr>
        <w:t>л</w:t>
      </w:r>
      <w:r w:rsidRPr="00082125"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ичностные </w:t>
      </w:r>
      <w:proofErr w:type="gramStart"/>
      <w:r w:rsidRPr="00082125">
        <w:rPr>
          <w:rFonts w:ascii="Times New Roman CYR" w:hAnsi="Times New Roman CYR" w:cs="Times New Roman CYR"/>
          <w:b/>
          <w:bCs/>
          <w:i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>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чащиеся проявят познавательный интерес к учебному материалу, испытают моральное удовлетворение от результатов учебной деятельности.</w:t>
      </w:r>
    </w:p>
    <w:p w:rsidR="00FF10F8" w:rsidRDefault="00FF10F8" w:rsidP="00FF10F8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(универсальные учебные действия): </w:t>
      </w:r>
    </w:p>
    <w:p w:rsidR="005A49C1" w:rsidRDefault="00FF10F8" w:rsidP="00FF10F8">
      <w:pPr>
        <w:jc w:val="both"/>
        <w:rPr>
          <w:b/>
          <w:sz w:val="28"/>
          <w:szCs w:val="28"/>
        </w:rPr>
      </w:pPr>
      <w:r w:rsidRPr="00082125">
        <w:rPr>
          <w:rFonts w:ascii="Times New Roman CYR" w:hAnsi="Times New Roman CYR" w:cs="Times New Roman CYR"/>
          <w:b/>
          <w:bCs/>
          <w:i/>
          <w:sz w:val="28"/>
          <w:szCs w:val="28"/>
        </w:rPr>
        <w:t>познавательные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учащиеся формулируют ответы на вопросы по теме занятия; внимательно слушают; строят речевые высказывания в устной и письменной форме;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                                                                                          </w:t>
      </w:r>
      <w:r w:rsidRPr="00082125">
        <w:rPr>
          <w:rFonts w:ascii="Times New Roman CYR" w:hAnsi="Times New Roman CYR" w:cs="Times New Roman CYR"/>
          <w:b/>
          <w:bCs/>
          <w:i/>
          <w:sz w:val="28"/>
          <w:szCs w:val="28"/>
        </w:rPr>
        <w:t>коммуникативные</w:t>
      </w:r>
      <w:r>
        <w:rPr>
          <w:rFonts w:ascii="Times New Roman CYR" w:hAnsi="Times New Roman CYR" w:cs="Times New Roman CYR"/>
          <w:sz w:val="28"/>
          <w:szCs w:val="28"/>
        </w:rPr>
        <w:t>:</w:t>
      </w:r>
      <w:r w:rsidRPr="0008212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учащиеся слушают и понимают на слух речь учителя, одноклассников;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Pr="00082125">
        <w:rPr>
          <w:rFonts w:ascii="Times New Roman CYR" w:hAnsi="Times New Roman CYR" w:cs="Times New Roman CYR"/>
          <w:b/>
          <w:bCs/>
          <w:i/>
          <w:sz w:val="28"/>
          <w:szCs w:val="28"/>
        </w:rPr>
        <w:t>регулятивные:</w:t>
      </w:r>
      <w:r w:rsidRPr="0008212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принимают и сохраняют учебную задачу; планируют действия согласно поставленной задаче; осуществляют контроль деятельности</w:t>
      </w:r>
      <w:r w:rsidRPr="000656ED">
        <w:rPr>
          <w:b/>
          <w:sz w:val="28"/>
          <w:szCs w:val="28"/>
        </w:rPr>
        <w:t xml:space="preserve"> </w:t>
      </w:r>
    </w:p>
    <w:p w:rsidR="005A49C1" w:rsidRDefault="005A49C1" w:rsidP="00FF10F8">
      <w:pPr>
        <w:jc w:val="both"/>
        <w:rPr>
          <w:b/>
          <w:sz w:val="28"/>
          <w:szCs w:val="28"/>
        </w:rPr>
      </w:pPr>
    </w:p>
    <w:p w:rsidR="00FF10F8" w:rsidRPr="005B6407" w:rsidRDefault="005A49C1" w:rsidP="00FF10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F10F8">
        <w:rPr>
          <w:b/>
          <w:sz w:val="28"/>
          <w:szCs w:val="28"/>
        </w:rPr>
        <w:t>Оборудование</w:t>
      </w:r>
      <w:r w:rsidR="00FF10F8"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 w:rsidR="00FF10F8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FF10F8">
        <w:rPr>
          <w:rFonts w:ascii="Times New Roman CYR" w:hAnsi="Times New Roman CYR" w:cs="Times New Roman CYR"/>
          <w:sz w:val="28"/>
          <w:szCs w:val="28"/>
        </w:rPr>
        <w:t>мультимедийная</w:t>
      </w:r>
      <w:proofErr w:type="spellEnd"/>
      <w:r w:rsidR="00FF10F8">
        <w:rPr>
          <w:sz w:val="28"/>
          <w:szCs w:val="28"/>
        </w:rPr>
        <w:t xml:space="preserve"> презентация «Военный  парад на Красной площади в  Москве 7 ноября 1941 г.», проектор, кадры кинохроники,</w:t>
      </w:r>
      <w:r w:rsidR="00FF10F8">
        <w:rPr>
          <w:rFonts w:ascii="Times New Roman CYR" w:hAnsi="Times New Roman CYR" w:cs="Times New Roman CYR"/>
          <w:sz w:val="28"/>
          <w:szCs w:val="28"/>
        </w:rPr>
        <w:t xml:space="preserve"> изображения памятников, посвящённых Великой Отечественной войне.</w:t>
      </w:r>
    </w:p>
    <w:p w:rsidR="00043490" w:rsidRDefault="00043490" w:rsidP="000434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43490" w:rsidRDefault="00043490" w:rsidP="00043490">
      <w:pPr>
        <w:spacing w:line="360" w:lineRule="auto"/>
        <w:ind w:firstLine="708"/>
        <w:jc w:val="both"/>
        <w:rPr>
          <w:sz w:val="28"/>
          <w:szCs w:val="28"/>
        </w:rPr>
      </w:pPr>
    </w:p>
    <w:p w:rsidR="00043490" w:rsidRDefault="00043490" w:rsidP="00043490">
      <w:pPr>
        <w:spacing w:line="360" w:lineRule="auto"/>
        <w:ind w:firstLine="708"/>
        <w:jc w:val="both"/>
        <w:rPr>
          <w:sz w:val="28"/>
          <w:szCs w:val="28"/>
        </w:rPr>
      </w:pPr>
    </w:p>
    <w:p w:rsidR="00043490" w:rsidRDefault="00043490" w:rsidP="00043490">
      <w:pPr>
        <w:spacing w:line="360" w:lineRule="auto"/>
        <w:ind w:firstLine="708"/>
        <w:jc w:val="both"/>
        <w:rPr>
          <w:sz w:val="28"/>
          <w:szCs w:val="28"/>
        </w:rPr>
      </w:pPr>
    </w:p>
    <w:p w:rsidR="00043490" w:rsidRDefault="00043490" w:rsidP="00043490">
      <w:pPr>
        <w:spacing w:line="360" w:lineRule="auto"/>
        <w:ind w:firstLine="708"/>
        <w:jc w:val="both"/>
        <w:rPr>
          <w:sz w:val="28"/>
          <w:szCs w:val="28"/>
        </w:rPr>
      </w:pPr>
    </w:p>
    <w:p w:rsidR="00043490" w:rsidRDefault="00043490" w:rsidP="00043490">
      <w:pPr>
        <w:spacing w:line="360" w:lineRule="auto"/>
        <w:ind w:firstLine="708"/>
        <w:jc w:val="both"/>
        <w:rPr>
          <w:sz w:val="28"/>
          <w:szCs w:val="28"/>
        </w:rPr>
      </w:pPr>
    </w:p>
    <w:p w:rsidR="00043490" w:rsidRDefault="00043490" w:rsidP="00043490">
      <w:pPr>
        <w:spacing w:line="360" w:lineRule="auto"/>
        <w:ind w:firstLine="708"/>
        <w:jc w:val="both"/>
        <w:rPr>
          <w:sz w:val="28"/>
          <w:szCs w:val="28"/>
        </w:rPr>
      </w:pPr>
    </w:p>
    <w:p w:rsidR="00043490" w:rsidRDefault="00043490" w:rsidP="00043490">
      <w:pPr>
        <w:spacing w:line="360" w:lineRule="auto"/>
        <w:ind w:firstLine="708"/>
        <w:jc w:val="both"/>
        <w:rPr>
          <w:sz w:val="28"/>
          <w:szCs w:val="28"/>
        </w:rPr>
      </w:pPr>
    </w:p>
    <w:p w:rsidR="00043490" w:rsidRDefault="00043490" w:rsidP="00043490">
      <w:pPr>
        <w:spacing w:line="360" w:lineRule="auto"/>
        <w:ind w:firstLine="708"/>
        <w:jc w:val="both"/>
        <w:rPr>
          <w:sz w:val="28"/>
          <w:szCs w:val="28"/>
        </w:rPr>
      </w:pPr>
    </w:p>
    <w:p w:rsidR="00043490" w:rsidRDefault="00043490" w:rsidP="00043490">
      <w:pPr>
        <w:spacing w:line="360" w:lineRule="auto"/>
        <w:ind w:firstLine="708"/>
        <w:jc w:val="both"/>
        <w:rPr>
          <w:sz w:val="28"/>
          <w:szCs w:val="28"/>
        </w:rPr>
      </w:pPr>
    </w:p>
    <w:p w:rsidR="005A49C1" w:rsidRDefault="005A49C1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5A49C1" w:rsidRDefault="005A49C1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5A49C1" w:rsidRDefault="005A49C1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5A49C1" w:rsidRDefault="005A49C1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5A49C1" w:rsidRDefault="005A49C1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5A49C1" w:rsidRDefault="005A49C1" w:rsidP="005A49C1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55933" w:rsidRDefault="005A49C1" w:rsidP="005A49C1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A49C1" w:rsidRPr="00755933" w:rsidRDefault="005A49C1" w:rsidP="005A49C1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55006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55933">
        <w:rPr>
          <w:rFonts w:ascii="Times New Roman CYR" w:hAnsi="Times New Roman CYR" w:cs="Times New Roman CYR"/>
          <w:b/>
          <w:sz w:val="28"/>
          <w:szCs w:val="28"/>
        </w:rPr>
        <w:t>День воинской славы России. Военный парад сорок первого года, посвященный 80-летию пар</w:t>
      </w:r>
      <w:r w:rsidR="00755933" w:rsidRPr="00755933">
        <w:rPr>
          <w:rFonts w:ascii="Times New Roman CYR" w:hAnsi="Times New Roman CYR" w:cs="Times New Roman CYR"/>
          <w:b/>
          <w:sz w:val="28"/>
          <w:szCs w:val="28"/>
        </w:rPr>
        <w:t>ада в Москве 7 ноября 1941 года</w:t>
      </w:r>
      <w:r w:rsidRPr="00755933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094BBE" w:rsidRPr="00FF10F8" w:rsidRDefault="00094BBE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FF10F8">
        <w:rPr>
          <w:rFonts w:ascii="Times New Roman CYR" w:hAnsi="Times New Roman CYR" w:cs="Times New Roman CYR"/>
          <w:b/>
          <w:sz w:val="28"/>
          <w:szCs w:val="28"/>
        </w:rPr>
        <w:t>Ход занятия.</w:t>
      </w:r>
    </w:p>
    <w:p w:rsidR="00094BBE" w:rsidRDefault="006D6718" w:rsidP="006D6718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</w:t>
      </w:r>
      <w:r w:rsidR="00C74782">
        <w:rPr>
          <w:rFonts w:ascii="Times New Roman CYR" w:hAnsi="Times New Roman CYR" w:cs="Times New Roman CYR"/>
          <w:sz w:val="28"/>
          <w:szCs w:val="28"/>
        </w:rPr>
        <w:t xml:space="preserve">: Ежегодно силами войск Московского </w:t>
      </w:r>
      <w:proofErr w:type="spellStart"/>
      <w:r w:rsidR="00C74782">
        <w:rPr>
          <w:rFonts w:ascii="Times New Roman CYR" w:hAnsi="Times New Roman CYR" w:cs="Times New Roman CYR"/>
          <w:sz w:val="28"/>
          <w:szCs w:val="28"/>
        </w:rPr>
        <w:t>горнизона</w:t>
      </w:r>
      <w:proofErr w:type="spellEnd"/>
      <w:r w:rsidR="00C7478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94BBE">
        <w:rPr>
          <w:rFonts w:ascii="Times New Roman CYR" w:hAnsi="Times New Roman CYR" w:cs="Times New Roman CYR"/>
          <w:sz w:val="28"/>
          <w:szCs w:val="28"/>
        </w:rPr>
        <w:t xml:space="preserve"> 7 ноября</w:t>
      </w:r>
      <w:r w:rsidR="00C74782">
        <w:rPr>
          <w:rFonts w:ascii="Times New Roman CYR" w:hAnsi="Times New Roman CYR" w:cs="Times New Roman CYR"/>
          <w:sz w:val="28"/>
          <w:szCs w:val="28"/>
        </w:rPr>
        <w:t xml:space="preserve"> на Красной площади в Москве проводился традиционный военный парад « в ознаменование очередной годовщины Великой Октябрьской социалистической революции». 24-я годовщина Октябрьской революции пришлась на первый, самый тяжелый</w:t>
      </w:r>
      <w:r w:rsidR="00C74782" w:rsidRPr="00C7478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74782">
        <w:rPr>
          <w:rFonts w:ascii="Times New Roman CYR" w:hAnsi="Times New Roman CYR" w:cs="Times New Roman CYR"/>
          <w:sz w:val="28"/>
          <w:szCs w:val="28"/>
        </w:rPr>
        <w:t>год  Великой</w:t>
      </w:r>
      <w:r>
        <w:rPr>
          <w:rFonts w:ascii="Times New Roman CYR" w:hAnsi="Times New Roman CYR" w:cs="Times New Roman CYR"/>
          <w:sz w:val="28"/>
          <w:szCs w:val="28"/>
        </w:rPr>
        <w:t xml:space="preserve"> Отечественной войны</w:t>
      </w:r>
      <w:r w:rsidR="00094BBE">
        <w:rPr>
          <w:rFonts w:ascii="Times New Roman CYR" w:hAnsi="Times New Roman CYR" w:cs="Times New Roman CYR"/>
          <w:sz w:val="28"/>
          <w:szCs w:val="28"/>
        </w:rPr>
        <w:t>. Проведение парада имело огромное значение для укрепления боевого духа солдат и офицеров, сражавшихся за свободу и независимость нашей страны. И об этом сегодня пойдёт наш разговор.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</w:t>
      </w:r>
      <w:r w:rsidR="00094B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A390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94BBE">
        <w:rPr>
          <w:rFonts w:ascii="Times New Roman CYR" w:hAnsi="Times New Roman CYR" w:cs="Times New Roman CYR"/>
          <w:sz w:val="28"/>
          <w:szCs w:val="28"/>
        </w:rPr>
        <w:t>Фашистская Германия, вероломно напав на СССР, успешное завершение компании 1941 года и всей войны связывала с захватом Москвы. Эта цель обуславливалась тем, что в столице советского государства находились Государственный Комитет Обороны (ГКО) и Ставка Верховного Главнокомандования, в чьих руках сосредоточивалась вся полнота военной и гражданской власти в стране. Москва являлась главным узлом коммуникаций, связывающих фронт и тыл, крупным промышленным центром, в котором, несмотря на эвакуацию из города большинства предприятий, за все годы Великой Отечественной войны были произведены: каждый второй автомат, каждый третий миномет, каждый четвертый снаряд, 7 самолетов из 100. С первых дней войны Москва для советских людей стала символом борьбы с фашистской агрессией, последним рубежом, на котором решалась судьба Отечества.</w:t>
      </w:r>
    </w:p>
    <w:p w:rsidR="00094BBE" w:rsidRDefault="006D6718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</w:t>
      </w:r>
      <w:r w:rsidR="006A3909">
        <w:rPr>
          <w:rFonts w:ascii="Times New Roman CYR" w:hAnsi="Times New Roman CYR" w:cs="Times New Roman CYR"/>
          <w:sz w:val="28"/>
          <w:szCs w:val="28"/>
        </w:rPr>
        <w:t xml:space="preserve"> 1</w:t>
      </w:r>
      <w:r>
        <w:rPr>
          <w:rFonts w:ascii="Times New Roman CYR" w:hAnsi="Times New Roman CYR" w:cs="Times New Roman CYR"/>
          <w:sz w:val="28"/>
          <w:szCs w:val="28"/>
        </w:rPr>
        <w:t>:</w:t>
      </w:r>
      <w:r w:rsidR="00094BBE">
        <w:rPr>
          <w:rFonts w:ascii="Times New Roman CYR" w:hAnsi="Times New Roman CYR" w:cs="Times New Roman CYR"/>
          <w:sz w:val="28"/>
          <w:szCs w:val="28"/>
        </w:rPr>
        <w:t xml:space="preserve"> Мы знаем, что ныне лежит на весах</w:t>
      </w:r>
      <w:proofErr w:type="gramStart"/>
      <w:r w:rsidR="00094BBE">
        <w:rPr>
          <w:rFonts w:ascii="Times New Roman CYR" w:hAnsi="Times New Roman CYR" w:cs="Times New Roman CYR"/>
          <w:sz w:val="28"/>
          <w:szCs w:val="28"/>
        </w:rPr>
        <w:br/>
        <w:t>И</w:t>
      </w:r>
      <w:proofErr w:type="gramEnd"/>
      <w:r w:rsidR="00094BBE">
        <w:rPr>
          <w:rFonts w:ascii="Times New Roman CYR" w:hAnsi="Times New Roman CYR" w:cs="Times New Roman CYR"/>
          <w:sz w:val="28"/>
          <w:szCs w:val="28"/>
        </w:rPr>
        <w:t xml:space="preserve"> что совершается ныне.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Час мужества пробил на наших часах,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И мужество нас не покинет.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Не страшно под пулями мертвыми лечь,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Не горько остаться без крова,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И мы сохраним тебя, русская речь,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Великое русское слово.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Свободным и чистым тебя пронесем,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И внукам дадим, и от плена спасем</w:t>
      </w:r>
      <w:proofErr w:type="gramStart"/>
      <w:r w:rsidR="00094BBE">
        <w:rPr>
          <w:rFonts w:ascii="Times New Roman CYR" w:hAnsi="Times New Roman CYR" w:cs="Times New Roman CYR"/>
          <w:sz w:val="28"/>
          <w:szCs w:val="28"/>
        </w:rPr>
        <w:br/>
        <w:t>Н</w:t>
      </w:r>
      <w:proofErr w:type="gramEnd"/>
      <w:r w:rsidR="00094BBE">
        <w:rPr>
          <w:rFonts w:ascii="Times New Roman CYR" w:hAnsi="Times New Roman CYR" w:cs="Times New Roman CYR"/>
          <w:sz w:val="28"/>
          <w:szCs w:val="28"/>
        </w:rPr>
        <w:t>авеки!</w:t>
      </w:r>
    </w:p>
    <w:p w:rsidR="00094BBE" w:rsidRDefault="00094BBE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А. Ахматова</w:t>
      </w:r>
    </w:p>
    <w:p w:rsidR="00094BBE" w:rsidRDefault="00E00914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Ведущий:</w:t>
      </w:r>
      <w:r w:rsidR="00094BBE">
        <w:rPr>
          <w:rFonts w:ascii="Times New Roman CYR" w:hAnsi="Times New Roman CYR" w:cs="Times New Roman CYR"/>
          <w:sz w:val="28"/>
          <w:szCs w:val="28"/>
        </w:rPr>
        <w:t xml:space="preserve"> 13-го октября начались ожесточенные бои под Москвой. 20-го октября в столице было введено осадное положение.</w:t>
      </w:r>
      <w:r w:rsidR="00755933">
        <w:rPr>
          <w:rFonts w:ascii="Times New Roman CYR" w:hAnsi="Times New Roman CYR" w:cs="Times New Roman CYR"/>
          <w:sz w:val="28"/>
          <w:szCs w:val="28"/>
        </w:rPr>
        <w:t xml:space="preserve"> Из нее эвакуировались государственные учреждения, предприятия и мирные жители. Фронт неумолимо приближался.</w:t>
      </w:r>
      <w:r w:rsidR="00094BBE">
        <w:rPr>
          <w:rFonts w:ascii="Times New Roman CYR" w:hAnsi="Times New Roman CYR" w:cs="Times New Roman CYR"/>
          <w:sz w:val="28"/>
          <w:szCs w:val="28"/>
        </w:rPr>
        <w:t xml:space="preserve"> Москва приобрела облик военного города: улицы пересекли ряды «ежей» и других противотанковых заграждений. Витрины магазинов и окна первых этажей были заложены мешками с песком. В небе можно было увидеть аэростаты с натянутой между ними сеткой, в которой запутывались фашистские самолеты. Многие памятники культуры были замаскированы под жилые дома. Например, Большой театр и Мавзолей. Темной краской были покрыты золотые купола храмов и соборов, закрыты рубиновые звезды на башнях Кремля.</w:t>
      </w:r>
    </w:p>
    <w:p w:rsidR="00094BBE" w:rsidRDefault="00094BBE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планам немецкого командования уничтожение Москвы должно было начаться с воздуха. Вражеская авиация предприняла первый налет на Москву в ночь на 22 июля. С этого момента по 22 декабря 1941 года было 122 налета. Основную роль в противовоздушной обороне города играли летчики и зенитчики Московского корпусного района противовоздушной</w:t>
      </w:r>
      <w:r w:rsidR="00F039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обороны. Они перехватывали вражеские самолеты на подступах к городу, уничтожали их или вынуждали вернуться на св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ои аэ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родромы. Около 1300 фашистских самолетов нашли свой конец под Москвой. Только немногим удалось прорваться в город.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воздуха уничтожить город не удалось. В октябре 1941 года началось сухопутное наступление на Москву. Гитлеровский план “Тайфун” включал в себя взятие города в кольцо, а население города подлежало полному истреблению. Москвичи мобилизовали все силы. Промышленные предприятия переводились на военные рельсы. Мужчин, ушедших на фронт, сменяли женщины и подростки. Все оставшиеся в Москве были заняты на производстве, дежурили на крышах домов, проверяли светомаскировку, рыли окопы.</w:t>
      </w:r>
      <w:r w:rsidR="00755933">
        <w:rPr>
          <w:rFonts w:ascii="Times New Roman CYR" w:hAnsi="Times New Roman CYR" w:cs="Times New Roman CYR"/>
          <w:sz w:val="28"/>
          <w:szCs w:val="28"/>
        </w:rPr>
        <w:t xml:space="preserve"> Весь мир следил за событиями, развернувшимися под</w:t>
      </w:r>
      <w:r w:rsidR="00B20D87">
        <w:rPr>
          <w:rFonts w:ascii="Times New Roman CYR" w:hAnsi="Times New Roman CYR" w:cs="Times New Roman CYR"/>
          <w:sz w:val="28"/>
          <w:szCs w:val="28"/>
        </w:rPr>
        <w:t xml:space="preserve"> Москвой.</w:t>
      </w:r>
    </w:p>
    <w:p w:rsidR="00094BBE" w:rsidRDefault="006D6718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  <w:r w:rsidR="00094BBE">
        <w:rPr>
          <w:rFonts w:ascii="Times New Roman CYR" w:hAnsi="Times New Roman CYR" w:cs="Times New Roman CYR"/>
          <w:sz w:val="28"/>
          <w:szCs w:val="28"/>
        </w:rPr>
        <w:t xml:space="preserve"> Немецкое командование было так уверено в своей победе, что в начале осени </w:t>
      </w:r>
      <w:smartTag w:uri="urn:schemas-microsoft-com:office:smarttags" w:element="metricconverter">
        <w:smartTagPr>
          <w:attr w:name="ProductID" w:val="1941 г"/>
        </w:smartTagPr>
        <w:r w:rsidR="00094BBE">
          <w:rPr>
            <w:rFonts w:ascii="Times New Roman CYR" w:hAnsi="Times New Roman CYR" w:cs="Times New Roman CYR"/>
            <w:sz w:val="28"/>
            <w:szCs w:val="28"/>
          </w:rPr>
          <w:t>1941 г</w:t>
        </w:r>
      </w:smartTag>
      <w:r w:rsidR="00094BBE">
        <w:rPr>
          <w:rFonts w:ascii="Times New Roman CYR" w:hAnsi="Times New Roman CYR" w:cs="Times New Roman CYR"/>
          <w:sz w:val="28"/>
          <w:szCs w:val="28"/>
        </w:rPr>
        <w:t>. начало подготовку к торжественному параду на Красной площади в Москве. Парад фашисткой армии должен был состояться именно 7 ноября и продемонстрировать всему миру непобедимую мощь немецкого оружия. По просьбе фронтовиков для армии из Германии были высланы вагоны с новой парадной формой, памятными медалями, ритуальным оружием. Эти вагоны застряли под Москвой, и впоследствии стали трофеями Красной армии. Но фашистским планам не суждено было сбыться.</w:t>
      </w:r>
      <w:r w:rsidR="0080013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94BBE">
        <w:rPr>
          <w:rFonts w:ascii="Times New Roman CYR" w:hAnsi="Times New Roman CYR" w:cs="Times New Roman CYR"/>
          <w:sz w:val="28"/>
          <w:szCs w:val="28"/>
        </w:rPr>
        <w:t xml:space="preserve">На Красной площади состоялся парад – парад советских войск. Часть войск прямо с парада направлялась на фронт, на передовые позиции. Весь мир </w:t>
      </w:r>
      <w:proofErr w:type="gramStart"/>
      <w:r w:rsidR="00094BBE">
        <w:rPr>
          <w:rFonts w:ascii="Times New Roman CYR" w:hAnsi="Times New Roman CYR" w:cs="Times New Roman CYR"/>
          <w:sz w:val="28"/>
          <w:szCs w:val="28"/>
        </w:rPr>
        <w:t>воочию убедился</w:t>
      </w:r>
      <w:proofErr w:type="gramEnd"/>
      <w:r w:rsidR="00094BBE">
        <w:rPr>
          <w:rFonts w:ascii="Times New Roman CYR" w:hAnsi="Times New Roman CYR" w:cs="Times New Roman CYR"/>
          <w:sz w:val="28"/>
          <w:szCs w:val="28"/>
        </w:rPr>
        <w:t>, что Москва не только не пала, о чем немецкое командование неоднократно объявляло, но и проводит традиционный парад своих войск.</w:t>
      </w:r>
    </w:p>
    <w:p w:rsidR="00094BBE" w:rsidRDefault="006A3909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 2:</w:t>
      </w:r>
      <w:r w:rsidR="00A7632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94BBE">
        <w:rPr>
          <w:rFonts w:ascii="Times New Roman CYR" w:hAnsi="Times New Roman CYR" w:cs="Times New Roman CYR"/>
          <w:sz w:val="28"/>
          <w:szCs w:val="28"/>
        </w:rPr>
        <w:t xml:space="preserve">Вся родина встала заслоном, 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 xml:space="preserve">Нам биться с врагом до конца, 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Ведь пояс твоей обороны</w:t>
      </w:r>
      <w:proofErr w:type="gramStart"/>
      <w:r w:rsidR="00094B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И</w:t>
      </w:r>
      <w:proofErr w:type="gramEnd"/>
      <w:r w:rsidR="00094BBE">
        <w:rPr>
          <w:rFonts w:ascii="Times New Roman CYR" w:hAnsi="Times New Roman CYR" w:cs="Times New Roman CYR"/>
          <w:sz w:val="28"/>
          <w:szCs w:val="28"/>
        </w:rPr>
        <w:t>дет через наши сердца…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Москва!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 xml:space="preserve">До последних патронов, 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До дольки последней свинца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Мы в битвах!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Твоя о</w:t>
      </w:r>
      <w:r w:rsidR="00377A40">
        <w:rPr>
          <w:rFonts w:ascii="Times New Roman CYR" w:hAnsi="Times New Roman CYR" w:cs="Times New Roman CYR"/>
          <w:sz w:val="28"/>
          <w:szCs w:val="28"/>
        </w:rPr>
        <w:t>борона</w:t>
      </w:r>
      <w:proofErr w:type="gramStart"/>
      <w:r w:rsidR="00377A40">
        <w:rPr>
          <w:rFonts w:ascii="Times New Roman CYR" w:hAnsi="Times New Roman CYR" w:cs="Times New Roman CYR"/>
          <w:sz w:val="28"/>
          <w:szCs w:val="28"/>
        </w:rPr>
        <w:br/>
        <w:t>И</w:t>
      </w:r>
      <w:proofErr w:type="gramEnd"/>
      <w:r w:rsidR="00377A40">
        <w:rPr>
          <w:rFonts w:ascii="Times New Roman CYR" w:hAnsi="Times New Roman CYR" w:cs="Times New Roman CYR"/>
          <w:sz w:val="28"/>
          <w:szCs w:val="28"/>
        </w:rPr>
        <w:t>дет через наши сердца!</w:t>
      </w:r>
      <w:r w:rsidR="00377A40">
        <w:rPr>
          <w:rFonts w:ascii="Times New Roman CYR" w:hAnsi="Times New Roman CYR" w:cs="Times New Roman CYR"/>
          <w:sz w:val="28"/>
          <w:szCs w:val="28"/>
        </w:rPr>
        <w:br/>
      </w:r>
      <w:r w:rsidR="00094BBE">
        <w:rPr>
          <w:rFonts w:ascii="Times New Roman CYR" w:hAnsi="Times New Roman CYR" w:cs="Times New Roman CYR"/>
          <w:sz w:val="28"/>
          <w:szCs w:val="28"/>
        </w:rPr>
        <w:t>А. Прокофьев</w:t>
      </w:r>
    </w:p>
    <w:p w:rsidR="009716FD" w:rsidRDefault="0080013C" w:rsidP="009716FD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377A40">
        <w:rPr>
          <w:rFonts w:ascii="Times New Roman CYR" w:hAnsi="Times New Roman CYR" w:cs="Times New Roman CYR"/>
          <w:sz w:val="28"/>
          <w:szCs w:val="28"/>
        </w:rPr>
        <w:t xml:space="preserve">Ведущий:  Советское правительство, понимая особую важность проведения традиционного парада, в сложившейся обстановке  приняло решение провести его 7 ноября на Красной площади с участием всех родов войск. О подготовке к параду никто, кроме ограниченного круга лиц, до исхода дня 6 ноября не должен был знать, место и время проведения парада держалось в секрете. Окончательное решение было принято 6 ноября после торжественного заседания Моссовета, посвященному 24-й годовщине Октябрьской революции, проведенного на станции метро «Маяковская». </w:t>
      </w:r>
      <w:proofErr w:type="gramStart"/>
      <w:r w:rsidR="00377A40">
        <w:rPr>
          <w:rFonts w:ascii="Times New Roman CYR" w:hAnsi="Times New Roman CYR" w:cs="Times New Roman CYR"/>
          <w:sz w:val="28"/>
          <w:szCs w:val="28"/>
        </w:rPr>
        <w:t>Принимать парад было поручено</w:t>
      </w:r>
      <w:proofErr w:type="gramEnd"/>
      <w:r w:rsidR="00377A40">
        <w:rPr>
          <w:rFonts w:ascii="Times New Roman CYR" w:hAnsi="Times New Roman CYR" w:cs="Times New Roman CYR"/>
          <w:sz w:val="28"/>
          <w:szCs w:val="28"/>
        </w:rPr>
        <w:t xml:space="preserve"> заместителю наркома обороны СССР Маршалу Советского Союза С.М. Буденному. Командование парадом возлагалось на командующего войсками Московского военного округа и Московской зоны обороны генерал-лейтенанта П.А.Артемьева.                                                                                                                                                                     Непосредственная подготовка парада была поручена коменданту </w:t>
      </w:r>
      <w:proofErr w:type="gramStart"/>
      <w:r w:rsidR="00377A40"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 w:rsidR="00377A40">
        <w:rPr>
          <w:rFonts w:ascii="Times New Roman CYR" w:hAnsi="Times New Roman CYR" w:cs="Times New Roman CYR"/>
          <w:sz w:val="28"/>
          <w:szCs w:val="28"/>
        </w:rPr>
        <w:t xml:space="preserve">. Москвы </w:t>
      </w:r>
      <w:proofErr w:type="spellStart"/>
      <w:r w:rsidR="00377A40">
        <w:rPr>
          <w:rFonts w:ascii="Times New Roman CYR" w:hAnsi="Times New Roman CYR" w:cs="Times New Roman CYR"/>
          <w:sz w:val="28"/>
          <w:szCs w:val="28"/>
        </w:rPr>
        <w:t>генерал-майоруК.Р.Синилову</w:t>
      </w:r>
      <w:proofErr w:type="spellEnd"/>
      <w:r w:rsidR="00377A40">
        <w:rPr>
          <w:rFonts w:ascii="Times New Roman CYR" w:hAnsi="Times New Roman CYR" w:cs="Times New Roman CYR"/>
          <w:sz w:val="28"/>
          <w:szCs w:val="28"/>
        </w:rPr>
        <w:t xml:space="preserve">.                                                                                     </w:t>
      </w:r>
      <w:r w:rsidR="009716FD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B20D8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77A40">
        <w:rPr>
          <w:rFonts w:ascii="Times New Roman CYR" w:hAnsi="Times New Roman CYR" w:cs="Times New Roman CYR"/>
          <w:sz w:val="28"/>
          <w:szCs w:val="28"/>
        </w:rPr>
        <w:t>Сложность заключалась в том, что в мирное время к параду готовились полтора- два месяца. В данном случае на подготовку ушло всего несколько дней. В столичном гарнизоне не имелось достаточного количества войск, которые можно было снять с обороны города для участия в параде, все танки и артиллерия находились на боевых позициях. Нелегко было организовать парад из вновь сформированных частей бе</w:t>
      </w:r>
      <w:r w:rsidR="00B20D87">
        <w:rPr>
          <w:rFonts w:ascii="Times New Roman CYR" w:hAnsi="Times New Roman CYR" w:cs="Times New Roman CYR"/>
          <w:sz w:val="28"/>
          <w:szCs w:val="28"/>
        </w:rPr>
        <w:t xml:space="preserve">з обычной тщательной подготовки. </w:t>
      </w:r>
      <w:r w:rsidR="00377A4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20D87">
        <w:rPr>
          <w:rFonts w:ascii="Times New Roman CYR" w:hAnsi="Times New Roman CYR" w:cs="Times New Roman CYR"/>
          <w:sz w:val="28"/>
          <w:szCs w:val="28"/>
        </w:rPr>
        <w:t xml:space="preserve">В    соответствии с регламентом части должны были прибыть на площадь за 15 минут до начала парада. На объезд войск, речь, салют и движение колонн 1 час 1 минута 20 секунд. </w:t>
      </w:r>
      <w:r w:rsidR="00377A40">
        <w:rPr>
          <w:rFonts w:ascii="Times New Roman CYR" w:hAnsi="Times New Roman CYR" w:cs="Times New Roman CYR"/>
          <w:sz w:val="28"/>
          <w:szCs w:val="28"/>
        </w:rPr>
        <w:t>Артиллерийские части прибывали прямо с огневых позиций. Танковая бригада, разгруженная с железнодорожных платформ, некоторые танки   должна была точно знать свое место в построении и порядок прохождения. По приказу Ставки Верховного Главнокомандования командиры и личный состав частей не знали, что они будут участвовать в параде на Красной площади. Им было сказано, что москвичи хотят посмотреть части, отправляющиеся на фронт. С этой целью Военный Совет предполагает примерно в середине ноября в районе Крымского моста провести смотр-парад не только тех частей, которые уйдут на фронт, но и некоторых остающихся в Москве и на ее рубежах. Выделенным для этого смотра-парада частям, в порядке обычных учебных занятий и на закрытых территориях, было указано усилить строевую подготовку. О самом параде и своем участии в нем командиры частей узнали только накануне поздно вечером.</w:t>
      </w:r>
      <w:r w:rsidR="00094BBE">
        <w:rPr>
          <w:rFonts w:ascii="Times New Roman CYR" w:hAnsi="Times New Roman CYR" w:cs="Times New Roman CYR"/>
          <w:sz w:val="28"/>
          <w:szCs w:val="28"/>
        </w:rPr>
        <w:br/>
      </w:r>
      <w:r w:rsidR="009716FD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</w:t>
      </w:r>
      <w:r w:rsidR="009716FD" w:rsidRPr="009716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716FD">
        <w:rPr>
          <w:rFonts w:ascii="Times New Roman CYR" w:hAnsi="Times New Roman CYR" w:cs="Times New Roman CYR"/>
          <w:sz w:val="28"/>
          <w:szCs w:val="28"/>
        </w:rPr>
        <w:t>К утру 7 ноября Красная площадь приобрела праздничный вид, расчехлили и зажгли кремлевские звезды. Парад проводился по всей форме - в традициях Русской армии, с военной музыкой. Для этого был создан сводный оркестр, которым руководил интендант 1-го ранга композитор и дирижер В. Агапкин - автор марша «Прощание славянки».</w:t>
      </w:r>
      <w:r w:rsidR="009716FD">
        <w:rPr>
          <w:rFonts w:ascii="Times New Roman CYR" w:hAnsi="Times New Roman CYR" w:cs="Times New Roman CYR"/>
          <w:sz w:val="28"/>
          <w:szCs w:val="28"/>
        </w:rPr>
        <w:br/>
      </w:r>
      <w:r w:rsidR="00E00914">
        <w:rPr>
          <w:rFonts w:ascii="Times New Roman CYR" w:hAnsi="Times New Roman CYR" w:cs="Times New Roman CYR"/>
          <w:sz w:val="28"/>
          <w:szCs w:val="28"/>
        </w:rPr>
        <w:t>Ведущий: Парад</w:t>
      </w:r>
      <w:r>
        <w:rPr>
          <w:rFonts w:ascii="Times New Roman CYR" w:hAnsi="Times New Roman CYR" w:cs="Times New Roman CYR"/>
          <w:sz w:val="28"/>
          <w:szCs w:val="28"/>
        </w:rPr>
        <w:t>, назначенный на 10 часов, начался в 8 ч</w:t>
      </w:r>
      <w:r w:rsidR="00E00914">
        <w:rPr>
          <w:rFonts w:ascii="Times New Roman CYR" w:hAnsi="Times New Roman CYR" w:cs="Times New Roman CYR"/>
          <w:sz w:val="28"/>
          <w:szCs w:val="28"/>
        </w:rPr>
        <w:t>.</w:t>
      </w:r>
      <w:r w:rsidR="00D4588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00914">
        <w:rPr>
          <w:rFonts w:ascii="Times New Roman CYR" w:hAnsi="Times New Roman CYR" w:cs="Times New Roman CYR"/>
          <w:sz w:val="28"/>
          <w:szCs w:val="28"/>
        </w:rPr>
        <w:t>Куранты на Спасской башне пробили восемь раз. В эфи</w:t>
      </w:r>
      <w:proofErr w:type="gramStart"/>
      <w:r w:rsidR="00E00914">
        <w:rPr>
          <w:rFonts w:ascii="Times New Roman CYR" w:hAnsi="Times New Roman CYR" w:cs="Times New Roman CYR"/>
          <w:sz w:val="28"/>
          <w:szCs w:val="28"/>
        </w:rPr>
        <w:t>р</w:t>
      </w:r>
      <w:r w:rsidR="004C4726">
        <w:rPr>
          <w:rFonts w:ascii="Times New Roman CYR" w:hAnsi="Times New Roman CYR" w:cs="Times New Roman CYR"/>
          <w:sz w:val="28"/>
          <w:szCs w:val="28"/>
        </w:rPr>
        <w:t>(</w:t>
      </w:r>
      <w:proofErr w:type="gramEnd"/>
      <w:r w:rsidR="004C4726">
        <w:rPr>
          <w:rFonts w:ascii="Times New Roman CYR" w:hAnsi="Times New Roman CYR" w:cs="Times New Roman CYR"/>
          <w:sz w:val="28"/>
          <w:szCs w:val="28"/>
        </w:rPr>
        <w:t>а парад транслировался по радио на всю страну)</w:t>
      </w:r>
      <w:r w:rsidR="00E00914">
        <w:rPr>
          <w:rFonts w:ascii="Times New Roman CYR" w:hAnsi="Times New Roman CYR" w:cs="Times New Roman CYR"/>
          <w:sz w:val="28"/>
          <w:szCs w:val="28"/>
        </w:rPr>
        <w:t xml:space="preserve"> понеслись слова Юрия Левитана: «Внимание! Внимание! Говорят все радиостанции Советского Союза. Центральная радиостанция Москвы начинает передачу с Красной площади парада, посвященного 24-й годовщине Великой Октябрьской социалистической революции…»  И парад начался.… Из ворот Спасской башни выехал на коне принимающий парад маршал Семен Михайлович Буденный.</w:t>
      </w:r>
      <w:r>
        <w:rPr>
          <w:rFonts w:ascii="Times New Roman CYR" w:hAnsi="Times New Roman CYR" w:cs="Times New Roman CYR"/>
          <w:sz w:val="28"/>
          <w:szCs w:val="28"/>
        </w:rPr>
        <w:t xml:space="preserve"> С краткой речью выступил И.В.Сталин, который заключил ее следующими словами: «Товарищи красноармейцы и краснофлотцы, командиры и политработник, партизаны и партизанки! На вас смотрит весь мир</w:t>
      </w:r>
      <w:r w:rsidR="000670C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как на силу, способную уничтожить грабительские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полчища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немецких захватчиков. На вас смотрят порабощенные народы Европы, попавшие под иго немецких захватчиков, как на своих освободителей</w:t>
      </w:r>
      <w:r w:rsidR="000670CD">
        <w:rPr>
          <w:rFonts w:ascii="Times New Roman CYR" w:hAnsi="Times New Roman CYR" w:cs="Times New Roman CYR"/>
          <w:sz w:val="28"/>
          <w:szCs w:val="28"/>
        </w:rPr>
        <w:t>. Великая освободительная миссия выпала на вашу долю! Будьте же достойны этой миссии! Война, которую вы ведете, есть война освободительная, война справедливая. Пусть вдохновляет вас в этой войне мужественный образ наших великих предко</w:t>
      </w:r>
      <w:proofErr w:type="gramStart"/>
      <w:r w:rsidR="000670CD">
        <w:rPr>
          <w:rFonts w:ascii="Times New Roman CYR" w:hAnsi="Times New Roman CYR" w:cs="Times New Roman CYR"/>
          <w:sz w:val="28"/>
          <w:szCs w:val="28"/>
        </w:rPr>
        <w:t>в-</w:t>
      </w:r>
      <w:proofErr w:type="gramEnd"/>
      <w:r w:rsidR="000670CD">
        <w:rPr>
          <w:rFonts w:ascii="Times New Roman CYR" w:hAnsi="Times New Roman CYR" w:cs="Times New Roman CYR"/>
          <w:sz w:val="28"/>
          <w:szCs w:val="28"/>
        </w:rPr>
        <w:t xml:space="preserve"> Александра Невского, Дмитрия Донского, Кузьмы Минина, Дмитрия Пожарского, Александра Суворова, Михаила Кутузова! Пусть осенит вас победоносное знамя великого Ленина!</w:t>
      </w:r>
      <w:r w:rsidR="00755933">
        <w:rPr>
          <w:rFonts w:ascii="Times New Roman CYR" w:hAnsi="Times New Roman CYR" w:cs="Times New Roman CYR"/>
          <w:sz w:val="28"/>
          <w:szCs w:val="28"/>
        </w:rPr>
        <w:t>»</w:t>
      </w:r>
      <w:r w:rsidR="000670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55933">
        <w:rPr>
          <w:rFonts w:ascii="Times New Roman CYR" w:hAnsi="Times New Roman CYR" w:cs="Times New Roman CYR"/>
          <w:sz w:val="28"/>
          <w:szCs w:val="28"/>
        </w:rPr>
        <w:t xml:space="preserve">Этот </w:t>
      </w:r>
      <w:r w:rsidR="00E00914">
        <w:rPr>
          <w:rFonts w:ascii="Times New Roman CYR" w:hAnsi="Times New Roman CYR" w:cs="Times New Roman CYR"/>
          <w:sz w:val="28"/>
          <w:szCs w:val="28"/>
        </w:rPr>
        <w:t>парад</w:t>
      </w:r>
      <w:r w:rsidR="00755933">
        <w:rPr>
          <w:rFonts w:ascii="Times New Roman CYR" w:hAnsi="Times New Roman CYR" w:cs="Times New Roman CYR"/>
          <w:sz w:val="28"/>
          <w:szCs w:val="28"/>
        </w:rPr>
        <w:t xml:space="preserve"> длился полтора часа</w:t>
      </w:r>
      <w:r w:rsidR="00E00914">
        <w:rPr>
          <w:rFonts w:ascii="Times New Roman CYR" w:hAnsi="Times New Roman CYR" w:cs="Times New Roman CYR"/>
          <w:sz w:val="28"/>
          <w:szCs w:val="28"/>
        </w:rPr>
        <w:t>. На параде, как и в мирное время, были представлены пехота, конница, артиллерия, танки, моряки, Войска ПВО и НКВД, прошли торжественным маршем курсанты военных училищ и рабочие батальоны.  В параде участвовали 69 батальонов пехоты, 140 артиллерийских орудий, 160 танков</w:t>
      </w:r>
      <w:proofErr w:type="gramStart"/>
      <w:r w:rsidR="00E00914"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 w:rsidR="00E00914">
        <w:rPr>
          <w:rFonts w:ascii="Times New Roman CYR" w:hAnsi="Times New Roman CYR" w:cs="Times New Roman CYR"/>
          <w:sz w:val="28"/>
          <w:szCs w:val="28"/>
        </w:rPr>
        <w:t xml:space="preserve"> Для отражения возможного </w:t>
      </w:r>
      <w:proofErr w:type="spellStart"/>
      <w:r w:rsidR="00E00914">
        <w:rPr>
          <w:rFonts w:ascii="Times New Roman CYR" w:hAnsi="Times New Roman CYR" w:cs="Times New Roman CYR"/>
          <w:sz w:val="28"/>
          <w:szCs w:val="28"/>
        </w:rPr>
        <w:t>авианалета</w:t>
      </w:r>
      <w:proofErr w:type="spellEnd"/>
      <w:r w:rsidR="00E00914">
        <w:rPr>
          <w:rFonts w:ascii="Times New Roman CYR" w:hAnsi="Times New Roman CYR" w:cs="Times New Roman CYR"/>
          <w:sz w:val="28"/>
          <w:szCs w:val="28"/>
        </w:rPr>
        <w:t xml:space="preserve"> врага на подмосковных аэродромах готовыми к вылету стояли 300 самолетов. Прямо с парада части войска уходили на фронт.</w:t>
      </w:r>
      <w:r w:rsidR="009716F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45887" w:rsidRDefault="009716FD" w:rsidP="00D45887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5887">
        <w:rPr>
          <w:rFonts w:ascii="Times New Roman CYR" w:hAnsi="Times New Roman CYR" w:cs="Times New Roman CYR"/>
          <w:sz w:val="28"/>
          <w:szCs w:val="28"/>
        </w:rPr>
        <w:t>Ученик</w:t>
      </w:r>
      <w:r w:rsidR="006A3909">
        <w:rPr>
          <w:rFonts w:ascii="Times New Roman CYR" w:hAnsi="Times New Roman CYR" w:cs="Times New Roman CYR"/>
          <w:sz w:val="28"/>
          <w:szCs w:val="28"/>
        </w:rPr>
        <w:t xml:space="preserve"> 3</w:t>
      </w:r>
      <w:r w:rsidR="00FF10F8">
        <w:rPr>
          <w:rFonts w:ascii="Times New Roman CYR" w:hAnsi="Times New Roman CYR" w:cs="Times New Roman CYR"/>
          <w:sz w:val="28"/>
          <w:szCs w:val="28"/>
        </w:rPr>
        <w:t>: Москва, моя родная мать,</w:t>
      </w:r>
      <w:r w:rsidR="00FF10F8">
        <w:rPr>
          <w:rFonts w:ascii="Times New Roman CYR" w:hAnsi="Times New Roman CYR" w:cs="Times New Roman CYR"/>
          <w:sz w:val="28"/>
          <w:szCs w:val="28"/>
        </w:rPr>
        <w:br/>
      </w:r>
      <w:r w:rsidR="00D45887">
        <w:rPr>
          <w:rFonts w:ascii="Times New Roman CYR" w:hAnsi="Times New Roman CYR" w:cs="Times New Roman CYR"/>
          <w:sz w:val="28"/>
          <w:szCs w:val="28"/>
        </w:rPr>
        <w:t>Л</w:t>
      </w:r>
      <w:r w:rsidR="00FF10F8">
        <w:rPr>
          <w:rFonts w:ascii="Times New Roman CYR" w:hAnsi="Times New Roman CYR" w:cs="Times New Roman CYR"/>
          <w:sz w:val="28"/>
          <w:szCs w:val="28"/>
        </w:rPr>
        <w:t>юблю тебя всем сердцем, свято.</w:t>
      </w:r>
      <w:r w:rsidR="00FF10F8">
        <w:rPr>
          <w:rFonts w:ascii="Times New Roman CYR" w:hAnsi="Times New Roman CYR" w:cs="Times New Roman CYR"/>
          <w:sz w:val="28"/>
          <w:szCs w:val="28"/>
        </w:rPr>
        <w:br/>
        <w:t>Тебя иду я защищать</w:t>
      </w:r>
      <w:proofErr w:type="gramStart"/>
      <w:r w:rsidR="00FF10F8">
        <w:rPr>
          <w:rFonts w:ascii="Times New Roman CYR" w:hAnsi="Times New Roman CYR" w:cs="Times New Roman CYR"/>
          <w:sz w:val="28"/>
          <w:szCs w:val="28"/>
        </w:rPr>
        <w:br/>
        <w:t>П</w:t>
      </w:r>
      <w:proofErr w:type="gramEnd"/>
      <w:r w:rsidR="00FF10F8">
        <w:rPr>
          <w:rFonts w:ascii="Times New Roman CYR" w:hAnsi="Times New Roman CYR" w:cs="Times New Roman CYR"/>
          <w:sz w:val="28"/>
          <w:szCs w:val="28"/>
        </w:rPr>
        <w:t>о долгу сына и солдата.</w:t>
      </w:r>
      <w:r w:rsidR="00FF10F8">
        <w:rPr>
          <w:rFonts w:ascii="Times New Roman CYR" w:hAnsi="Times New Roman CYR" w:cs="Times New Roman CYR"/>
          <w:sz w:val="28"/>
          <w:szCs w:val="28"/>
        </w:rPr>
        <w:br/>
        <w:t xml:space="preserve">Честь и красу </w:t>
      </w:r>
      <w:proofErr w:type="gramStart"/>
      <w:r w:rsidR="00FF10F8">
        <w:rPr>
          <w:rFonts w:ascii="Times New Roman CYR" w:hAnsi="Times New Roman CYR" w:cs="Times New Roman CYR"/>
          <w:sz w:val="28"/>
          <w:szCs w:val="28"/>
        </w:rPr>
        <w:t>твою</w:t>
      </w:r>
      <w:proofErr w:type="gramEnd"/>
      <w:r w:rsidR="00FF10F8">
        <w:rPr>
          <w:rFonts w:ascii="Times New Roman CYR" w:hAnsi="Times New Roman CYR" w:cs="Times New Roman CYR"/>
          <w:sz w:val="28"/>
          <w:szCs w:val="28"/>
        </w:rPr>
        <w:t xml:space="preserve"> храня,</w:t>
      </w:r>
      <w:r w:rsidR="00FF10F8">
        <w:rPr>
          <w:rFonts w:ascii="Times New Roman CYR" w:hAnsi="Times New Roman CYR" w:cs="Times New Roman CYR"/>
          <w:sz w:val="28"/>
          <w:szCs w:val="28"/>
        </w:rPr>
        <w:br/>
      </w:r>
      <w:r w:rsidR="00D45887">
        <w:rPr>
          <w:rFonts w:ascii="Times New Roman CYR" w:hAnsi="Times New Roman CYR" w:cs="Times New Roman CYR"/>
          <w:sz w:val="28"/>
          <w:szCs w:val="28"/>
        </w:rPr>
        <w:t>Тебя спасу я от огня</w:t>
      </w:r>
      <w:r w:rsidR="00D45887"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 w:rsidR="00FF10F8">
        <w:rPr>
          <w:rFonts w:ascii="Times New Roman CYR" w:hAnsi="Times New Roman CYR" w:cs="Times New Roman CYR"/>
          <w:sz w:val="28"/>
          <w:szCs w:val="28"/>
        </w:rPr>
        <w:br/>
        <w:t>И пусть всегда</w:t>
      </w:r>
      <w:proofErr w:type="gramStart"/>
      <w:r w:rsidR="00FF10F8">
        <w:rPr>
          <w:rFonts w:ascii="Times New Roman CYR" w:hAnsi="Times New Roman CYR" w:cs="Times New Roman CYR"/>
          <w:sz w:val="28"/>
          <w:szCs w:val="28"/>
        </w:rPr>
        <w:br/>
        <w:t>В</w:t>
      </w:r>
      <w:proofErr w:type="gramEnd"/>
      <w:r w:rsidR="00FF10F8">
        <w:rPr>
          <w:rFonts w:ascii="Times New Roman CYR" w:hAnsi="Times New Roman CYR" w:cs="Times New Roman CYR"/>
          <w:sz w:val="28"/>
          <w:szCs w:val="28"/>
        </w:rPr>
        <w:t xml:space="preserve"> честь тех ребят,</w:t>
      </w:r>
      <w:r w:rsidR="00FF10F8">
        <w:rPr>
          <w:rFonts w:ascii="Times New Roman CYR" w:hAnsi="Times New Roman CYR" w:cs="Times New Roman CYR"/>
          <w:sz w:val="28"/>
          <w:szCs w:val="28"/>
        </w:rPr>
        <w:br/>
        <w:t>Достойных и стихов и бронзы</w:t>
      </w:r>
      <w:r w:rsidR="00FF10F8">
        <w:rPr>
          <w:rFonts w:ascii="Times New Roman CYR" w:hAnsi="Times New Roman CYR" w:cs="Times New Roman CYR"/>
          <w:sz w:val="28"/>
          <w:szCs w:val="28"/>
        </w:rPr>
        <w:br/>
      </w:r>
      <w:r w:rsidR="00D45887">
        <w:rPr>
          <w:rFonts w:ascii="Times New Roman CYR" w:hAnsi="Times New Roman CYR" w:cs="Times New Roman CYR"/>
          <w:sz w:val="28"/>
          <w:szCs w:val="28"/>
        </w:rPr>
        <w:t xml:space="preserve">Листвою </w:t>
      </w:r>
      <w:r w:rsidR="00FF10F8">
        <w:rPr>
          <w:rFonts w:ascii="Times New Roman CYR" w:hAnsi="Times New Roman CYR" w:cs="Times New Roman CYR"/>
          <w:sz w:val="28"/>
          <w:szCs w:val="28"/>
        </w:rPr>
        <w:t>нежною шумят</w:t>
      </w:r>
      <w:r w:rsidR="00FF10F8">
        <w:rPr>
          <w:rFonts w:ascii="Times New Roman CYR" w:hAnsi="Times New Roman CYR" w:cs="Times New Roman CYR"/>
          <w:sz w:val="28"/>
          <w:szCs w:val="28"/>
        </w:rPr>
        <w:br/>
      </w:r>
      <w:r w:rsidR="00D45887">
        <w:rPr>
          <w:rFonts w:ascii="Times New Roman CYR" w:hAnsi="Times New Roman CYR" w:cs="Times New Roman CYR"/>
          <w:sz w:val="28"/>
          <w:szCs w:val="28"/>
        </w:rPr>
        <w:t>Родные русские березы.</w:t>
      </w:r>
    </w:p>
    <w:p w:rsidR="00094BBE" w:rsidRDefault="009716FD" w:rsidP="00377A40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094BBE">
        <w:rPr>
          <w:rFonts w:ascii="Times New Roman CYR" w:hAnsi="Times New Roman CYR" w:cs="Times New Roman CYR"/>
          <w:sz w:val="28"/>
          <w:szCs w:val="28"/>
        </w:rPr>
        <w:t>Гитлер был неприятно поражен этим. Он срочно отдал приказ своей авиации бомбить Красную площадь, но немецкие самолеты не сумели прорваться к Москве. Гитлер хотел после овладения Москвой ее взорвать и затопить. Этим планам не суждено было сбыться. 6-го декабря 1941 года началось наступление наших войск. Враг был отброшен от Москвы на 100-</w:t>
      </w:r>
      <w:smartTag w:uri="urn:schemas-microsoft-com:office:smarttags" w:element="metricconverter">
        <w:smartTagPr>
          <w:attr w:name="ProductID" w:val="250 км"/>
        </w:smartTagPr>
        <w:r w:rsidR="00094BBE">
          <w:rPr>
            <w:rFonts w:ascii="Times New Roman CYR" w:hAnsi="Times New Roman CYR" w:cs="Times New Roman CYR"/>
            <w:sz w:val="28"/>
            <w:szCs w:val="28"/>
          </w:rPr>
          <w:t>250 км</w:t>
        </w:r>
      </w:smartTag>
      <w:r w:rsidR="00094BBE">
        <w:rPr>
          <w:rFonts w:ascii="Times New Roman CYR" w:hAnsi="Times New Roman CYR" w:cs="Times New Roman CYR"/>
          <w:sz w:val="28"/>
          <w:szCs w:val="28"/>
        </w:rPr>
        <w:t>.</w:t>
      </w:r>
    </w:p>
    <w:p w:rsidR="00094BBE" w:rsidRDefault="006A3909" w:rsidP="00D45887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/>
      </w:r>
      <w:r w:rsidR="00094BBE">
        <w:rPr>
          <w:rFonts w:ascii="Times New Roman CYR" w:hAnsi="Times New Roman CYR" w:cs="Times New Roman CYR"/>
          <w:sz w:val="28"/>
          <w:szCs w:val="28"/>
        </w:rPr>
        <w:t>Веду</w:t>
      </w:r>
      <w:r w:rsidR="00C43361">
        <w:rPr>
          <w:rFonts w:ascii="Times New Roman CYR" w:hAnsi="Times New Roman CYR" w:cs="Times New Roman CYR"/>
          <w:sz w:val="28"/>
          <w:szCs w:val="28"/>
        </w:rPr>
        <w:t>щий:</w:t>
      </w:r>
      <w:r w:rsidR="00094BBE">
        <w:rPr>
          <w:rFonts w:ascii="Times New Roman CYR" w:hAnsi="Times New Roman CYR" w:cs="Times New Roman CYR"/>
          <w:sz w:val="28"/>
          <w:szCs w:val="28"/>
        </w:rPr>
        <w:t xml:space="preserve"> Радиотрансляция с Кра</w:t>
      </w:r>
      <w:r w:rsidR="005A49C1">
        <w:rPr>
          <w:rFonts w:ascii="Times New Roman CYR" w:hAnsi="Times New Roman CYR" w:cs="Times New Roman CYR"/>
          <w:sz w:val="28"/>
          <w:szCs w:val="28"/>
        </w:rPr>
        <w:t>сной площади велась на весь мир.</w:t>
      </w:r>
      <w:r w:rsidR="00094BBE">
        <w:rPr>
          <w:rFonts w:ascii="Times New Roman CYR" w:hAnsi="Times New Roman CYR" w:cs="Times New Roman CYR"/>
          <w:sz w:val="28"/>
          <w:szCs w:val="28"/>
        </w:rPr>
        <w:t xml:space="preserve"> Ее услышали и в "Волчьем логове" - ставке Гитлера, который отдал приказ: "Разбомбить парад, во что бы то ни стало". </w:t>
      </w:r>
      <w:proofErr w:type="gramStart"/>
      <w:r w:rsidR="00094BBE">
        <w:rPr>
          <w:rFonts w:ascii="Times New Roman CYR" w:hAnsi="Times New Roman CYR" w:cs="Times New Roman CYR"/>
          <w:sz w:val="28"/>
          <w:szCs w:val="28"/>
        </w:rPr>
        <w:t>Но</w:t>
      </w:r>
      <w:proofErr w:type="gramEnd"/>
      <w:r w:rsidR="00094BBE">
        <w:rPr>
          <w:rFonts w:ascii="Times New Roman CYR" w:hAnsi="Times New Roman CYR" w:cs="Times New Roman CYR"/>
          <w:sz w:val="28"/>
          <w:szCs w:val="28"/>
        </w:rPr>
        <w:t xml:space="preserve"> ни один из почти 250-</w:t>
      </w:r>
      <w:r w:rsidR="00C43361">
        <w:rPr>
          <w:rFonts w:ascii="Times New Roman CYR" w:hAnsi="Times New Roman CYR" w:cs="Times New Roman CYR"/>
          <w:sz w:val="28"/>
          <w:szCs w:val="28"/>
        </w:rPr>
        <w:t xml:space="preserve">ти бомбардировщиков люфтваффе к Москве не </w:t>
      </w:r>
      <w:r w:rsidR="00094BBE">
        <w:rPr>
          <w:rFonts w:ascii="Times New Roman CYR" w:hAnsi="Times New Roman CYR" w:cs="Times New Roman CYR"/>
          <w:sz w:val="28"/>
          <w:szCs w:val="28"/>
        </w:rPr>
        <w:t>прорвался.</w:t>
      </w:r>
      <w:r w:rsidR="00C43361"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 w:rsidR="00094BBE">
        <w:rPr>
          <w:rFonts w:ascii="Times New Roman CYR" w:hAnsi="Times New Roman CYR" w:cs="Times New Roman CYR"/>
          <w:sz w:val="28"/>
          <w:szCs w:val="28"/>
        </w:rPr>
        <w:t xml:space="preserve"> Зе</w:t>
      </w:r>
      <w:r w:rsidR="00C43361">
        <w:rPr>
          <w:rFonts w:ascii="Times New Roman CYR" w:hAnsi="Times New Roman CYR" w:cs="Times New Roman CYR"/>
          <w:sz w:val="28"/>
          <w:szCs w:val="28"/>
        </w:rPr>
        <w:t xml:space="preserve">нитчики и летчики-истребители </w:t>
      </w:r>
      <w:r w:rsidR="00094BBE">
        <w:rPr>
          <w:rFonts w:ascii="Times New Roman CYR" w:hAnsi="Times New Roman CYR" w:cs="Times New Roman CYR"/>
          <w:sz w:val="28"/>
          <w:szCs w:val="28"/>
        </w:rPr>
        <w:t xml:space="preserve">сумели сбить 34 </w:t>
      </w:r>
      <w:proofErr w:type="gramStart"/>
      <w:r w:rsidR="00094BBE">
        <w:rPr>
          <w:rFonts w:ascii="Times New Roman CYR" w:hAnsi="Times New Roman CYR" w:cs="Times New Roman CYR"/>
          <w:sz w:val="28"/>
          <w:szCs w:val="28"/>
        </w:rPr>
        <w:t>вражеских</w:t>
      </w:r>
      <w:proofErr w:type="gramEnd"/>
      <w:r w:rsidR="00094BBE">
        <w:rPr>
          <w:rFonts w:ascii="Times New Roman CYR" w:hAnsi="Times New Roman CYR" w:cs="Times New Roman CYR"/>
          <w:sz w:val="28"/>
          <w:szCs w:val="28"/>
        </w:rPr>
        <w:t xml:space="preserve"> самолета</w:t>
      </w:r>
      <w:r w:rsidR="00C43361">
        <w:rPr>
          <w:rFonts w:ascii="Times New Roman CYR" w:hAnsi="Times New Roman CYR" w:cs="Times New Roman CYR"/>
          <w:sz w:val="28"/>
          <w:szCs w:val="28"/>
        </w:rPr>
        <w:t>.                                       Ученик</w:t>
      </w:r>
      <w:r>
        <w:rPr>
          <w:rFonts w:ascii="Times New Roman CYR" w:hAnsi="Times New Roman CYR" w:cs="Times New Roman CYR"/>
          <w:sz w:val="28"/>
          <w:szCs w:val="28"/>
        </w:rPr>
        <w:t xml:space="preserve"> 4</w:t>
      </w:r>
      <w:r w:rsidR="00C43361">
        <w:rPr>
          <w:rFonts w:ascii="Times New Roman CYR" w:hAnsi="Times New Roman CYR" w:cs="Times New Roman CYR"/>
          <w:sz w:val="28"/>
          <w:szCs w:val="28"/>
        </w:rPr>
        <w:t>:</w:t>
      </w:r>
      <w:r w:rsidR="00094BBE">
        <w:rPr>
          <w:rFonts w:ascii="Times New Roman CYR" w:hAnsi="Times New Roman CYR" w:cs="Times New Roman CYR"/>
          <w:sz w:val="28"/>
          <w:szCs w:val="28"/>
        </w:rPr>
        <w:t xml:space="preserve"> Москва! 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Ты шла Пространствами, шагала временами.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 xml:space="preserve">И если вражья рать вставала на пути, 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 xml:space="preserve">Ты сильною рукой вздымала выше знамя, 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С которым суждено в бессмертие войти.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 xml:space="preserve">Как ни ярился враг, ты с ним отважно билась, </w:t>
      </w:r>
      <w:r w:rsidR="00094BBE">
        <w:rPr>
          <w:rFonts w:ascii="Times New Roman CYR" w:hAnsi="Times New Roman CYR" w:cs="Times New Roman CYR"/>
          <w:sz w:val="28"/>
          <w:szCs w:val="28"/>
        </w:rPr>
        <w:br/>
      </w:r>
      <w:proofErr w:type="gramStart"/>
      <w:r w:rsidR="00094BBE">
        <w:rPr>
          <w:rFonts w:ascii="Times New Roman CYR" w:hAnsi="Times New Roman CYR" w:cs="Times New Roman CYR"/>
          <w:sz w:val="28"/>
          <w:szCs w:val="28"/>
        </w:rPr>
        <w:t>Во</w:t>
      </w:r>
      <w:proofErr w:type="gramEnd"/>
      <w:r w:rsidR="00094BBE">
        <w:rPr>
          <w:rFonts w:ascii="Times New Roman CYR" w:hAnsi="Times New Roman CYR" w:cs="Times New Roman CYR"/>
          <w:sz w:val="28"/>
          <w:szCs w:val="28"/>
        </w:rPr>
        <w:t xml:space="preserve"> век ни перед кем ни простиралась ниц, 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 xml:space="preserve">Сдаваться никому не думала на милость, 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В отличье от иных прославленных столиц.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 xml:space="preserve">Ты жгла себя, Москва! Но из огня и пепла, 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 xml:space="preserve">Как птица древности - из пламени костра, 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 xml:space="preserve">Ты поднималась вновь, ты возрождалась, </w:t>
      </w:r>
      <w:proofErr w:type="gramStart"/>
      <w:r w:rsidR="00094BBE">
        <w:rPr>
          <w:rFonts w:ascii="Times New Roman CYR" w:hAnsi="Times New Roman CYR" w:cs="Times New Roman CYR"/>
          <w:sz w:val="28"/>
          <w:szCs w:val="28"/>
        </w:rPr>
        <w:t xml:space="preserve">крепла… 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Я вижу</w:t>
      </w:r>
      <w:proofErr w:type="gramEnd"/>
      <w:r w:rsidR="00094BBE">
        <w:rPr>
          <w:rFonts w:ascii="Times New Roman CYR" w:hAnsi="Times New Roman CYR" w:cs="Times New Roman CYR"/>
          <w:sz w:val="28"/>
          <w:szCs w:val="28"/>
        </w:rPr>
        <w:t>, ты опять прекрасней, чем вчера!</w:t>
      </w:r>
    </w:p>
    <w:p w:rsidR="00094BBE" w:rsidRDefault="00C43361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  <w:r w:rsidR="00094BBE">
        <w:rPr>
          <w:rFonts w:ascii="Times New Roman CYR" w:hAnsi="Times New Roman CYR" w:cs="Times New Roman CYR"/>
          <w:sz w:val="28"/>
          <w:szCs w:val="28"/>
        </w:rPr>
        <w:t xml:space="preserve"> Очень интересная история произошла со съемками парада. Парад в мирное время обычно начинался в 10 утра, и хроникеры подъехали, как обычно, к 8, чтобы смонтировать аппаратуру. Однако к этому моменту все высшие руководители во главе со Сталиным уже были на Мавзолее, а войска готовились к началу движения. Начали снимать, не успев наладить синхронную </w:t>
      </w:r>
      <w:proofErr w:type="spellStart"/>
      <w:r w:rsidR="00094BBE">
        <w:rPr>
          <w:rFonts w:ascii="Times New Roman CYR" w:hAnsi="Times New Roman CYR" w:cs="Times New Roman CYR"/>
          <w:sz w:val="28"/>
          <w:szCs w:val="28"/>
        </w:rPr>
        <w:t>звукоаппаратуру</w:t>
      </w:r>
      <w:proofErr w:type="spellEnd"/>
      <w:r w:rsidR="00094BBE">
        <w:rPr>
          <w:rFonts w:ascii="Times New Roman CYR" w:hAnsi="Times New Roman CYR" w:cs="Times New Roman CYR"/>
          <w:sz w:val="28"/>
          <w:szCs w:val="28"/>
        </w:rPr>
        <w:t xml:space="preserve"> и снять речь Сталина.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 xml:space="preserve">Операторы успели снять только прохождение войск. Вся съемочная группа ждала сурового наказания. Ведь они не сняли речь верховного главнокомандующего. По окончании парада к подавленным операторам подошел генерал НКВД и сообщил, что принято решение, они не виноваты </w:t>
      </w:r>
      <w:proofErr w:type="gramStart"/>
      <w:r w:rsidR="00094BBE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="00094BBE">
        <w:rPr>
          <w:rFonts w:ascii="Times New Roman CYR" w:hAnsi="Times New Roman CYR" w:cs="Times New Roman CYR"/>
          <w:sz w:val="28"/>
          <w:szCs w:val="28"/>
        </w:rPr>
        <w:t xml:space="preserve"> произошедшем. Сталин придает очень большое значение трансляции своего выступления на Красной площади и предлагает снять его синхронно второй раз. В Большом Кремлевском дворце был построен макет трибуны Мавзолея. Для того чтобы у зрителей не возникало сомнений в подлинности съемки, и у Сталина во время речи шел пар изо рта, открыли все окна. Однако, как ни остужали зал во время съемки, пар изо рта не выходил, но зрители и американские </w:t>
      </w:r>
      <w:proofErr w:type="spellStart"/>
      <w:r w:rsidR="00094BBE">
        <w:rPr>
          <w:rFonts w:ascii="Times New Roman CYR" w:hAnsi="Times New Roman CYR" w:cs="Times New Roman CYR"/>
          <w:sz w:val="28"/>
          <w:szCs w:val="28"/>
        </w:rPr>
        <w:t>киноакадемики</w:t>
      </w:r>
      <w:proofErr w:type="spellEnd"/>
      <w:r w:rsidR="00094BBE">
        <w:rPr>
          <w:rFonts w:ascii="Times New Roman CYR" w:hAnsi="Times New Roman CYR" w:cs="Times New Roman CYR"/>
          <w:sz w:val="28"/>
          <w:szCs w:val="28"/>
        </w:rPr>
        <w:t xml:space="preserve"> не заметили этого. Кадры парада и вмонтированная речь Сталина вошли в получившую в 1942 году "Оскар" за лучший иностранный фильм документальную ленту "Разгром немецко-фашистских войск под Москвой.</w:t>
      </w:r>
    </w:p>
    <w:p w:rsidR="00094BBE" w:rsidRDefault="004E70B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</w:t>
      </w:r>
      <w:r w:rsidR="006A3909">
        <w:rPr>
          <w:rFonts w:ascii="Times New Roman CYR" w:hAnsi="Times New Roman CYR" w:cs="Times New Roman CYR"/>
          <w:sz w:val="28"/>
          <w:szCs w:val="28"/>
        </w:rPr>
        <w:t xml:space="preserve"> 1</w:t>
      </w:r>
      <w:r>
        <w:rPr>
          <w:rFonts w:ascii="Times New Roman CYR" w:hAnsi="Times New Roman CYR" w:cs="Times New Roman CYR"/>
          <w:sz w:val="28"/>
          <w:szCs w:val="28"/>
        </w:rPr>
        <w:t>:</w:t>
      </w:r>
      <w:r w:rsidR="00094BBE">
        <w:rPr>
          <w:rFonts w:ascii="Times New Roman CYR" w:hAnsi="Times New Roman CYR" w:cs="Times New Roman CYR"/>
          <w:sz w:val="28"/>
          <w:szCs w:val="28"/>
        </w:rPr>
        <w:t xml:space="preserve"> Помни, как гремели орудий раскаты,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Как в огне умирали солдаты</w:t>
      </w:r>
      <w:proofErr w:type="gramStart"/>
      <w:r w:rsidR="00094BBE">
        <w:rPr>
          <w:rFonts w:ascii="Times New Roman CYR" w:hAnsi="Times New Roman CYR" w:cs="Times New Roman CYR"/>
          <w:sz w:val="28"/>
          <w:szCs w:val="28"/>
        </w:rPr>
        <w:br/>
        <w:t>В</w:t>
      </w:r>
      <w:proofErr w:type="gramEnd"/>
      <w:r w:rsidR="00094BBE">
        <w:rPr>
          <w:rFonts w:ascii="Times New Roman CYR" w:hAnsi="Times New Roman CYR" w:cs="Times New Roman CYR"/>
          <w:sz w:val="28"/>
          <w:szCs w:val="28"/>
        </w:rPr>
        <w:t xml:space="preserve"> сорок первом,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>Сорок пятом –</w:t>
      </w:r>
      <w:r w:rsidR="00094BBE">
        <w:rPr>
          <w:rFonts w:ascii="Times New Roman CYR" w:hAnsi="Times New Roman CYR" w:cs="Times New Roman CYR"/>
          <w:sz w:val="28"/>
          <w:szCs w:val="28"/>
        </w:rPr>
        <w:br/>
        <w:t xml:space="preserve">Шли солдаты за правду на бой. </w:t>
      </w:r>
    </w:p>
    <w:p w:rsidR="00094BBE" w:rsidRDefault="00094BBE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Помни, как земля содрогалась и слепла,</w:t>
      </w:r>
      <w:r>
        <w:rPr>
          <w:rFonts w:ascii="Times New Roman CYR" w:hAnsi="Times New Roman CYR" w:cs="Times New Roman CYR"/>
          <w:sz w:val="28"/>
          <w:szCs w:val="28"/>
        </w:rPr>
        <w:br/>
        <w:t>Как заря поднималась из пепла,</w:t>
      </w:r>
      <w:r>
        <w:rPr>
          <w:rFonts w:ascii="Times New Roman CYR" w:hAnsi="Times New Roman CYR" w:cs="Times New Roman CYR"/>
          <w:sz w:val="28"/>
          <w:szCs w:val="28"/>
        </w:rPr>
        <w:br/>
        <w:t>Гром орудий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br/>
        <w:t>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 забудем</w:t>
      </w:r>
      <w:r>
        <w:rPr>
          <w:rFonts w:ascii="Times New Roman CYR" w:hAnsi="Times New Roman CYR" w:cs="Times New Roman CYR"/>
          <w:sz w:val="28"/>
          <w:szCs w:val="28"/>
        </w:rPr>
        <w:br/>
        <w:t>Мы с тобой.</w:t>
      </w:r>
    </w:p>
    <w:p w:rsidR="00094BBE" w:rsidRDefault="00094BBE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Помни, не забудь обожженные лица –</w:t>
      </w:r>
      <w:r>
        <w:rPr>
          <w:rFonts w:ascii="Times New Roman CYR" w:hAnsi="Times New Roman CYR" w:cs="Times New Roman CYR"/>
          <w:sz w:val="28"/>
          <w:szCs w:val="28"/>
        </w:rPr>
        <w:br/>
        <w:t>Это может опять повториться.</w:t>
      </w:r>
      <w:r>
        <w:rPr>
          <w:rFonts w:ascii="Times New Roman CYR" w:hAnsi="Times New Roman CYR" w:cs="Times New Roman CYR"/>
          <w:sz w:val="28"/>
          <w:szCs w:val="28"/>
        </w:rPr>
        <w:br/>
        <w:t>Не забудем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br/>
        <w:t>Э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то, люди,</w:t>
      </w:r>
      <w:r>
        <w:rPr>
          <w:rFonts w:ascii="Times New Roman CYR" w:hAnsi="Times New Roman CYR" w:cs="Times New Roman CYR"/>
          <w:sz w:val="28"/>
          <w:szCs w:val="28"/>
        </w:rPr>
        <w:br/>
        <w:t>Никогда.</w:t>
      </w:r>
    </w:p>
    <w:p w:rsidR="00094BBE" w:rsidRDefault="00094BBE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Помни, в нашей власти и грозы, и ветер,</w:t>
      </w:r>
      <w:r>
        <w:rPr>
          <w:rFonts w:ascii="Times New Roman CYR" w:hAnsi="Times New Roman CYR" w:cs="Times New Roman CYR"/>
          <w:sz w:val="28"/>
          <w:szCs w:val="28"/>
        </w:rPr>
        <w:br/>
        <w:t>Мы за счастье и слезы в ответе,</w:t>
      </w:r>
      <w:r>
        <w:rPr>
          <w:rFonts w:ascii="Times New Roman CYR" w:hAnsi="Times New Roman CYR" w:cs="Times New Roman CYR"/>
          <w:sz w:val="28"/>
          <w:szCs w:val="28"/>
        </w:rPr>
        <w:br/>
        <w:t>На планете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br/>
        <w:t>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аши дети –</w:t>
      </w:r>
      <w:r>
        <w:rPr>
          <w:rFonts w:ascii="Times New Roman CYR" w:hAnsi="Times New Roman CYR" w:cs="Times New Roman CYR"/>
          <w:sz w:val="28"/>
          <w:szCs w:val="28"/>
        </w:rPr>
        <w:br/>
        <w:t>Поколение юных живет...</w:t>
      </w:r>
    </w:p>
    <w:p w:rsidR="00094BBE" w:rsidRDefault="00094BBE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Помни, чтоб шумели весенние всходы, –</w:t>
      </w:r>
      <w:r>
        <w:rPr>
          <w:rFonts w:ascii="Times New Roman CYR" w:hAnsi="Times New Roman CYR" w:cs="Times New Roman CYR"/>
          <w:sz w:val="28"/>
          <w:szCs w:val="28"/>
        </w:rPr>
        <w:br/>
        <w:t>Не забудь эти грозные годы!</w:t>
      </w:r>
      <w:r>
        <w:rPr>
          <w:rFonts w:ascii="Times New Roman CYR" w:hAnsi="Times New Roman CYR" w:cs="Times New Roman CYR"/>
          <w:sz w:val="28"/>
          <w:szCs w:val="28"/>
        </w:rPr>
        <w:br/>
        <w:t>Путь наш труден,</w:t>
      </w:r>
      <w:r>
        <w:rPr>
          <w:rFonts w:ascii="Times New Roman CYR" w:hAnsi="Times New Roman CYR" w:cs="Times New Roman CYR"/>
          <w:sz w:val="28"/>
          <w:szCs w:val="28"/>
        </w:rPr>
        <w:br/>
        <w:t>Встаньте, люди,</w:t>
      </w:r>
      <w:r>
        <w:rPr>
          <w:rFonts w:ascii="Times New Roman CYR" w:hAnsi="Times New Roman CYR" w:cs="Times New Roman CYR"/>
          <w:sz w:val="28"/>
          <w:szCs w:val="28"/>
        </w:rPr>
        <w:br/>
        <w:t>Жизнь зовет!</w:t>
      </w:r>
    </w:p>
    <w:p w:rsidR="00094BBE" w:rsidRDefault="00094BB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Андрей Досталь</w:t>
      </w:r>
    </w:p>
    <w:p w:rsidR="00094BBE" w:rsidRDefault="004E70BC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Ведущий: </w:t>
      </w:r>
      <w:r w:rsidR="00094BBE">
        <w:rPr>
          <w:rFonts w:ascii="Times New Roman CYR" w:hAnsi="Times New Roman CYR" w:cs="Times New Roman CYR"/>
          <w:sz w:val="28"/>
          <w:szCs w:val="28"/>
        </w:rPr>
        <w:t>По силе воздействия на ход дальнейших событий сам парад на Красной площади приравнивают к важнейшим военным операциям Великой Отечественной войны 1941-1945 годов. В тревожные и тяжелейшие для страны дни начала войны парад продемонстрировал всему миру несгибаемый дух и волю народа к победе, что Москва стоит, и мало того - бросает вызов врагу. Слушая трансляцию с Красной площади, советские люди понимали, что Москва выстоит.</w:t>
      </w:r>
    </w:p>
    <w:p w:rsidR="00094BBE" w:rsidRDefault="00094BBE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Хотя к началу ноября 1941 года немецкие войска были только остановлены на ближайших подступах к столице, Красная армия, советский народ одержали первую моральную победу над врагом. Ровно через месяц, 7 декабря 1941 года, началось контрнаступление под Москвой, в ходе которого противник был отброшен от столицы на 100 - 250 км. </w:t>
      </w:r>
      <w:r>
        <w:rPr>
          <w:rFonts w:ascii="Times New Roman CYR" w:hAnsi="Times New Roman CYR" w:cs="Times New Roman CYR"/>
          <w:sz w:val="28"/>
          <w:szCs w:val="28"/>
        </w:rPr>
        <w:br/>
        <w:t>Парад стал одновременно проводами на фронт. Если в мирное время войска принимали участие в торжествах без боеприпасов, то теперь все были в полном походном снаряжении. Пехотинцы шли с патронными подсумками, саперными лопатами, противогазами, у многи</w:t>
      </w:r>
      <w:r w:rsidR="00FF10F8">
        <w:rPr>
          <w:rFonts w:ascii="Times New Roman CYR" w:hAnsi="Times New Roman CYR" w:cs="Times New Roman CYR"/>
          <w:sz w:val="28"/>
          <w:szCs w:val="28"/>
        </w:rPr>
        <w:t xml:space="preserve">х были заплечные вещевые </w:t>
      </w:r>
      <w:proofErr w:type="spellStart"/>
      <w:r w:rsidR="00FF10F8">
        <w:rPr>
          <w:rFonts w:ascii="Times New Roman CYR" w:hAnsi="Times New Roman CYR" w:cs="Times New Roman CYR"/>
          <w:sz w:val="28"/>
          <w:szCs w:val="28"/>
        </w:rPr>
        <w:t>мешки</w:t>
      </w:r>
      <w:proofErr w:type="gramStart"/>
      <w:r w:rsidR="00FF10F8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частники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парада сражались на самых опасных участках обороны.</w:t>
      </w:r>
    </w:p>
    <w:p w:rsidR="00094BBE" w:rsidRDefault="00094BB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Надо заметить, что немецкие солдаты всё-таки прошли по улицам Москвы. В июле 1944 г. колонны пленных немецких солдат и офицеров, среди них были  более десяти генералов, в сопровождении конвоиров  прошли по столичным улицам:  по Ленинградскому шоссе к улице Горького (ныне Тверской) к площади Маяковского, затем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часовой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стрелке по Садовому кольцу до Курского вокзала. За пленными следовали поливальные машины, символически смывая грязь с асфальта.</w:t>
      </w:r>
    </w:p>
    <w:p w:rsidR="00094BBE" w:rsidRDefault="00094BBE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И, сметя все мелкое, пустое,</w:t>
      </w:r>
      <w:r>
        <w:rPr>
          <w:rFonts w:ascii="Times New Roman CYR" w:hAnsi="Times New Roman CYR" w:cs="Times New Roman CYR"/>
          <w:sz w:val="28"/>
          <w:szCs w:val="28"/>
        </w:rPr>
        <w:br/>
        <w:t>Скинув скуку, черствость или лень,</w:t>
      </w:r>
      <w:r>
        <w:rPr>
          <w:rFonts w:ascii="Times New Roman CYR" w:hAnsi="Times New Roman CYR" w:cs="Times New Roman CYR"/>
          <w:sz w:val="28"/>
          <w:szCs w:val="28"/>
        </w:rPr>
        <w:br/>
        <w:t>Вспомнить вдруг о том, какой ценою</w:t>
      </w:r>
      <w:r>
        <w:rPr>
          <w:rFonts w:ascii="Times New Roman CYR" w:hAnsi="Times New Roman CYR" w:cs="Times New Roman CYR"/>
          <w:sz w:val="28"/>
          <w:szCs w:val="28"/>
        </w:rPr>
        <w:br/>
        <w:t>Куплен был наш каждый мирный день!</w:t>
      </w:r>
    </w:p>
    <w:p w:rsidR="00094BBE" w:rsidRDefault="00094BBE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И, судьбу замешивая круто,</w:t>
      </w:r>
      <w:r>
        <w:rPr>
          <w:rFonts w:ascii="Times New Roman CYR" w:hAnsi="Times New Roman CYR" w:cs="Times New Roman CYR"/>
          <w:sz w:val="28"/>
          <w:szCs w:val="28"/>
        </w:rPr>
        <w:br/>
        <w:t>Чтоб любить, сражаться и мечтать,</w:t>
      </w:r>
      <w:r>
        <w:rPr>
          <w:rFonts w:ascii="Times New Roman CYR" w:hAnsi="Times New Roman CYR" w:cs="Times New Roman CYR"/>
          <w:sz w:val="28"/>
          <w:szCs w:val="28"/>
        </w:rPr>
        <w:br/>
        <w:t>Чем была оплачена минута,</w:t>
      </w:r>
      <w:r>
        <w:rPr>
          <w:rFonts w:ascii="Times New Roman CYR" w:hAnsi="Times New Roman CYR" w:cs="Times New Roman CYR"/>
          <w:sz w:val="28"/>
          <w:szCs w:val="28"/>
        </w:rPr>
        <w:br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Каждая-прекаждая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минута,</w:t>
      </w:r>
      <w:r>
        <w:rPr>
          <w:rFonts w:ascii="Times New Roman CYR" w:hAnsi="Times New Roman CYR" w:cs="Times New Roman CYR"/>
          <w:sz w:val="28"/>
          <w:szCs w:val="28"/>
        </w:rPr>
        <w:br/>
        <w:t>Смеем ли мы это забывать?!</w:t>
      </w:r>
    </w:p>
    <w:p w:rsidR="00094BBE" w:rsidRDefault="00094BBE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И, шагая за высокой новью,</w:t>
      </w:r>
      <w:r>
        <w:rPr>
          <w:rFonts w:ascii="Times New Roman CYR" w:hAnsi="Times New Roman CYR" w:cs="Times New Roman CYR"/>
          <w:sz w:val="28"/>
          <w:szCs w:val="28"/>
        </w:rPr>
        <w:br/>
        <w:t>Помните о том, что всякий час</w:t>
      </w:r>
      <w:r>
        <w:rPr>
          <w:rFonts w:ascii="Times New Roman CYR" w:hAnsi="Times New Roman CYR" w:cs="Times New Roman CYR"/>
          <w:sz w:val="28"/>
          <w:szCs w:val="28"/>
        </w:rPr>
        <w:br/>
        <w:t>Вечно смотрят с верой и любовью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br/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след вам те, кто жил во имя вас!</w:t>
      </w:r>
    </w:p>
    <w:p w:rsidR="00094BBE" w:rsidRPr="006A3909" w:rsidRDefault="00094BBE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6A3909">
        <w:rPr>
          <w:rFonts w:ascii="Times New Roman CYR" w:hAnsi="Times New Roman CYR" w:cs="Times New Roman CYR"/>
          <w:sz w:val="28"/>
          <w:szCs w:val="28"/>
        </w:rPr>
        <w:t>Э.Асадав</w:t>
      </w:r>
      <w:proofErr w:type="spellEnd"/>
    </w:p>
    <w:p w:rsidR="00094BBE" w:rsidRPr="006A3909" w:rsidRDefault="00094BBE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6A3909">
        <w:rPr>
          <w:rFonts w:ascii="Times New Roman CYR" w:hAnsi="Times New Roman CYR" w:cs="Times New Roman CYR"/>
          <w:b/>
          <w:sz w:val="28"/>
          <w:szCs w:val="28"/>
        </w:rPr>
        <w:t xml:space="preserve"> Подведение итогов (рефлексия).</w:t>
      </w:r>
    </w:p>
    <w:p w:rsidR="00094BBE" w:rsidRDefault="00094BBE" w:rsidP="00FF10F8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Почему было принято решение провести военный парад на Красной площади в 1941 году?</w:t>
      </w:r>
      <w:r w:rsidR="006A390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A3909">
        <w:rPr>
          <w:rFonts w:ascii="Times New Roman CYR" w:hAnsi="Times New Roman CYR" w:cs="Times New Roman CYR"/>
          <w:sz w:val="28"/>
          <w:szCs w:val="28"/>
        </w:rPr>
        <w:t xml:space="preserve">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Как готовился парад? Кто в нём участвовал?</w:t>
      </w:r>
      <w:r w:rsidR="006A390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Кто принимал парад?</w:t>
      </w:r>
      <w:r w:rsidR="006A390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Какое влияние оказал парад на дальнейший ход событий?</w:t>
      </w:r>
      <w:r w:rsidR="006A390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Какие чувства у вас вызвал военный парад?</w:t>
      </w:r>
    </w:p>
    <w:p w:rsidR="00CC2489" w:rsidRDefault="00CC2489" w:rsidP="004D209F">
      <w:pPr>
        <w:pStyle w:val="a3"/>
        <w:spacing w:line="360" w:lineRule="auto"/>
        <w:jc w:val="both"/>
        <w:rPr>
          <w:rStyle w:val="a4"/>
          <w:bCs/>
          <w:i w:val="0"/>
          <w:sz w:val="28"/>
          <w:szCs w:val="28"/>
        </w:rPr>
      </w:pPr>
    </w:p>
    <w:p w:rsidR="00CC2489" w:rsidRDefault="00CC2489" w:rsidP="004D209F">
      <w:pPr>
        <w:pStyle w:val="a3"/>
        <w:spacing w:line="360" w:lineRule="auto"/>
        <w:jc w:val="both"/>
        <w:rPr>
          <w:rStyle w:val="a4"/>
          <w:bCs/>
          <w:i w:val="0"/>
          <w:sz w:val="28"/>
          <w:szCs w:val="28"/>
        </w:rPr>
      </w:pPr>
    </w:p>
    <w:p w:rsidR="00CC2489" w:rsidRDefault="00CC2489" w:rsidP="004D209F">
      <w:pPr>
        <w:pStyle w:val="a3"/>
        <w:spacing w:line="360" w:lineRule="auto"/>
        <w:jc w:val="both"/>
        <w:rPr>
          <w:rStyle w:val="a4"/>
          <w:bCs/>
          <w:i w:val="0"/>
          <w:sz w:val="28"/>
          <w:szCs w:val="28"/>
        </w:rPr>
      </w:pPr>
    </w:p>
    <w:p w:rsidR="00FF10F8" w:rsidRDefault="00FF10F8" w:rsidP="004D209F">
      <w:pPr>
        <w:pStyle w:val="a3"/>
        <w:spacing w:line="360" w:lineRule="auto"/>
        <w:jc w:val="both"/>
        <w:rPr>
          <w:rStyle w:val="a4"/>
          <w:b/>
          <w:bCs/>
          <w:i w:val="0"/>
          <w:sz w:val="28"/>
          <w:szCs w:val="28"/>
        </w:rPr>
      </w:pPr>
    </w:p>
    <w:p w:rsidR="00FF10F8" w:rsidRDefault="00FF10F8" w:rsidP="004D209F">
      <w:pPr>
        <w:pStyle w:val="a3"/>
        <w:spacing w:line="360" w:lineRule="auto"/>
        <w:jc w:val="both"/>
        <w:rPr>
          <w:rStyle w:val="a4"/>
          <w:b/>
          <w:bCs/>
          <w:i w:val="0"/>
          <w:sz w:val="28"/>
          <w:szCs w:val="28"/>
        </w:rPr>
      </w:pPr>
    </w:p>
    <w:p w:rsidR="00FF10F8" w:rsidRDefault="00FF10F8" w:rsidP="004D209F">
      <w:pPr>
        <w:pStyle w:val="a3"/>
        <w:spacing w:line="360" w:lineRule="auto"/>
        <w:jc w:val="both"/>
        <w:rPr>
          <w:rStyle w:val="a4"/>
          <w:b/>
          <w:bCs/>
          <w:i w:val="0"/>
          <w:sz w:val="28"/>
          <w:szCs w:val="28"/>
        </w:rPr>
      </w:pPr>
    </w:p>
    <w:p w:rsidR="00FF10F8" w:rsidRDefault="00FF10F8" w:rsidP="004D209F">
      <w:pPr>
        <w:pStyle w:val="a3"/>
        <w:spacing w:line="360" w:lineRule="auto"/>
        <w:jc w:val="both"/>
        <w:rPr>
          <w:rStyle w:val="a4"/>
          <w:b/>
          <w:bCs/>
          <w:i w:val="0"/>
          <w:sz w:val="28"/>
          <w:szCs w:val="28"/>
        </w:rPr>
      </w:pPr>
    </w:p>
    <w:p w:rsidR="00094BBE" w:rsidRDefault="00114EBA" w:rsidP="004D209F">
      <w:pPr>
        <w:pStyle w:val="a3"/>
        <w:spacing w:line="360" w:lineRule="auto"/>
        <w:jc w:val="both"/>
        <w:rPr>
          <w:b/>
          <w:sz w:val="28"/>
          <w:szCs w:val="28"/>
        </w:rPr>
      </w:pPr>
      <w:r w:rsidRPr="00FF10F8">
        <w:rPr>
          <w:rStyle w:val="a4"/>
          <w:b/>
          <w:bCs/>
          <w:i w:val="0"/>
          <w:sz w:val="28"/>
          <w:szCs w:val="28"/>
        </w:rPr>
        <w:t>Источники</w:t>
      </w:r>
      <w:r w:rsidR="00094BBE">
        <w:rPr>
          <w:rStyle w:val="a5"/>
          <w:b w:val="0"/>
          <w:sz w:val="28"/>
          <w:szCs w:val="28"/>
        </w:rPr>
        <w:t>:</w:t>
      </w:r>
      <w:r w:rsidR="00094BBE">
        <w:rPr>
          <w:b/>
          <w:sz w:val="28"/>
          <w:szCs w:val="28"/>
        </w:rPr>
        <w:t xml:space="preserve"> </w:t>
      </w:r>
    </w:p>
    <w:p w:rsidR="00094BBE" w:rsidRDefault="00094BBE" w:rsidP="004E70BC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Венок славы. Антология художественных произведений о Великой Отечественной Войне в 12 томах. М. «Современник» 1987 г.</w:t>
      </w:r>
      <w:r w:rsidR="00114EBA">
        <w:rPr>
          <w:sz w:val="28"/>
          <w:szCs w:val="28"/>
        </w:rPr>
        <w:t xml:space="preserve">                         Парад 7 ноября    1941 года. // История России. 20 век.-</w:t>
      </w:r>
      <w:r w:rsidR="00114EBA" w:rsidRPr="00114EBA">
        <w:rPr>
          <w:sz w:val="28"/>
          <w:szCs w:val="28"/>
        </w:rPr>
        <w:t xml:space="preserve"> </w:t>
      </w:r>
      <w:r w:rsidR="00114EBA">
        <w:rPr>
          <w:sz w:val="28"/>
          <w:szCs w:val="28"/>
        </w:rPr>
        <w:t>Школьная энциклопедия «</w:t>
      </w:r>
      <w:proofErr w:type="spellStart"/>
      <w:r w:rsidR="00114EBA">
        <w:rPr>
          <w:sz w:val="28"/>
          <w:szCs w:val="28"/>
        </w:rPr>
        <w:t>Руссика</w:t>
      </w:r>
      <w:proofErr w:type="spellEnd"/>
      <w:r w:rsidR="00114EBA">
        <w:rPr>
          <w:sz w:val="28"/>
          <w:szCs w:val="28"/>
        </w:rPr>
        <w:t>». М.:ОЛМА-ПРЕСС Образование,2003, с.544.</w:t>
      </w:r>
    </w:p>
    <w:p w:rsidR="00094BBE" w:rsidRDefault="00094BBE" w:rsidP="004D20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Парад 7 ноября 1941 года. // Великая Отечественная война 1941 - 1945: энциклопедия</w:t>
      </w:r>
      <w:r w:rsidR="00114EBA">
        <w:rPr>
          <w:sz w:val="28"/>
          <w:szCs w:val="28"/>
        </w:rPr>
        <w:t xml:space="preserve"> для школьников</w:t>
      </w:r>
      <w:r>
        <w:rPr>
          <w:sz w:val="28"/>
          <w:szCs w:val="28"/>
        </w:rPr>
        <w:t>. - М</w:t>
      </w:r>
      <w:r w:rsidR="00114EBA">
        <w:rPr>
          <w:sz w:val="28"/>
          <w:szCs w:val="28"/>
        </w:rPr>
        <w:t>.: ОЛМА-ПРЕСС , 2005, с. 512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Парад 7 ноября 1941 года.// Военная энциклопедия. - М.: Военное издательство, 2002. Т. 6, с. 256.</w:t>
      </w:r>
    </w:p>
    <w:p w:rsidR="00094BBE" w:rsidRPr="00CC2489" w:rsidRDefault="00CC2489" w:rsidP="004D209F">
      <w:pPr>
        <w:spacing w:before="100" w:beforeAutospacing="1" w:after="100" w:afterAutospacing="1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//parade </w:t>
      </w:r>
      <w:proofErr w:type="gramStart"/>
      <w:r>
        <w:rPr>
          <w:sz w:val="28"/>
          <w:szCs w:val="28"/>
          <w:lang w:val="en-US"/>
        </w:rPr>
        <w:t>1941.mil.ru(</w:t>
      </w:r>
      <w:proofErr w:type="gramEnd"/>
      <w:r>
        <w:rPr>
          <w:sz w:val="28"/>
          <w:szCs w:val="28"/>
          <w:lang w:val="en-US"/>
        </w:rPr>
        <w:t xml:space="preserve">7 </w:t>
      </w:r>
      <w:proofErr w:type="spellStart"/>
      <w:r>
        <w:rPr>
          <w:sz w:val="28"/>
          <w:szCs w:val="28"/>
          <w:lang w:val="en-US"/>
        </w:rPr>
        <w:t>ноября</w:t>
      </w:r>
      <w:proofErr w:type="spellEnd"/>
      <w:r>
        <w:rPr>
          <w:sz w:val="28"/>
          <w:szCs w:val="28"/>
          <w:lang w:val="en-US"/>
        </w:rPr>
        <w:t xml:space="preserve"> 1941 г.)</w:t>
      </w:r>
    </w:p>
    <w:p w:rsidR="00094BBE" w:rsidRPr="00CC2489" w:rsidRDefault="00094BBE" w:rsidP="004D209F">
      <w:pPr>
        <w:spacing w:line="360" w:lineRule="auto"/>
        <w:rPr>
          <w:sz w:val="28"/>
          <w:szCs w:val="28"/>
          <w:lang w:val="en-US"/>
        </w:rPr>
      </w:pPr>
    </w:p>
    <w:p w:rsidR="00094BBE" w:rsidRPr="00CC2489" w:rsidRDefault="00094BBE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94BBE" w:rsidRPr="00CC2489" w:rsidRDefault="00094BBE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94BBE" w:rsidRPr="00CC2489" w:rsidRDefault="00094BBE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94BBE" w:rsidRPr="00CC2489" w:rsidRDefault="00094BBE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94BBE" w:rsidRPr="00CC2489" w:rsidRDefault="00094BBE">
      <w:pPr>
        <w:widowControl w:val="0"/>
        <w:autoSpaceDE w:val="0"/>
        <w:autoSpaceDN w:val="0"/>
        <w:adjustRightInd w:val="0"/>
        <w:spacing w:before="100" w:after="10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94BBE" w:rsidRPr="00CC2489" w:rsidRDefault="00094BBE">
      <w:pPr>
        <w:widowControl w:val="0"/>
        <w:autoSpaceDE w:val="0"/>
        <w:autoSpaceDN w:val="0"/>
        <w:adjustRightInd w:val="0"/>
        <w:spacing w:before="100" w:after="10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94BBE" w:rsidRPr="00CC2489" w:rsidRDefault="00094BB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sectPr w:rsidR="00094BBE" w:rsidRPr="00CC2489" w:rsidSect="00094BB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6317"/>
    <w:multiLevelType w:val="hybridMultilevel"/>
    <w:tmpl w:val="57468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A4FA0"/>
    <w:multiLevelType w:val="hybridMultilevel"/>
    <w:tmpl w:val="888A7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C7388"/>
    <w:multiLevelType w:val="hybridMultilevel"/>
    <w:tmpl w:val="11EE4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76761"/>
    <w:multiLevelType w:val="hybridMultilevel"/>
    <w:tmpl w:val="7A78D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04C5D"/>
    <w:multiLevelType w:val="hybridMultilevel"/>
    <w:tmpl w:val="AF143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41906"/>
    <w:multiLevelType w:val="hybridMultilevel"/>
    <w:tmpl w:val="45380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15FD1"/>
    <w:multiLevelType w:val="hybridMultilevel"/>
    <w:tmpl w:val="2156372E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09F"/>
    <w:rsid w:val="00043490"/>
    <w:rsid w:val="000656ED"/>
    <w:rsid w:val="000670CD"/>
    <w:rsid w:val="00082125"/>
    <w:rsid w:val="000824D9"/>
    <w:rsid w:val="00094BBE"/>
    <w:rsid w:val="00114EBA"/>
    <w:rsid w:val="00204799"/>
    <w:rsid w:val="002A2926"/>
    <w:rsid w:val="002C4A61"/>
    <w:rsid w:val="00327A4E"/>
    <w:rsid w:val="00377A40"/>
    <w:rsid w:val="003E17BA"/>
    <w:rsid w:val="00470980"/>
    <w:rsid w:val="0047239F"/>
    <w:rsid w:val="004C4726"/>
    <w:rsid w:val="004D209F"/>
    <w:rsid w:val="004D6ABF"/>
    <w:rsid w:val="004E70BC"/>
    <w:rsid w:val="00550068"/>
    <w:rsid w:val="00573041"/>
    <w:rsid w:val="005A49C1"/>
    <w:rsid w:val="005B6407"/>
    <w:rsid w:val="005E7538"/>
    <w:rsid w:val="006229F3"/>
    <w:rsid w:val="006A3909"/>
    <w:rsid w:val="006D6718"/>
    <w:rsid w:val="00755933"/>
    <w:rsid w:val="0080013C"/>
    <w:rsid w:val="009716FD"/>
    <w:rsid w:val="00987809"/>
    <w:rsid w:val="009B4B3D"/>
    <w:rsid w:val="009C4620"/>
    <w:rsid w:val="009D61FD"/>
    <w:rsid w:val="00A15D96"/>
    <w:rsid w:val="00A16D95"/>
    <w:rsid w:val="00A60800"/>
    <w:rsid w:val="00A76328"/>
    <w:rsid w:val="00A86378"/>
    <w:rsid w:val="00AB14A2"/>
    <w:rsid w:val="00AB6F08"/>
    <w:rsid w:val="00AC60B4"/>
    <w:rsid w:val="00B20D87"/>
    <w:rsid w:val="00B90E6E"/>
    <w:rsid w:val="00BA37FC"/>
    <w:rsid w:val="00C43361"/>
    <w:rsid w:val="00C74782"/>
    <w:rsid w:val="00CC2489"/>
    <w:rsid w:val="00D45887"/>
    <w:rsid w:val="00E00914"/>
    <w:rsid w:val="00F03911"/>
    <w:rsid w:val="00FF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209F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rsid w:val="004D209F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4D209F"/>
    <w:rPr>
      <w:rFonts w:cs="Times New Roman"/>
    </w:rPr>
  </w:style>
  <w:style w:type="character" w:styleId="a4">
    <w:name w:val="Emphasis"/>
    <w:basedOn w:val="a0"/>
    <w:uiPriority w:val="99"/>
    <w:qFormat/>
    <w:rsid w:val="004D209F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4D209F"/>
    <w:rPr>
      <w:rFonts w:cs="Times New Roman"/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04349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043490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No Spacing"/>
    <w:uiPriority w:val="1"/>
    <w:qFormat/>
    <w:rsid w:val="00043490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434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59E8C-5A87-4E9F-A929-9AA4751A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3292</Words>
  <Characters>18769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День воинской славы России</vt:lpstr>
    </vt:vector>
  </TitlesOfParts>
  <Company/>
  <LinksUpToDate>false</LinksUpToDate>
  <CharactersWithSpaces>22017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День воинской славы России</dc:title>
  <dc:subject/>
  <dc:creator/>
  <cp:keywords/>
  <dc:description/>
  <cp:lastModifiedBy>Windows User</cp:lastModifiedBy>
  <cp:revision>28</cp:revision>
  <dcterms:created xsi:type="dcterms:W3CDTF">2014-12-16T14:35:00Z</dcterms:created>
  <dcterms:modified xsi:type="dcterms:W3CDTF">2022-11-02T12:44:00Z</dcterms:modified>
</cp:coreProperties>
</file>