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C58" w:rsidRPr="00485CE8" w:rsidRDefault="00333C58" w:rsidP="00E623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u w:val="single"/>
          <w:lang w:eastAsia="ru-RU"/>
        </w:rPr>
      </w:pPr>
      <w:r w:rsidRPr="00485CE8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u w:val="single"/>
          <w:lang w:eastAsia="ru-RU"/>
        </w:rPr>
        <w:t>Введение</w:t>
      </w:r>
    </w:p>
    <w:p w:rsidR="006B38E8" w:rsidRPr="00485CE8" w:rsidRDefault="006B38E8" w:rsidP="00E623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u w:val="single"/>
          <w:lang w:eastAsia="ru-RU"/>
        </w:rPr>
      </w:pPr>
      <w:r w:rsidRPr="00485CE8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u w:val="single"/>
          <w:lang w:eastAsia="ru-RU"/>
        </w:rPr>
        <w:t>Гидравлический разделитель в системе отопления - назначение и области применения</w:t>
      </w:r>
    </w:p>
    <w:p w:rsidR="00870200" w:rsidRDefault="00870200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Современные системы отопления многофункциональны. Это подогрев воды на бытовые нужды, подогрев полов, </w:t>
      </w:r>
      <w:proofErr w:type="spellStart"/>
      <w:r w:rsidRPr="00E6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теплоаккумуляторы</w:t>
      </w:r>
      <w:proofErr w:type="spellEnd"/>
      <w:r w:rsidRPr="00E6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радиаторное отопление. Чтобы обеспечить функционирование всех этих частей их приходится разделять. Для стабильной работы они должны быть независимы друг от друга и от котла отопления. Эта задача решается с помощью гидравлического разделителя и коллекторов.</w:t>
      </w:r>
    </w:p>
    <w:p w:rsid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ростом площадей частных домов и все большего вхождения в нашу жизнь современных мировых стандартов комфорта отопительные системы становятся все более совершенными, но при этом более сложными.</w:t>
      </w: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4DA" w:rsidRPr="00E62303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Частная отопительная система, имеющая несколько независимых циркуляционных контуров, связанных распределительным коллектором, давно уже стала не исключением, а правилом качественного, профессионального монтажа при создании сбалансированной, комфортной и надежной системы отопления. И гидравлический разделитель (</w:t>
      </w:r>
      <w:proofErr w:type="spellStart"/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гидрострелка</w:t>
      </w:r>
      <w:proofErr w:type="spellEnd"/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является важным элементом современной котельной.</w:t>
      </w:r>
    </w:p>
    <w:p w:rsidR="00870200" w:rsidRPr="00E62303" w:rsidRDefault="00870200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0200" w:rsidRPr="00E62303" w:rsidRDefault="00870200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котла оптимален постоянный поток теплоносителя. Проток теплоносителя в системе отопления меняется в зависимости от устройств регулирования температуры. Задача </w:t>
      </w:r>
      <w:proofErr w:type="spellStart"/>
      <w:r w:rsidRPr="00E6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гидрострелки</w:t>
      </w:r>
      <w:proofErr w:type="spellEnd"/>
      <w:r w:rsidRPr="00E6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разделить потоки котла и системы отопления, котел работает с постоянной скоростью протока, а система отопления забирает необходимое количество теплоносителя.</w:t>
      </w: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Гидравлический разделитель (</w:t>
      </w:r>
      <w:proofErr w:type="spellStart"/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гидрострелка</w:t>
      </w:r>
      <w:proofErr w:type="spellEnd"/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предназначен для установки в системы отопления, оснащенные двумя или более циркуляционными насосами, с распределительным коллектором.</w:t>
      </w: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функция заключается в гидравлическом разделении первичного контура, исходящего из отопительного котла, от распределительного коллектора и вторичных контуров циркуляции, распределяющих отопительные ветви, расходы которых имеют переменный характер.</w:t>
      </w: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Постоянство параметров теплоносителя первичного циркуляционного контура, как расхода, так и температуры, существенно увеличивает эксплуатационный ресурс отопительных котлов и циркуляционных насосов системы.</w:t>
      </w: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Гидравлический разделитель работает как байпас между </w:t>
      </w:r>
      <w:proofErr w:type="gramStart"/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первичным</w:t>
      </w:r>
      <w:proofErr w:type="gramEnd"/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(котловым) и вторичных (отопительных) контуров циркуляции, защищая от паразитного влияния друг на друга первичного и вторичных циркуляционных насосов. Это обеспечивает надлежащее расчетное функционирование каждого циркуляционного контура отопления.</w:t>
      </w:r>
    </w:p>
    <w:p w:rsidR="00F224DA" w:rsidRPr="00F224D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590" w:rsidRPr="00370B2A" w:rsidRDefault="00F224DA" w:rsidP="00485C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гидравлический разделитель снабжен сепаратором сетчатого типа, фильтрующим любые примеси и отделяющим воздушные пузырьки в теплоносителе системы отопления, удаляя их из отопительной системы и, таким образом, защищая насосы от случайных повреждений.</w:t>
      </w:r>
    </w:p>
    <w:p w:rsidR="00045590" w:rsidRDefault="00045590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045590" w:rsidRDefault="00045590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E62303" w:rsidRDefault="00E62303" w:rsidP="00045590">
      <w:pPr>
        <w:spacing w:after="0" w:line="240" w:lineRule="auto"/>
        <w:rPr>
          <w:rFonts w:ascii="Arial" w:eastAsia="Times New Roman" w:hAnsi="Arial" w:cs="Arial"/>
          <w:color w:val="2A4358"/>
          <w:sz w:val="24"/>
          <w:szCs w:val="24"/>
          <w:shd w:val="clear" w:color="auto" w:fill="FFFFFF"/>
          <w:lang w:eastAsia="ru-RU"/>
        </w:rPr>
      </w:pPr>
    </w:p>
    <w:p w:rsidR="00333C58" w:rsidRPr="00485CE8" w:rsidRDefault="00333C58" w:rsidP="00333C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24"/>
          <w:u w:val="single"/>
          <w:shd w:val="clear" w:color="auto" w:fill="FFFFFF"/>
          <w:lang w:eastAsia="ru-RU"/>
        </w:rPr>
      </w:pPr>
      <w:r w:rsidRPr="00485CE8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24"/>
          <w:u w:val="single"/>
          <w:shd w:val="clear" w:color="auto" w:fill="FFFFFF"/>
          <w:lang w:eastAsia="ru-RU"/>
        </w:rPr>
        <w:t>У</w:t>
      </w:r>
      <w:r w:rsidR="004C24F4" w:rsidRPr="00485CE8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24"/>
          <w:u w:val="single"/>
          <w:shd w:val="clear" w:color="auto" w:fill="FFFFFF"/>
          <w:lang w:eastAsia="ru-RU"/>
        </w:rPr>
        <w:t xml:space="preserve">стройство </w:t>
      </w:r>
      <w:r w:rsidRPr="00485CE8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24"/>
          <w:u w:val="single"/>
          <w:shd w:val="clear" w:color="auto" w:fill="FFFFFF"/>
          <w:lang w:eastAsia="ru-RU"/>
        </w:rPr>
        <w:t>гидравлического разделителя</w:t>
      </w:r>
    </w:p>
    <w:p w:rsidR="00333C58" w:rsidRDefault="00333C58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1840" cy="2345690"/>
            <wp:effectExtent l="0" t="0" r="3810" b="0"/>
            <wp:docPr id="7" name="Рисунок 7" descr="Image 1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 of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58" w:rsidRPr="00E62303" w:rsidRDefault="00333C58" w:rsidP="0096615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E6230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Гидравлический разделитель </w:t>
      </w:r>
      <w:r w:rsidRPr="00E6230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(далее </w:t>
      </w:r>
      <w:proofErr w:type="spell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гидрострелка</w:t>
      </w:r>
      <w:proofErr w:type="spellEnd"/>
      <w:r w:rsidRPr="00E6230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)</w:t>
      </w:r>
      <w:r w:rsidRPr="00E6230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это цилиндрическая или прямоугольная камера с четырьмя трубами, из которых одна пара это контур котла, другая это контур системы отопления.</w:t>
      </w:r>
    </w:p>
    <w:p w:rsidR="0096615F" w:rsidRDefault="00E62303" w:rsidP="0096615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proofErr w:type="spell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Гидрострелка</w:t>
      </w:r>
      <w:proofErr w:type="spellEnd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 </w:t>
      </w:r>
      <w:proofErr w:type="gram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нужна</w:t>
      </w:r>
      <w:proofErr w:type="gramEnd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 для единственной цели. Она требуется для корректной работы контуров отопления, в которых есть насосы. Если насос в системе один, роль гидравлической стрелки – нулевая.</w:t>
      </w:r>
    </w:p>
    <w:p w:rsidR="0096615F" w:rsidRDefault="00E62303" w:rsidP="0096615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Теоретически </w:t>
      </w:r>
      <w:proofErr w:type="spell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fldChar w:fldCharType="begin"/>
      </w:r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instrText xml:space="preserve"> HYPERLINK "https://www.stout.ru/catalog/gruppy-bystrogo-montazha/gidravlicheskie-razdeliteli/stout-gidravlicheskaya-strelka-5-m3chas/" </w:instrText>
      </w:r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fldChar w:fldCharType="separate"/>
      </w:r>
      <w:r w:rsidRPr="00E62303">
        <w:rPr>
          <w:rStyle w:val="a4"/>
          <w:rFonts w:ascii="Times New Roman" w:hAnsi="Times New Roman" w:cs="Times New Roman"/>
          <w:color w:val="000000" w:themeColor="text1"/>
          <w:sz w:val="28"/>
          <w:szCs w:val="21"/>
          <w:u w:val="none"/>
        </w:rPr>
        <w:t>гидрострелка</w:t>
      </w:r>
      <w:proofErr w:type="spellEnd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fldChar w:fldCharType="end"/>
      </w:r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 </w:t>
      </w:r>
      <w:proofErr w:type="gram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призвана</w:t>
      </w:r>
      <w:proofErr w:type="gramEnd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 поддержать правильный режим работы котла. Разница протоков </w:t>
      </w:r>
      <w:proofErr w:type="spell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теплогенератора</w:t>
      </w:r>
      <w:proofErr w:type="spellEnd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 с потребительскими контурами обеспечит движение теплоносителя в гидравлической стрелке сверху вниз с небольшой расчетной скоростью одна десятая метра в секунду (дециметр в секунду).</w:t>
      </w:r>
    </w:p>
    <w:p w:rsidR="0096615F" w:rsidRDefault="00E62303" w:rsidP="0096615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Если ее умножить на площадь сечения разделителя, то можно вычислить объем возвращенного в </w:t>
      </w:r>
      <w:proofErr w:type="spell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обратку</w:t>
      </w:r>
      <w:proofErr w:type="spellEnd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 теплоносителя.</w:t>
      </w:r>
    </w:p>
    <w:p w:rsidR="0096615F" w:rsidRDefault="00E62303" w:rsidP="0096615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Полученный результат обеспечит подогрев обратного коллектора и предотвратит температурный шок </w:t>
      </w:r>
      <w:proofErr w:type="spell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теплогенератора</w:t>
      </w:r>
      <w:proofErr w:type="spellEnd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.</w:t>
      </w:r>
    </w:p>
    <w:p w:rsidR="0096615F" w:rsidRDefault="00E62303" w:rsidP="0096615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1"/>
        </w:rPr>
      </w:pPr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Однако нужно ли гидравлическое разделение – это вопрос, </w:t>
      </w:r>
      <w:proofErr w:type="gram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ведь</w:t>
      </w:r>
      <w:proofErr w:type="gramEnd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 сколько тепла производит котел, столько и получает потребитель.</w:t>
      </w:r>
    </w:p>
    <w:p w:rsidR="00E62303" w:rsidRDefault="00E62303" w:rsidP="0096615F">
      <w:pPr>
        <w:spacing w:after="0" w:line="360" w:lineRule="auto"/>
        <w:contextualSpacing/>
        <w:jc w:val="both"/>
        <w:rPr>
          <w:color w:val="000000" w:themeColor="text1"/>
          <w:sz w:val="28"/>
          <w:szCs w:val="21"/>
        </w:rPr>
      </w:pPr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 xml:space="preserve">Обычный байпас – трубка с краном между подачей и </w:t>
      </w:r>
      <w:proofErr w:type="spell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обраткой</w:t>
      </w:r>
      <w:proofErr w:type="spellEnd"/>
      <w:r w:rsidRPr="00E62303">
        <w:rPr>
          <w:rFonts w:ascii="Times New Roman" w:hAnsi="Times New Roman" w:cs="Times New Roman"/>
          <w:color w:val="000000" w:themeColor="text1"/>
          <w:sz w:val="28"/>
          <w:szCs w:val="21"/>
        </w:rPr>
        <w:t>, по которой перемещается нагретая жидкость, легко защитит котел.</w:t>
      </w:r>
    </w:p>
    <w:p w:rsidR="00AE1D81" w:rsidRDefault="00C40130" w:rsidP="00AE1D81">
      <w:pPr>
        <w:pStyle w:val="a3"/>
        <w:spacing w:line="360" w:lineRule="auto"/>
        <w:rPr>
          <w:b/>
          <w:i/>
          <w:color w:val="000000" w:themeColor="text1"/>
          <w:sz w:val="32"/>
          <w:szCs w:val="21"/>
          <w:u w:val="single"/>
        </w:rPr>
      </w:pPr>
      <w:r w:rsidRPr="00AE1D81">
        <w:rPr>
          <w:b/>
          <w:i/>
          <w:color w:val="000000" w:themeColor="text1"/>
          <w:sz w:val="32"/>
          <w:szCs w:val="21"/>
          <w:u w:val="single"/>
        </w:rPr>
        <w:lastRenderedPageBreak/>
        <w:t>Конструкция и оснащение</w:t>
      </w:r>
    </w:p>
    <w:p w:rsidR="00AE1D81" w:rsidRDefault="00C40130" w:rsidP="00351109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  <w:r w:rsidRPr="00C40130">
        <w:rPr>
          <w:color w:val="000000" w:themeColor="text1"/>
          <w:sz w:val="28"/>
          <w:szCs w:val="21"/>
        </w:rPr>
        <w:t xml:space="preserve">Благодаря резкому снижению скорости потока в </w:t>
      </w:r>
      <w:proofErr w:type="spellStart"/>
      <w:r w:rsidRPr="00C40130">
        <w:rPr>
          <w:color w:val="000000" w:themeColor="text1"/>
          <w:sz w:val="28"/>
          <w:szCs w:val="21"/>
        </w:rPr>
        <w:t>гидрострелке</w:t>
      </w:r>
      <w:proofErr w:type="spellEnd"/>
      <w:r w:rsidRPr="00C40130">
        <w:rPr>
          <w:color w:val="000000" w:themeColor="text1"/>
          <w:sz w:val="28"/>
          <w:szCs w:val="21"/>
        </w:rPr>
        <w:t xml:space="preserve">, ее конструкции и пространственному расположению (справедливо для </w:t>
      </w:r>
      <w:proofErr w:type="gramStart"/>
      <w:r w:rsidRPr="00C40130">
        <w:rPr>
          <w:color w:val="000000" w:themeColor="text1"/>
          <w:sz w:val="28"/>
          <w:szCs w:val="21"/>
        </w:rPr>
        <w:t>вертикальных</w:t>
      </w:r>
      <w:proofErr w:type="gramEnd"/>
      <w:r w:rsidRPr="00C40130">
        <w:rPr>
          <w:color w:val="000000" w:themeColor="text1"/>
          <w:sz w:val="28"/>
          <w:szCs w:val="21"/>
        </w:rPr>
        <w:t xml:space="preserve"> </w:t>
      </w:r>
      <w:proofErr w:type="spellStart"/>
      <w:r w:rsidRPr="00C40130">
        <w:rPr>
          <w:color w:val="000000" w:themeColor="text1"/>
          <w:sz w:val="28"/>
          <w:szCs w:val="21"/>
        </w:rPr>
        <w:t>гидроразделителей</w:t>
      </w:r>
      <w:proofErr w:type="spellEnd"/>
      <w:r w:rsidRPr="00C40130">
        <w:rPr>
          <w:color w:val="000000" w:themeColor="text1"/>
          <w:sz w:val="28"/>
          <w:szCs w:val="21"/>
        </w:rPr>
        <w:t>) данный элемент является идеальной точкой системы для удаления из теплоносителя воздуха и шлама. (Отметим, впрочем, что не все производители оборудования реализуют такие функции).</w:t>
      </w:r>
    </w:p>
    <w:p w:rsidR="004C24F4" w:rsidRDefault="00C40130" w:rsidP="00351109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  <w:r w:rsidRPr="00C40130">
        <w:rPr>
          <w:color w:val="000000" w:themeColor="text1"/>
          <w:sz w:val="28"/>
          <w:szCs w:val="21"/>
        </w:rPr>
        <w:t>На рис</w:t>
      </w:r>
      <w:r>
        <w:rPr>
          <w:color w:val="000000" w:themeColor="text1"/>
          <w:sz w:val="28"/>
          <w:szCs w:val="21"/>
        </w:rPr>
        <w:t>унке</w:t>
      </w:r>
      <w:proofErr w:type="gramStart"/>
      <w:r w:rsidRPr="00C40130">
        <w:rPr>
          <w:color w:val="000000" w:themeColor="text1"/>
          <w:sz w:val="28"/>
          <w:szCs w:val="21"/>
        </w:rPr>
        <w:t>.</w:t>
      </w:r>
      <w:proofErr w:type="gramEnd"/>
      <w:r w:rsidRPr="00C40130">
        <w:rPr>
          <w:color w:val="000000" w:themeColor="text1"/>
          <w:sz w:val="28"/>
          <w:szCs w:val="21"/>
        </w:rPr>
        <w:t xml:space="preserve"> </w:t>
      </w:r>
      <w:proofErr w:type="gramStart"/>
      <w:r w:rsidRPr="00C40130">
        <w:rPr>
          <w:color w:val="000000" w:themeColor="text1"/>
          <w:sz w:val="28"/>
          <w:szCs w:val="21"/>
        </w:rPr>
        <w:t>п</w:t>
      </w:r>
      <w:proofErr w:type="gramEnd"/>
      <w:r w:rsidRPr="00C40130">
        <w:rPr>
          <w:color w:val="000000" w:themeColor="text1"/>
          <w:sz w:val="28"/>
          <w:szCs w:val="21"/>
        </w:rPr>
        <w:t xml:space="preserve">оказана гидравлическая стрелка VT.VAR.00 (схема, конструкция и габариты), поставляемая фирмой VALTEC в качестве одного из модулей системы быстрого монтажа VARIMIX. Для удаления воздуха, скапливающегося в верней части колбы, разделитель оснащен </w:t>
      </w:r>
      <w:proofErr w:type="gramStart"/>
      <w:r w:rsidRPr="00C40130">
        <w:rPr>
          <w:color w:val="000000" w:themeColor="text1"/>
          <w:sz w:val="28"/>
          <w:szCs w:val="21"/>
        </w:rPr>
        <w:t>автоматическим</w:t>
      </w:r>
      <w:proofErr w:type="gramEnd"/>
      <w:r w:rsidRPr="00C40130">
        <w:rPr>
          <w:color w:val="000000" w:themeColor="text1"/>
          <w:sz w:val="28"/>
          <w:szCs w:val="21"/>
        </w:rPr>
        <w:t xml:space="preserve"> </w:t>
      </w:r>
      <w:proofErr w:type="spellStart"/>
      <w:r w:rsidRPr="00C40130">
        <w:rPr>
          <w:color w:val="000000" w:themeColor="text1"/>
          <w:sz w:val="28"/>
          <w:szCs w:val="21"/>
        </w:rPr>
        <w:t>воздухоотводчиком</w:t>
      </w:r>
      <w:proofErr w:type="spellEnd"/>
      <w:r w:rsidRPr="00C40130">
        <w:rPr>
          <w:color w:val="000000" w:themeColor="text1"/>
          <w:sz w:val="28"/>
          <w:szCs w:val="21"/>
        </w:rPr>
        <w:t xml:space="preserve"> 1, для отведения осадка и слива теплоносителя предусмотрен дренажный шаровой кран 2. Отключение </w:t>
      </w:r>
      <w:proofErr w:type="spellStart"/>
      <w:r w:rsidRPr="00C40130">
        <w:rPr>
          <w:color w:val="000000" w:themeColor="text1"/>
          <w:sz w:val="28"/>
          <w:szCs w:val="21"/>
        </w:rPr>
        <w:t>воздухоотводчика</w:t>
      </w:r>
      <w:proofErr w:type="spellEnd"/>
      <w:r w:rsidRPr="00C40130">
        <w:rPr>
          <w:color w:val="000000" w:themeColor="text1"/>
          <w:sz w:val="28"/>
          <w:szCs w:val="21"/>
        </w:rPr>
        <w:t xml:space="preserve"> на время ремонта или обслуживания производится шаровым краном 5. Для контроля температуры и давления в подающем трубопроводе первичного контура предусмотрен </w:t>
      </w:r>
      <w:proofErr w:type="spellStart"/>
      <w:r w:rsidRPr="00C40130">
        <w:rPr>
          <w:color w:val="000000" w:themeColor="text1"/>
          <w:sz w:val="28"/>
          <w:szCs w:val="21"/>
        </w:rPr>
        <w:t>термоманометр</w:t>
      </w:r>
      <w:proofErr w:type="spellEnd"/>
      <w:r w:rsidRPr="00C40130">
        <w:rPr>
          <w:color w:val="000000" w:themeColor="text1"/>
          <w:sz w:val="28"/>
          <w:szCs w:val="21"/>
        </w:rPr>
        <w:t xml:space="preserve"> 3, температуры в обратном трубопроводе – термометр 4. На патрубках подачи и «</w:t>
      </w:r>
      <w:proofErr w:type="spellStart"/>
      <w:r w:rsidRPr="00C40130">
        <w:rPr>
          <w:color w:val="000000" w:themeColor="text1"/>
          <w:sz w:val="28"/>
          <w:szCs w:val="21"/>
        </w:rPr>
        <w:t>обратки</w:t>
      </w:r>
      <w:proofErr w:type="spellEnd"/>
      <w:r w:rsidRPr="00C40130">
        <w:rPr>
          <w:color w:val="000000" w:themeColor="text1"/>
          <w:sz w:val="28"/>
          <w:szCs w:val="21"/>
        </w:rPr>
        <w:t xml:space="preserve">» имеются также гнезда для датчиков температуры 6, 7 (заглушены пробками). Корпус </w:t>
      </w:r>
      <w:proofErr w:type="spellStart"/>
      <w:r w:rsidRPr="00C40130">
        <w:rPr>
          <w:color w:val="000000" w:themeColor="text1"/>
          <w:sz w:val="28"/>
          <w:szCs w:val="21"/>
        </w:rPr>
        <w:t>гидроразделителя</w:t>
      </w:r>
      <w:proofErr w:type="spellEnd"/>
      <w:r w:rsidRPr="00C40130">
        <w:rPr>
          <w:color w:val="000000" w:themeColor="text1"/>
          <w:sz w:val="28"/>
          <w:szCs w:val="21"/>
        </w:rPr>
        <w:t xml:space="preserve"> изготовлен из бронзы OTS 60Pb2. </w:t>
      </w:r>
    </w:p>
    <w:p w:rsidR="00351109" w:rsidRDefault="00351109" w:rsidP="00351109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</w:p>
    <w:p w:rsidR="00AE1D81" w:rsidRDefault="00AE1D81" w:rsidP="00AE1D81">
      <w:pPr>
        <w:pStyle w:val="a3"/>
        <w:spacing w:line="360" w:lineRule="auto"/>
        <w:rPr>
          <w:color w:val="000000" w:themeColor="text1"/>
          <w:sz w:val="28"/>
          <w:szCs w:val="21"/>
        </w:rPr>
      </w:pPr>
    </w:p>
    <w:p w:rsidR="00AE1D81" w:rsidRDefault="00AE1D81" w:rsidP="00AE1D81">
      <w:pPr>
        <w:pStyle w:val="a3"/>
        <w:spacing w:line="360" w:lineRule="auto"/>
        <w:rPr>
          <w:color w:val="000000" w:themeColor="text1"/>
          <w:sz w:val="28"/>
          <w:szCs w:val="21"/>
        </w:rPr>
      </w:pPr>
    </w:p>
    <w:p w:rsidR="00AE1D81" w:rsidRDefault="00AE1D81" w:rsidP="00AE1D81">
      <w:pPr>
        <w:pStyle w:val="a3"/>
        <w:spacing w:line="360" w:lineRule="auto"/>
        <w:rPr>
          <w:color w:val="000000" w:themeColor="text1"/>
          <w:sz w:val="28"/>
          <w:szCs w:val="21"/>
        </w:rPr>
      </w:pPr>
    </w:p>
    <w:p w:rsidR="00AE1D81" w:rsidRDefault="00AE1D81" w:rsidP="00AE1D81">
      <w:pPr>
        <w:pStyle w:val="a3"/>
        <w:spacing w:line="360" w:lineRule="auto"/>
        <w:rPr>
          <w:color w:val="000000" w:themeColor="text1"/>
          <w:sz w:val="28"/>
          <w:szCs w:val="21"/>
        </w:rPr>
      </w:pPr>
    </w:p>
    <w:p w:rsidR="00AE1D81" w:rsidRDefault="00AE1D81" w:rsidP="00AE1D81">
      <w:pPr>
        <w:pStyle w:val="a3"/>
        <w:spacing w:line="360" w:lineRule="auto"/>
        <w:rPr>
          <w:color w:val="000000" w:themeColor="text1"/>
          <w:sz w:val="28"/>
          <w:szCs w:val="21"/>
        </w:rPr>
      </w:pPr>
    </w:p>
    <w:p w:rsidR="00AE1D81" w:rsidRPr="00AE1D81" w:rsidRDefault="00AE1D81" w:rsidP="00AE1D81">
      <w:pPr>
        <w:pStyle w:val="a3"/>
        <w:spacing w:line="360" w:lineRule="auto"/>
        <w:jc w:val="center"/>
        <w:rPr>
          <w:b/>
          <w:color w:val="000000" w:themeColor="text1"/>
          <w:sz w:val="28"/>
          <w:szCs w:val="21"/>
        </w:rPr>
      </w:pPr>
      <w:r w:rsidRPr="00AE1D81">
        <w:rPr>
          <w:b/>
          <w:color w:val="000000" w:themeColor="text1"/>
          <w:sz w:val="28"/>
          <w:szCs w:val="21"/>
        </w:rPr>
        <w:lastRenderedPageBreak/>
        <w:t>Схема и конструкция гидравлической стрелки VT.VAR.00</w:t>
      </w:r>
    </w:p>
    <w:p w:rsidR="00AE1D81" w:rsidRDefault="00AE1D81" w:rsidP="00AE1D81">
      <w:pPr>
        <w:pStyle w:val="a3"/>
        <w:spacing w:line="360" w:lineRule="auto"/>
        <w:contextualSpacing/>
        <w:jc w:val="both"/>
        <w:rPr>
          <w:color w:val="000000" w:themeColor="text1"/>
          <w:sz w:val="28"/>
          <w:szCs w:val="21"/>
        </w:rPr>
      </w:pPr>
    </w:p>
    <w:p w:rsidR="00C40130" w:rsidRDefault="00C40130" w:rsidP="00C40130">
      <w:pPr>
        <w:pStyle w:val="a3"/>
        <w:spacing w:line="360" w:lineRule="auto"/>
        <w:rPr>
          <w:color w:val="000000" w:themeColor="text1"/>
          <w:sz w:val="28"/>
          <w:szCs w:val="21"/>
        </w:rPr>
      </w:pPr>
      <w:r>
        <w:rPr>
          <w:noProof/>
        </w:rPr>
        <w:drawing>
          <wp:inline distT="0" distB="0" distL="0" distR="0">
            <wp:extent cx="6138712" cy="4516146"/>
            <wp:effectExtent l="0" t="0" r="0" b="0"/>
            <wp:docPr id="13" name="Рисунок 13" descr="https://valtec.ru/image/article/hydrostrelka/gidrostrel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altec.ru/image/article/hydrostrelka/gidrostrelk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99" cy="45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81" w:rsidRDefault="00AE1D81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</w:p>
    <w:p w:rsidR="00AE1D81" w:rsidRDefault="00AE1D81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</w:p>
    <w:p w:rsidR="00AE1D81" w:rsidRDefault="00AE1D81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</w:p>
    <w:p w:rsidR="00AE1D81" w:rsidRDefault="00AE1D81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</w:p>
    <w:p w:rsidR="00AE1D81" w:rsidRDefault="00AE1D81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</w:p>
    <w:p w:rsidR="00AE1D81" w:rsidRDefault="00AE1D81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</w:p>
    <w:p w:rsidR="00AE1D81" w:rsidRDefault="00AE1D81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</w:p>
    <w:p w:rsidR="00AE1D81" w:rsidRDefault="00AE1D81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</w:p>
    <w:p w:rsidR="00063124" w:rsidRDefault="00063124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  <w:r w:rsidRPr="00063124">
        <w:rPr>
          <w:color w:val="000000" w:themeColor="text1"/>
          <w:sz w:val="28"/>
          <w:szCs w:val="21"/>
        </w:rPr>
        <w:t xml:space="preserve">Конструкция гидравлической стрелки VT.VAR05.SS: 1 – манометр, 2 – дренажный клапан, 3 – автоматический </w:t>
      </w:r>
      <w:proofErr w:type="spellStart"/>
      <w:r w:rsidRPr="00063124">
        <w:rPr>
          <w:color w:val="000000" w:themeColor="text1"/>
          <w:sz w:val="28"/>
          <w:szCs w:val="21"/>
        </w:rPr>
        <w:t>воздухоотводчик</w:t>
      </w:r>
      <w:proofErr w:type="spellEnd"/>
      <w:r w:rsidRPr="00063124">
        <w:rPr>
          <w:color w:val="000000" w:themeColor="text1"/>
          <w:sz w:val="28"/>
          <w:szCs w:val="21"/>
        </w:rPr>
        <w:t>, 4 – отсекающий клапан, 5 – дополнительные резьбовые патрубки, 6 – резьбовые пробки для дополнительных патрубков, 7 – спиральный перфорированный сепаратор, 8 – перфорированная перегородка</w:t>
      </w:r>
    </w:p>
    <w:p w:rsidR="00063124" w:rsidRPr="00063124" w:rsidRDefault="00063124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  <w:r>
        <w:rPr>
          <w:noProof/>
        </w:rPr>
        <w:drawing>
          <wp:inline distT="0" distB="0" distL="0" distR="0" wp14:anchorId="02CF5BFC" wp14:editId="68088379">
            <wp:extent cx="1905000" cy="4114800"/>
            <wp:effectExtent l="0" t="0" r="0" b="0"/>
            <wp:docPr id="14" name="Рисунок 14" descr="https://valtec.ru/image/article/hydrostrelka/gydrostrel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altec.ru/image/article/hydrostrelka/gydrostrelka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24" w:rsidRDefault="00063124" w:rsidP="00063124">
      <w:pPr>
        <w:pStyle w:val="a3"/>
        <w:spacing w:line="360" w:lineRule="auto"/>
        <w:jc w:val="both"/>
        <w:rPr>
          <w:color w:val="000000" w:themeColor="text1"/>
          <w:sz w:val="28"/>
          <w:szCs w:val="21"/>
        </w:rPr>
      </w:pPr>
      <w:r w:rsidRPr="00063124">
        <w:rPr>
          <w:color w:val="000000" w:themeColor="text1"/>
          <w:sz w:val="28"/>
          <w:szCs w:val="21"/>
        </w:rPr>
        <w:t xml:space="preserve">Гидравлическая стрелка из нержавеющей стали  комплектуется автоматическим </w:t>
      </w:r>
      <w:proofErr w:type="spellStart"/>
      <w:r w:rsidRPr="00063124">
        <w:rPr>
          <w:color w:val="000000" w:themeColor="text1"/>
          <w:sz w:val="28"/>
          <w:szCs w:val="21"/>
        </w:rPr>
        <w:t>воздухоотводчиком</w:t>
      </w:r>
      <w:proofErr w:type="spellEnd"/>
      <w:r w:rsidRPr="00063124">
        <w:rPr>
          <w:color w:val="000000" w:themeColor="text1"/>
          <w:sz w:val="28"/>
          <w:szCs w:val="21"/>
        </w:rPr>
        <w:t xml:space="preserve"> с отсекающим клапаном, дренажным краном, манометром. Дополнительно на корпусе имеются патрубки для термометра, датчика температуры, магнитного </w:t>
      </w:r>
      <w:proofErr w:type="spellStart"/>
      <w:r w:rsidRPr="00063124">
        <w:rPr>
          <w:color w:val="000000" w:themeColor="text1"/>
          <w:sz w:val="28"/>
          <w:szCs w:val="21"/>
        </w:rPr>
        <w:t>шламоуловителя</w:t>
      </w:r>
      <w:proofErr w:type="spellEnd"/>
      <w:r w:rsidRPr="00063124">
        <w:rPr>
          <w:color w:val="000000" w:themeColor="text1"/>
          <w:sz w:val="28"/>
          <w:szCs w:val="21"/>
        </w:rPr>
        <w:t>. Разделитель предназначен для систем отопления с рабочим давлением до 10 бар и температурой до 110 °С. Максимальная тепловая мощность при ΔТ = 20 °С – 120 и 200 кВт для моделей условным диаметром 1 и 1 1/4" соответственно.</w:t>
      </w:r>
    </w:p>
    <w:p w:rsidR="004C24F4" w:rsidRPr="004C24F4" w:rsidRDefault="004C24F4" w:rsidP="004C24F4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21"/>
          <w:u w:val="single"/>
          <w:shd w:val="clear" w:color="auto" w:fill="FFFFFF"/>
        </w:rPr>
      </w:pPr>
      <w:r w:rsidRPr="004C24F4">
        <w:rPr>
          <w:rFonts w:ascii="Times New Roman" w:hAnsi="Times New Roman" w:cs="Times New Roman"/>
          <w:b/>
          <w:i/>
          <w:color w:val="000000" w:themeColor="text1"/>
          <w:sz w:val="32"/>
          <w:szCs w:val="21"/>
          <w:u w:val="single"/>
          <w:shd w:val="clear" w:color="auto" w:fill="FFFFFF"/>
        </w:rPr>
        <w:lastRenderedPageBreak/>
        <w:t>Область применения гидравлического разделителя</w:t>
      </w:r>
    </w:p>
    <w:p w:rsidR="00333C58" w:rsidRPr="00E62303" w:rsidRDefault="00333C58" w:rsidP="00F30D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E6230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У </w:t>
      </w:r>
      <w:proofErr w:type="spellStart"/>
      <w:r w:rsidRPr="00E6230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гидрострелки</w:t>
      </w:r>
      <w:proofErr w:type="spellEnd"/>
      <w:r w:rsidRPr="00E6230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есть три режима работы:</w:t>
      </w:r>
    </w:p>
    <w:p w:rsidR="00333C58" w:rsidRDefault="00333C58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1955352"/>
            <wp:effectExtent l="0" t="0" r="3810" b="6985"/>
            <wp:docPr id="8" name="Рисунок 8" descr="Image 2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2 of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58" w:rsidRPr="00E62303" w:rsidRDefault="00333C58" w:rsidP="00333C5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E62303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Слева расположен котел, справа система отопления.</w:t>
      </w:r>
    </w:p>
    <w:p w:rsidR="00333C58" w:rsidRPr="00333C58" w:rsidRDefault="00333C58" w:rsidP="00E62303">
      <w:pPr>
        <w:numPr>
          <w:ilvl w:val="0"/>
          <w:numId w:val="1"/>
        </w:numPr>
        <w:shd w:val="clear" w:color="auto" w:fill="FFFFFF"/>
        <w:spacing w:after="0" w:line="360" w:lineRule="auto"/>
        <w:ind w:left="945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333C58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Расход теплоносителя контура котла равен расходу системы отопления. В этом случае весь теплоноситель от котла передается в систему отопления.</w:t>
      </w:r>
    </w:p>
    <w:p w:rsidR="00333C58" w:rsidRPr="00333C58" w:rsidRDefault="00333C58" w:rsidP="00E62303">
      <w:pPr>
        <w:numPr>
          <w:ilvl w:val="0"/>
          <w:numId w:val="1"/>
        </w:numPr>
        <w:shd w:val="clear" w:color="auto" w:fill="FFFFFF"/>
        <w:spacing w:after="0" w:line="360" w:lineRule="auto"/>
        <w:ind w:left="945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333C58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Расход теплоносителя через котел меньше. Часть теплоносителя из системы отопления возвращается назад.</w:t>
      </w:r>
    </w:p>
    <w:p w:rsidR="00333C58" w:rsidRPr="00E62303" w:rsidRDefault="00333C58" w:rsidP="00E62303">
      <w:pPr>
        <w:numPr>
          <w:ilvl w:val="0"/>
          <w:numId w:val="1"/>
        </w:numPr>
        <w:shd w:val="clear" w:color="auto" w:fill="FFFFFF"/>
        <w:spacing w:after="0" w:line="360" w:lineRule="auto"/>
        <w:ind w:left="945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333C58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Расход теплоносителя через котел больше. Часть теплоносителя возвращается в котел.</w:t>
      </w:r>
    </w:p>
    <w:p w:rsidR="00333C58" w:rsidRPr="00E62303" w:rsidRDefault="00333C58" w:rsidP="00E623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</w:p>
    <w:p w:rsidR="00333C58" w:rsidRDefault="00333C58" w:rsidP="00E62303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000000" w:themeColor="text1"/>
          <w:sz w:val="28"/>
          <w:szCs w:val="21"/>
        </w:rPr>
      </w:pPr>
      <w:r w:rsidRPr="00E62303">
        <w:rPr>
          <w:color w:val="000000" w:themeColor="text1"/>
          <w:sz w:val="28"/>
          <w:szCs w:val="21"/>
        </w:rPr>
        <w:t>Во всех трех режимах поток котла остается неизменным и не влияет на систему отопления.</w:t>
      </w:r>
    </w:p>
    <w:p w:rsidR="00E62303" w:rsidRDefault="00E62303" w:rsidP="00333C58">
      <w:pPr>
        <w:pStyle w:val="a3"/>
        <w:shd w:val="clear" w:color="auto" w:fill="FFFFFF"/>
        <w:spacing w:before="150" w:beforeAutospacing="0" w:after="150" w:afterAutospacing="0" w:line="300" w:lineRule="atLeast"/>
        <w:rPr>
          <w:color w:val="000000" w:themeColor="text1"/>
          <w:sz w:val="28"/>
          <w:szCs w:val="21"/>
        </w:rPr>
      </w:pPr>
    </w:p>
    <w:p w:rsidR="00E62303" w:rsidRPr="00E62303" w:rsidRDefault="00E62303" w:rsidP="00333C58">
      <w:pPr>
        <w:pStyle w:val="a3"/>
        <w:shd w:val="clear" w:color="auto" w:fill="FFFFFF"/>
        <w:spacing w:before="150" w:beforeAutospacing="0" w:after="150" w:afterAutospacing="0" w:line="300" w:lineRule="atLeast"/>
        <w:rPr>
          <w:color w:val="000000" w:themeColor="text1"/>
          <w:sz w:val="28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39790" cy="2768763"/>
            <wp:effectExtent l="0" t="0" r="3810" b="0"/>
            <wp:docPr id="11" name="Рисунок 11" descr="gid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dra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03" w:rsidRPr="00E62303" w:rsidRDefault="00E62303" w:rsidP="00351109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 w:themeColor="text1"/>
          <w:sz w:val="28"/>
          <w:szCs w:val="21"/>
        </w:rPr>
      </w:pPr>
      <w:r w:rsidRPr="00E62303">
        <w:rPr>
          <w:color w:val="000000" w:themeColor="text1"/>
          <w:sz w:val="28"/>
          <w:szCs w:val="21"/>
        </w:rPr>
        <w:t>Рассмотрим пример с двумя насосами разной производительности, которые работают в системе. Один из насосов превышает параметрами другой.</w:t>
      </w:r>
    </w:p>
    <w:p w:rsidR="00E62303" w:rsidRPr="00E62303" w:rsidRDefault="00E62303" w:rsidP="00351109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 w:themeColor="text1"/>
          <w:sz w:val="28"/>
          <w:szCs w:val="21"/>
        </w:rPr>
      </w:pPr>
    </w:p>
    <w:p w:rsidR="00E62303" w:rsidRPr="00E62303" w:rsidRDefault="00E62303" w:rsidP="00351109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 w:themeColor="text1"/>
          <w:sz w:val="28"/>
          <w:szCs w:val="21"/>
        </w:rPr>
      </w:pPr>
      <w:r w:rsidRPr="00E62303">
        <w:rPr>
          <w:color w:val="000000" w:themeColor="text1"/>
          <w:sz w:val="28"/>
          <w:szCs w:val="21"/>
        </w:rPr>
        <w:t xml:space="preserve">Более мощный насос в трубе подачи будет создавать разряжение, а в </w:t>
      </w:r>
      <w:proofErr w:type="spellStart"/>
      <w:r w:rsidRPr="00E62303">
        <w:rPr>
          <w:color w:val="000000" w:themeColor="text1"/>
          <w:sz w:val="28"/>
          <w:szCs w:val="21"/>
        </w:rPr>
        <w:t>обратке</w:t>
      </w:r>
      <w:proofErr w:type="spellEnd"/>
      <w:r w:rsidRPr="00E62303">
        <w:rPr>
          <w:color w:val="000000" w:themeColor="text1"/>
          <w:sz w:val="28"/>
          <w:szCs w:val="21"/>
        </w:rPr>
        <w:t xml:space="preserve"> – более высокое, чем по норме, давление. Это чревато тем, что насос с более низкой производительностью не сможет запустить свой контур и забрать себе теплоноситель, чтобы потом отправить его в </w:t>
      </w:r>
      <w:proofErr w:type="spellStart"/>
      <w:r w:rsidRPr="00E62303">
        <w:rPr>
          <w:color w:val="000000" w:themeColor="text1"/>
          <w:sz w:val="28"/>
          <w:szCs w:val="21"/>
        </w:rPr>
        <w:t>обратку</w:t>
      </w:r>
      <w:proofErr w:type="spellEnd"/>
      <w:r w:rsidRPr="00E62303">
        <w:rPr>
          <w:color w:val="000000" w:themeColor="text1"/>
          <w:sz w:val="28"/>
          <w:szCs w:val="21"/>
        </w:rPr>
        <w:t>. Контур отопления не работает.</w:t>
      </w:r>
    </w:p>
    <w:p w:rsidR="00E62303" w:rsidRPr="00E62303" w:rsidRDefault="00E62303" w:rsidP="00351109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 w:themeColor="text1"/>
          <w:sz w:val="28"/>
          <w:szCs w:val="21"/>
        </w:rPr>
      </w:pPr>
    </w:p>
    <w:p w:rsidR="00E62303" w:rsidRDefault="00E62303" w:rsidP="00351109">
      <w:pPr>
        <w:pStyle w:val="a3"/>
        <w:shd w:val="clear" w:color="auto" w:fill="FFFFFF"/>
        <w:spacing w:before="150" w:beforeAutospacing="0" w:after="150" w:afterAutospacing="0" w:line="360" w:lineRule="auto"/>
        <w:jc w:val="both"/>
        <w:rPr>
          <w:color w:val="000000" w:themeColor="text1"/>
          <w:sz w:val="28"/>
          <w:szCs w:val="21"/>
        </w:rPr>
      </w:pPr>
      <w:r w:rsidRPr="00E62303">
        <w:rPr>
          <w:color w:val="000000" w:themeColor="text1"/>
          <w:sz w:val="28"/>
          <w:szCs w:val="21"/>
        </w:rPr>
        <w:t xml:space="preserve">Подключение </w:t>
      </w:r>
      <w:proofErr w:type="spellStart"/>
      <w:r w:rsidRPr="00E62303">
        <w:rPr>
          <w:color w:val="000000" w:themeColor="text1"/>
          <w:sz w:val="28"/>
          <w:szCs w:val="21"/>
        </w:rPr>
        <w:t>гидрострелки</w:t>
      </w:r>
      <w:proofErr w:type="spellEnd"/>
      <w:r w:rsidRPr="00E62303">
        <w:rPr>
          <w:color w:val="000000" w:themeColor="text1"/>
          <w:sz w:val="28"/>
          <w:szCs w:val="21"/>
        </w:rPr>
        <w:t xml:space="preserve"> производится в участок магистрали с нулевым сопротивлением, которое уравняет давление в коллекторах, а насос будет свободно работать.</w:t>
      </w:r>
    </w:p>
    <w:p w:rsidR="00E62303" w:rsidRDefault="00E62303" w:rsidP="00E62303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000000" w:themeColor="text1"/>
          <w:sz w:val="28"/>
          <w:szCs w:val="21"/>
        </w:rPr>
      </w:pPr>
    </w:p>
    <w:p w:rsidR="00E62303" w:rsidRDefault="00E62303" w:rsidP="00E62303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000000" w:themeColor="text1"/>
          <w:sz w:val="28"/>
          <w:szCs w:val="21"/>
        </w:rPr>
      </w:pPr>
    </w:p>
    <w:p w:rsidR="00E62303" w:rsidRDefault="00E62303" w:rsidP="00E62303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000000" w:themeColor="text1"/>
          <w:sz w:val="28"/>
          <w:szCs w:val="21"/>
        </w:rPr>
      </w:pPr>
    </w:p>
    <w:p w:rsidR="00E62303" w:rsidRDefault="00E62303" w:rsidP="00E62303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000000" w:themeColor="text1"/>
          <w:sz w:val="28"/>
          <w:szCs w:val="21"/>
        </w:rPr>
      </w:pPr>
    </w:p>
    <w:p w:rsidR="00333C58" w:rsidRPr="00E62303" w:rsidRDefault="00333C58" w:rsidP="00E62303">
      <w:pPr>
        <w:pStyle w:val="a3"/>
        <w:shd w:val="clear" w:color="auto" w:fill="FFFFFF"/>
        <w:spacing w:before="150" w:beforeAutospacing="0" w:after="150" w:afterAutospacing="0" w:line="360" w:lineRule="auto"/>
        <w:rPr>
          <w:color w:val="000000" w:themeColor="text1"/>
          <w:sz w:val="28"/>
          <w:szCs w:val="21"/>
        </w:rPr>
      </w:pPr>
      <w:r w:rsidRPr="00E62303">
        <w:rPr>
          <w:color w:val="000000" w:themeColor="text1"/>
          <w:sz w:val="28"/>
          <w:szCs w:val="21"/>
        </w:rPr>
        <w:lastRenderedPageBreak/>
        <w:t xml:space="preserve">Гидравлические разделители бывают как отдельно стоящие, так и </w:t>
      </w:r>
      <w:proofErr w:type="gramStart"/>
      <w:r w:rsidRPr="00E62303">
        <w:rPr>
          <w:color w:val="000000" w:themeColor="text1"/>
          <w:sz w:val="28"/>
          <w:szCs w:val="21"/>
        </w:rPr>
        <w:t>совмещенные</w:t>
      </w:r>
      <w:proofErr w:type="gramEnd"/>
      <w:r w:rsidRPr="00E62303">
        <w:rPr>
          <w:color w:val="000000" w:themeColor="text1"/>
          <w:sz w:val="28"/>
          <w:szCs w:val="21"/>
        </w:rPr>
        <w:t xml:space="preserve"> с коллектором:</w:t>
      </w:r>
    </w:p>
    <w:p w:rsidR="00333C58" w:rsidRDefault="00333C58" w:rsidP="00333C58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A2A2A"/>
          <w:sz w:val="24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501" cy="6663193"/>
            <wp:effectExtent l="0" t="0" r="4445" b="4445"/>
            <wp:docPr id="9" name="Рисунок 9" descr="Image 3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3 of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58" w:rsidRDefault="00333C58" w:rsidP="00333C58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  <w:r w:rsidRPr="00333C58">
        <w:rPr>
          <w:rFonts w:ascii="Times New Roman" w:hAnsi="Times New Roman" w:cs="Times New Roman"/>
          <w:color w:val="000000" w:themeColor="text1"/>
          <w:sz w:val="20"/>
          <w:szCs w:val="21"/>
          <w:shd w:val="clear" w:color="auto" w:fill="FFFFFF"/>
        </w:rPr>
        <w:t>Применение гидравлического разделителя</w:t>
      </w:r>
      <w:r w:rsidRPr="00333C58">
        <w:rPr>
          <w:rFonts w:ascii="Times New Roman" w:hAnsi="Times New Roman" w:cs="Times New Roman"/>
          <w:color w:val="000000" w:themeColor="text1"/>
          <w:sz w:val="20"/>
          <w:szCs w:val="21"/>
        </w:rPr>
        <w:br/>
      </w:r>
      <w:r w:rsidRPr="00333C58">
        <w:rPr>
          <w:rFonts w:ascii="Times New Roman" w:hAnsi="Times New Roman" w:cs="Times New Roman"/>
          <w:color w:val="000000" w:themeColor="text1"/>
          <w:sz w:val="20"/>
          <w:szCs w:val="21"/>
          <w:shd w:val="clear" w:color="auto" w:fill="FFFFFF"/>
        </w:rPr>
        <w:t>Север-60 и коллекторов Север-К4</w:t>
      </w:r>
    </w:p>
    <w:p w:rsidR="00333C58" w:rsidRDefault="00333C58" w:rsidP="00333C58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333C58" w:rsidRDefault="00333C58" w:rsidP="00333C58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753" cy="8126233"/>
            <wp:effectExtent l="0" t="0" r="0" b="8255"/>
            <wp:docPr id="10" name="Рисунок 10" descr="Image 4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4 of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1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58" w:rsidRPr="00333C58" w:rsidRDefault="00333C58" w:rsidP="00333C58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color w:val="000000" w:themeColor="text1"/>
          <w:sz w:val="18"/>
          <w:szCs w:val="21"/>
          <w:shd w:val="clear" w:color="auto" w:fill="FFFFFF"/>
        </w:rPr>
      </w:pPr>
      <w:r w:rsidRPr="00333C58">
        <w:rPr>
          <w:rFonts w:ascii="Times New Roman" w:hAnsi="Times New Roman" w:cs="Times New Roman"/>
          <w:color w:val="000000" w:themeColor="text1"/>
          <w:sz w:val="20"/>
          <w:szCs w:val="21"/>
          <w:shd w:val="clear" w:color="auto" w:fill="FFFFFF"/>
        </w:rPr>
        <w:t>Применение гидравлического разделителя</w:t>
      </w:r>
      <w:r w:rsidRPr="00333C58">
        <w:rPr>
          <w:rFonts w:ascii="Times New Roman" w:hAnsi="Times New Roman" w:cs="Times New Roman"/>
          <w:color w:val="000000" w:themeColor="text1"/>
          <w:sz w:val="20"/>
          <w:szCs w:val="21"/>
        </w:rPr>
        <w:br/>
      </w:r>
      <w:r w:rsidRPr="00333C58">
        <w:rPr>
          <w:rFonts w:ascii="Times New Roman" w:hAnsi="Times New Roman" w:cs="Times New Roman"/>
          <w:color w:val="000000" w:themeColor="text1"/>
          <w:sz w:val="20"/>
          <w:szCs w:val="21"/>
          <w:shd w:val="clear" w:color="auto" w:fill="FFFFFF"/>
        </w:rPr>
        <w:t>совмещенного с коллектором Север-М3.</w:t>
      </w:r>
    </w:p>
    <w:p w:rsidR="00333C58" w:rsidRPr="00333C58" w:rsidRDefault="00333C58" w:rsidP="00333C58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color w:val="000000" w:themeColor="text1"/>
          <w:sz w:val="18"/>
          <w:szCs w:val="21"/>
          <w:shd w:val="clear" w:color="auto" w:fill="FFFFFF"/>
        </w:rPr>
      </w:pPr>
    </w:p>
    <w:p w:rsidR="00333C58" w:rsidRDefault="00333C58" w:rsidP="00333C58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333C58" w:rsidRDefault="00333C58" w:rsidP="00333C58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333C58" w:rsidRPr="00E62303" w:rsidRDefault="00333C58" w:rsidP="003511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62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Рекомендации по применению </w:t>
      </w:r>
      <w:proofErr w:type="spellStart"/>
      <w:r w:rsidRPr="00E62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гидроразделителя</w:t>
      </w:r>
      <w:proofErr w:type="spellEnd"/>
      <w:r w:rsidRPr="00E62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333C58" w:rsidRPr="00333C58" w:rsidRDefault="00333C58" w:rsidP="00351109">
      <w:pPr>
        <w:numPr>
          <w:ilvl w:val="0"/>
          <w:numId w:val="2"/>
        </w:numPr>
        <w:shd w:val="clear" w:color="auto" w:fill="FFFFFF"/>
        <w:spacing w:after="0" w:line="360" w:lineRule="auto"/>
        <w:ind w:left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системах с мощными настенными газовыми котлами. Постоянный поток теплоносителя через котел обеспечивает стабильный температурный режим, что положительно влияет на срок службы котла.</w:t>
      </w:r>
    </w:p>
    <w:p w:rsidR="00333C58" w:rsidRPr="00333C58" w:rsidRDefault="00333C58" w:rsidP="00351109">
      <w:pPr>
        <w:numPr>
          <w:ilvl w:val="0"/>
          <w:numId w:val="2"/>
        </w:numPr>
        <w:shd w:val="clear" w:color="auto" w:fill="FFFFFF"/>
        <w:spacing w:after="0" w:line="360" w:lineRule="auto"/>
        <w:ind w:left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системах с чугунными котлами, это исключает резкий перепад температуры теплоносителя, который может привести к разрушению чугунного котла.</w:t>
      </w:r>
    </w:p>
    <w:p w:rsidR="00333C58" w:rsidRPr="00333C58" w:rsidRDefault="00333C58" w:rsidP="00351109">
      <w:pPr>
        <w:numPr>
          <w:ilvl w:val="0"/>
          <w:numId w:val="2"/>
        </w:numPr>
        <w:shd w:val="clear" w:color="auto" w:fill="FFFFFF"/>
        <w:spacing w:after="0" w:line="360" w:lineRule="auto"/>
        <w:ind w:left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многоконтурных системах для общей балансировки системы отопления.</w:t>
      </w:r>
    </w:p>
    <w:p w:rsidR="00333C58" w:rsidRPr="00333C58" w:rsidRDefault="00333C58" w:rsidP="00351109">
      <w:pPr>
        <w:numPr>
          <w:ilvl w:val="0"/>
          <w:numId w:val="2"/>
        </w:numPr>
        <w:shd w:val="clear" w:color="auto" w:fill="FFFFFF"/>
        <w:spacing w:after="0" w:line="360" w:lineRule="auto"/>
        <w:ind w:left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встроенный в котел насос не справляется с циркуляцией в системе отопления и устанавливается дополнительный насос.</w:t>
      </w:r>
    </w:p>
    <w:p w:rsidR="00333C58" w:rsidRDefault="0096615F" w:rsidP="003511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Гидравлическая стрелка (</w:t>
      </w:r>
      <w:proofErr w:type="spellStart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гидрострелка</w:t>
      </w:r>
      <w:proofErr w:type="spellEnd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, гидравлический разделитель) служит для разделения и увязки первичного и вторичного контуров системы отопления. При этом под вторичным контуром понимается совокупность контуров потребителей тепла – петель теплого пола, радиаторного отопления, горячего водоснабжения. Поскольку нагрузка на эти подсистемы не постоянна, переменны и термогидравлические параметры (температура, расход, давление) вторичного контура в целом. В то же время для нормальной работы источника тепла (отопительного котла) желательна стабильность данных характеристик. Обеспечить </w:t>
      </w:r>
      <w:proofErr w:type="spellStart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теплогенератору</w:t>
      </w:r>
      <w:proofErr w:type="spellEnd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такую </w:t>
      </w:r>
      <w:proofErr w:type="gramStart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стабильность</w:t>
      </w:r>
      <w:proofErr w:type="gramEnd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 позволяет гидравлическая стрелка, установленная между котлом и потребителями</w:t>
      </w:r>
    </w:p>
    <w:p w:rsidR="0096615F" w:rsidRPr="0096615F" w:rsidRDefault="0096615F" w:rsidP="003511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Действие гидравлического разделителя основано на значительном увеличении сечения потока теплоносителя: как правило, </w:t>
      </w:r>
      <w:proofErr w:type="spellStart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гидрострелку</w:t>
      </w:r>
      <w:proofErr w:type="spellEnd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выполняют таким образом, чтобы диаметр ее корпуса (колбы) в три раза превышал диаметр наибольшего присоединительного патрубка или чтобы поперечное сечение корпуса равнялось суммарному сечению всех патрубков.</w:t>
      </w:r>
    </w:p>
    <w:p w:rsidR="0096615F" w:rsidRDefault="0096615F" w:rsidP="003511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При увеличении диаметра потока в три раза его скорость снижается в девять, а динамическое давление – в 81 раз (и там, и там – квадратичная </w:t>
      </w:r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 xml:space="preserve">зависимость). Это позволяет утверждать, что перепады давлений между присоединяемыми к </w:t>
      </w:r>
      <w:proofErr w:type="spellStart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гидрострелке</w:t>
      </w:r>
      <w:proofErr w:type="spellEnd"/>
      <w:r w:rsidRPr="0096615F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трубопроводами ничтожно малы.</w:t>
      </w:r>
    </w:p>
    <w:p w:rsidR="0096615F" w:rsidRPr="0096615F" w:rsidRDefault="0096615F" w:rsidP="0096615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15000" cy="4000500"/>
            <wp:effectExtent l="0" t="0" r="0" b="0"/>
            <wp:docPr id="15" name="Рисунок 15" descr="https://valtec.ru/image/article/hydrostrelka/gidrostr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altec.ru/image/article/hydrostrelka/gidrostrel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58" w:rsidRPr="00333C58" w:rsidRDefault="00333C58" w:rsidP="00333C58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Cs w:val="21"/>
          <w:lang w:eastAsia="ru-RU"/>
        </w:rPr>
      </w:pPr>
    </w:p>
    <w:p w:rsidR="00333C58" w:rsidRPr="00333C58" w:rsidRDefault="00333C58" w:rsidP="00333C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6F7C48" w:rsidRDefault="006F7C48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333C58" w:rsidRDefault="004C24F4" w:rsidP="004C24F4">
      <w:pPr>
        <w:tabs>
          <w:tab w:val="left" w:pos="33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  <w:r w:rsidRPr="004C24F4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  <w:lastRenderedPageBreak/>
        <w:t>Принцип работы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  <w:t xml:space="preserve"> </w:t>
      </w:r>
      <w:r w:rsidR="00F224DA" w:rsidRPr="00F224DA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  <w:t>гидравлического разделителя</w:t>
      </w:r>
    </w:p>
    <w:p w:rsidR="004C24F4" w:rsidRDefault="004C24F4" w:rsidP="004C24F4">
      <w:pPr>
        <w:tabs>
          <w:tab w:val="left" w:pos="339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333C58" w:rsidRDefault="004C24F4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2480499"/>
            <wp:effectExtent l="0" t="0" r="3810" b="0"/>
            <wp:docPr id="12" name="Рисунок 12" descr="gid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dra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Как уже ясно, основная функция гидравлического разделителя – это разделение первичного и вторичных циркуляционных насосов, для исключения их взаимного влияния и независимого надлежащего функционирования отопительных контуров.</w:t>
      </w: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Если мы рассмотрим систему без </w:t>
      </w:r>
      <w:proofErr w:type="spell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гидрострелки</w:t>
      </w:r>
      <w:proofErr w:type="spellEnd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, которая имеет 3 насоса, </w:t>
      </w:r>
      <w:proofErr w:type="gram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снабжаемых</w:t>
      </w:r>
      <w:proofErr w:type="gramEnd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теплоносителем из одного трубопровода, мы увидим, что, когда первый и второй насос работает, они откачивают теплоноситель от распределительного коллектора и, следовательно, перепад давления (</w:t>
      </w:r>
      <w:proofErr w:type="spell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Δp</w:t>
      </w:r>
      <w:proofErr w:type="spellEnd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) между подающим и обратным коллектором увеличивается. Это происходит даже в том случае, если включен один насос.</w:t>
      </w: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Следовательно, когда третий насос выключен, теплоноситель в его циркуляционном контуре будет течь в противоположном направлении, приходя в движение под действием двух других насосов, которые понижают давление в подающем коллекторе. Когда третий насос включится, он будет работать в неблагоприятных условиях, что может привести к низкой скорости потока в его циркуляционном контуре или даже прекращению </w:t>
      </w:r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lastRenderedPageBreak/>
        <w:t>циркуляции. Это вполне может произойти в результате разрежения, создаваемого двумя другими циркуляционными насосами, в подающем коллекторе.</w:t>
      </w: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Эта проблема может быть решена с помощью гидравлического разделителя, правильно подобранного для такой системы. Если он устанавливается между отопительным котлом и распределительными коллекторами, перепад давления между подающим и обратным коллектором не появляется (</w:t>
      </w:r>
      <w:proofErr w:type="spell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Δp</w:t>
      </w:r>
      <w:proofErr w:type="spellEnd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= 0). Это исключает возможные изменения направления потока теплоносителя и появление </w:t>
      </w:r>
      <w:proofErr w:type="spell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противопотоков</w:t>
      </w:r>
      <w:proofErr w:type="spellEnd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, несоответствующие </w:t>
      </w:r>
      <w:proofErr w:type="gram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проектным</w:t>
      </w:r>
      <w:proofErr w:type="gramEnd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.</w:t>
      </w: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В зависимости от вида отопительной системы, существуют различные варианты работы </w:t>
      </w:r>
      <w:proofErr w:type="spell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гидрострелки</w:t>
      </w:r>
      <w:proofErr w:type="spellEnd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.</w:t>
      </w: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proofErr w:type="gram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В случаях, когда расход в первичном циркуляционном контуре выше, чем во вторичном (например, в низкотемпературной отопительной системе), небольшое количество теплоносителя перенаправляется в обратный трубопровод первичного циркуляционного контура.</w:t>
      </w:r>
      <w:proofErr w:type="gramEnd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В этом случае температура обратного трубопровода котла увеличивается, исключая образование конденсата.</w:t>
      </w: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proofErr w:type="gram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И наоборот, если скорость потока во вторичном циркуляционном контуре выше, когда выходы подающего коллектора требуют гораздо более высокую скорость потока, чем в первичном котловом, недостающий теплоноситель будет перенаправлен из обратного распределительного коллектора.</w:t>
      </w:r>
      <w:proofErr w:type="gramEnd"/>
    </w:p>
    <w:p w:rsidR="00F224DA" w:rsidRP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proofErr w:type="gramStart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В этом случае температура теплоносителя, циркулирующего во вторичном циркуляционном контуре, будет ниже, чем температура в первичном.</w:t>
      </w:r>
      <w:proofErr w:type="gramEnd"/>
      <w:r w:rsidRPr="00F224DA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Это необходимо учитывать при проектировании отопительной системы.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</w:t>
      </w:r>
    </w:p>
    <w:p w:rsidR="00F224DA" w:rsidRDefault="00F224DA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Чтобы </w:t>
      </w:r>
      <w:proofErr w:type="gramStart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понять</w:t>
      </w:r>
      <w:proofErr w:type="gramEnd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зачем нужна гидравлическая стрелка, разберемся с режимами работы системы, в которой она будет задействована.</w:t>
      </w:r>
    </w:p>
    <w:p w:rsidR="0096615F" w:rsidRPr="000655DE" w:rsidRDefault="0096615F" w:rsidP="009661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  <w:lang w:eastAsia="ru-RU"/>
        </w:rPr>
      </w:pPr>
      <w:r w:rsidRPr="000655DE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  <w:lang w:eastAsia="ru-RU"/>
        </w:rPr>
        <w:lastRenderedPageBreak/>
        <w:t>Режимы работы</w:t>
      </w:r>
      <w:r w:rsidR="00F224DA" w:rsidRPr="000655DE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  <w:lang w:eastAsia="ru-RU"/>
        </w:rPr>
        <w:t xml:space="preserve"> </w:t>
      </w:r>
      <w:r w:rsidR="00F224DA" w:rsidRPr="000655DE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  <w:t>гидравлического разделителя</w:t>
      </w: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Режим работы заключается в соотношении расходов тепла от теплоносителя контура котла к расходам температуры системы теплопотребления. В теории соотношение бывает, как одинаковым, что маловероятно, так и нет. Расход температуры от котла может быть больше или меньше.</w:t>
      </w:r>
    </w:p>
    <w:p w:rsidR="0096615F" w:rsidRPr="004C24F4" w:rsidRDefault="0096615F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Говоря о гидравлической </w:t>
      </w:r>
      <w:proofErr w:type="gramStart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стрелке</w:t>
      </w:r>
      <w:proofErr w:type="gramEnd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нередко проводят аналогию со стрелкой железнодорожной. Их работа, действительно, схожа: оба устройства задают нужное направление движения, в одном случае – транспорта, в другом – теплоносителя. Разница в том, что «переключение» </w:t>
      </w:r>
      <w:proofErr w:type="spellStart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гидрострелки</w:t>
      </w:r>
      <w:proofErr w:type="spellEnd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не требует какого-либо внешнего усилия, а происходит само собой, в зависимости от потребления тепла и горячей воды. Ниже рассмотрены режимы работы гидравлического разделителя.</w:t>
      </w: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Первый режим</w:t>
      </w: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Даже при идеально подобранном сопротивлении контуров и производительности насоса, расходы можно уравнять, но идеально одинакового режима все равно не будет. Потому что при </w:t>
      </w:r>
      <w:proofErr w:type="gramStart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закрытой</w:t>
      </w:r>
      <w:proofErr w:type="gramEnd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вдруг термоголовке или включении бойлера равенство исчезает. То </w:t>
      </w:r>
      <w:proofErr w:type="gramStart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есть равенства между температурой теплоносителя котла и расхода температуры системы на практике нет</w:t>
      </w:r>
      <w:proofErr w:type="gramEnd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.</w:t>
      </w:r>
    </w:p>
    <w:p w:rsidR="0096615F" w:rsidRDefault="0096615F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Нагрузка на систему отопления такова, что расход первичного и вторичного совпадают, т.е. нагретый котлом теплоноситель полностью передается потребителям, и его достаточно (G1 = G11 = G2 = G21, Т</w:t>
      </w:r>
      <w:proofErr w:type="gramStart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1</w:t>
      </w:r>
      <w:proofErr w:type="gramEnd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= Т11, T21 = T2). В этом случае </w:t>
      </w:r>
      <w:proofErr w:type="spellStart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гидрострелка</w:t>
      </w:r>
      <w:proofErr w:type="spellEnd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«включена» напрямую и работает как два раздельных трубопровода. Схема движения, </w:t>
      </w:r>
      <w:proofErr w:type="spellStart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хромограммы</w:t>
      </w:r>
      <w:proofErr w:type="spellEnd"/>
      <w:r w:rsidRPr="0096615F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скоростей и давлений теплоносителя в корпусе разделителя показаны для этого режима на рис. 2. Такой режим можно назвать расчетным.</w:t>
      </w:r>
    </w:p>
    <w:p w:rsidR="00E4524E" w:rsidRPr="004C24F4" w:rsidRDefault="00E4524E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1985587"/>
            <wp:effectExtent l="0" t="0" r="3810" b="0"/>
            <wp:docPr id="16" name="Рисунок 16" descr="https://valtec.ru/image/article/hydrostrelka/gidrostrel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altec.ru/image/article/hydrostrelka/gidrostrelk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Второй режим работы – аварийный.</w:t>
      </w: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В случае неравенства расходов </w:t>
      </w:r>
      <w:proofErr w:type="spellStart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теплогенератор</w:t>
      </w:r>
      <w:proofErr w:type="spellEnd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начинает работать в конденсационном режиме. В стандартном котле в камере сгорания появляется конденсат. Главный минус – котел лопнет.</w:t>
      </w: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Второй недостаток. Невозможность отправить в систему теплопотребления тепло, отданное </w:t>
      </w:r>
      <w:proofErr w:type="spellStart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теплогенератором</w:t>
      </w:r>
      <w:proofErr w:type="spellEnd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, потому что нагретый теплоноситель все время смешивается с жидкостью в </w:t>
      </w:r>
      <w:proofErr w:type="spellStart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обратке</w:t>
      </w:r>
      <w:proofErr w:type="spellEnd"/>
      <w:r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.</w:t>
      </w:r>
    </w:p>
    <w:p w:rsidR="00E4524E" w:rsidRDefault="00E4524E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Система отопления нагружена. Суммарный расход потребителей превышает расход в контуре источника тепла (G1 &lt; G11, Т</w:t>
      </w:r>
      <w:proofErr w:type="gramStart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1</w:t>
      </w:r>
      <w:proofErr w:type="gramEnd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&gt; Т11; Т21 = Т2; G1 = G2; G11 = G21). Разность расходов компенсируется подмесом в линию подачи вторичного контура части теплоносителя из его «</w:t>
      </w:r>
      <w:proofErr w:type="spellStart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обратки</w:t>
      </w:r>
      <w:proofErr w:type="spellEnd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» (рис. 3). Режим описывают следующие формулы: ΔТ</w:t>
      </w:r>
      <w:proofErr w:type="gramStart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1</w:t>
      </w:r>
      <w:proofErr w:type="gramEnd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= Т1 – Т2 = Q/c · G1, ΔТ2 = Т11 – Т21 = Q/c · G11, Т2 = Т1 – ΔТ1, Т11 = Т21 + ΔТ2.</w:t>
      </w:r>
    </w:p>
    <w:p w:rsidR="00E4524E" w:rsidRPr="004C24F4" w:rsidRDefault="00E4524E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1985587"/>
            <wp:effectExtent l="0" t="0" r="3810" b="0"/>
            <wp:docPr id="17" name="Рисунок 17" descr="https://valtec.ru/image/article/hydrostrelka/gidrostre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altec.ru/image/article/hydrostrelka/gidrostrelka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F4" w:rsidRPr="004C24F4" w:rsidRDefault="004C24F4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E4524E" w:rsidRDefault="00E4524E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Третий режим</w:t>
      </w:r>
    </w:p>
    <w:p w:rsidR="00E4524E" w:rsidRDefault="00E4524E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</w:p>
    <w:p w:rsidR="004C24F4" w:rsidRDefault="00E4524E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</w:t>
      </w:r>
      <w:r w:rsidR="004C24F4"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Лишний теплоноситель в процессе возврата нагревает жидкость в </w:t>
      </w:r>
      <w:proofErr w:type="spellStart"/>
      <w:r w:rsidR="004C24F4"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обратке</w:t>
      </w:r>
      <w:proofErr w:type="spellEnd"/>
      <w:r w:rsidR="004C24F4"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, когда она остыла, чтобы при возвращении не навредила </w:t>
      </w:r>
      <w:proofErr w:type="spellStart"/>
      <w:r w:rsidR="004C24F4"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теплогенератору</w:t>
      </w:r>
      <w:proofErr w:type="spellEnd"/>
      <w:r w:rsidR="004C24F4" w:rsidRPr="004C24F4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.</w:t>
      </w:r>
    </w:p>
    <w:p w:rsidR="00E4524E" w:rsidRDefault="00E4524E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Потребление тепла понижено (например, в межсезонье), и расход теплоносителя во вторичном контуре меньше, чем в первичном (G1 &gt; G11, Т</w:t>
      </w:r>
      <w:proofErr w:type="gramStart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1</w:t>
      </w:r>
      <w:proofErr w:type="gramEnd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= Т11, Т21 ˂ T2, G1 = G2, G11 = G21). При этом избыток теплоносителя возвращается к котлу через </w:t>
      </w:r>
      <w:proofErr w:type="spellStart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гидрострелку</w:t>
      </w:r>
      <w:proofErr w:type="spellEnd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, не попадая во вторичный контур (рис. 4). Расчетные формулы: ΔТ</w:t>
      </w:r>
      <w:proofErr w:type="gramStart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1</w:t>
      </w:r>
      <w:proofErr w:type="gramEnd"/>
      <w:r w:rsidRPr="00E4524E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= Т1 – Т2 = Q/c· G1; ΔТ2 = Т11 – Т21 = Q/c· G11; Т2 = Т1 – ΔТ1; Т11 = Т1; Т21 = Т11 – ΔТ2. Данный режим является оптимальным при необходимости защиты котла от так называемой низкотемпературной коррозии.</w:t>
      </w:r>
    </w:p>
    <w:p w:rsidR="00E4524E" w:rsidRPr="004C24F4" w:rsidRDefault="00E4524E" w:rsidP="004C24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2002558"/>
            <wp:effectExtent l="0" t="0" r="3810" b="0"/>
            <wp:docPr id="18" name="Рисунок 18" descr="https://valtec.ru/image/article/hydrostrelka/gidrostrel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altec.ru/image/article/hydrostrelka/gidrostrelka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0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58" w:rsidRDefault="00333C58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333C58" w:rsidRDefault="00333C58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333C58" w:rsidRDefault="00333C58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333C58" w:rsidRDefault="00333C58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333C58" w:rsidRDefault="00333C58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333C58" w:rsidRDefault="00333C58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333C58" w:rsidRDefault="00333C58" w:rsidP="00F30DB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24"/>
          <w:u w:val="single"/>
          <w:shd w:val="clear" w:color="auto" w:fill="FFFFFF"/>
          <w:lang w:eastAsia="ru-RU"/>
        </w:rPr>
      </w:pPr>
    </w:p>
    <w:p w:rsidR="00250CD2" w:rsidRPr="00351109" w:rsidRDefault="00250CD2" w:rsidP="00FB6CE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351109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Список использованной литературы:</w:t>
      </w: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</w:r>
    </w:p>
    <w:p w:rsidR="00045590" w:rsidRPr="00351109" w:rsidRDefault="00045590" w:rsidP="0004559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45590" w:rsidRPr="00351109" w:rsidRDefault="00045590" w:rsidP="0004559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FB6CE9" w:rsidRPr="00351109" w:rsidRDefault="00FB6CE9" w:rsidP="00726A8A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351109">
        <w:rPr>
          <w:rFonts w:ascii="Times New Roman" w:eastAsia="Times New Roman" w:hAnsi="Times New Roman" w:cs="Times New Roman"/>
          <w:bCs/>
          <w:color w:val="000000" w:themeColor="text1"/>
          <w:kern w:val="36"/>
          <w:sz w:val="36"/>
          <w:szCs w:val="36"/>
          <w:lang w:eastAsia="ru-RU"/>
        </w:rPr>
        <w:t xml:space="preserve">1. Полная энциклопедия сантехники. </w:t>
      </w:r>
      <w:proofErr w:type="spellStart"/>
      <w:r w:rsidRPr="00351109">
        <w:rPr>
          <w:rFonts w:ascii="Times New Roman" w:eastAsia="Times New Roman" w:hAnsi="Times New Roman" w:cs="Times New Roman"/>
          <w:bCs/>
          <w:color w:val="000000" w:themeColor="text1"/>
          <w:kern w:val="36"/>
          <w:sz w:val="36"/>
          <w:szCs w:val="36"/>
          <w:lang w:eastAsia="ru-RU"/>
        </w:rPr>
        <w:t>Трелор</w:t>
      </w:r>
      <w:proofErr w:type="spellEnd"/>
      <w:r w:rsidRPr="00351109">
        <w:rPr>
          <w:rFonts w:ascii="Times New Roman" w:eastAsia="Times New Roman" w:hAnsi="Times New Roman" w:cs="Times New Roman"/>
          <w:bCs/>
          <w:color w:val="000000" w:themeColor="text1"/>
          <w:kern w:val="36"/>
          <w:sz w:val="36"/>
          <w:szCs w:val="36"/>
          <w:lang w:eastAsia="ru-RU"/>
        </w:rPr>
        <w:t xml:space="preserve"> Рой </w:t>
      </w:r>
      <w:r w:rsidRPr="00351109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20</w:t>
      </w:r>
      <w:r w:rsidR="00351109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20</w:t>
      </w:r>
      <w:r w:rsidRPr="00351109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г.</w:t>
      </w:r>
    </w:p>
    <w:p w:rsidR="00726A8A" w:rsidRPr="00351109" w:rsidRDefault="00FB6CE9" w:rsidP="00726A8A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00000" w:themeColor="text1"/>
          <w:sz w:val="36"/>
          <w:szCs w:val="36"/>
        </w:rPr>
      </w:pPr>
      <w:r w:rsidRPr="00351109">
        <w:rPr>
          <w:b w:val="0"/>
          <w:color w:val="000000" w:themeColor="text1"/>
          <w:sz w:val="36"/>
          <w:szCs w:val="36"/>
          <w:shd w:val="clear" w:color="auto" w:fill="FFFFFF"/>
        </w:rPr>
        <w:t>2.</w:t>
      </w:r>
      <w:r w:rsidRPr="00351109"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r w:rsidRPr="00351109">
        <w:rPr>
          <w:b w:val="0"/>
          <w:color w:val="000000" w:themeColor="text1"/>
          <w:sz w:val="36"/>
          <w:szCs w:val="36"/>
        </w:rPr>
        <w:t>Сантехника: готовые решения для вашего дома</w:t>
      </w:r>
      <w:r w:rsidR="00726A8A" w:rsidRPr="00351109">
        <w:rPr>
          <w:b w:val="0"/>
          <w:color w:val="000000" w:themeColor="text1"/>
          <w:sz w:val="36"/>
          <w:szCs w:val="36"/>
        </w:rPr>
        <w:t>.</w:t>
      </w:r>
    </w:p>
    <w:p w:rsidR="00FB6CE9" w:rsidRPr="00351109" w:rsidRDefault="00FB6CE9" w:rsidP="00726A8A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00000" w:themeColor="text1"/>
          <w:sz w:val="36"/>
          <w:szCs w:val="36"/>
        </w:rPr>
      </w:pPr>
      <w:r w:rsidRPr="00351109">
        <w:rPr>
          <w:b w:val="0"/>
          <w:color w:val="000000" w:themeColor="text1"/>
          <w:sz w:val="36"/>
          <w:szCs w:val="36"/>
        </w:rPr>
        <w:t xml:space="preserve"> </w:t>
      </w:r>
      <w:proofErr w:type="spellStart"/>
      <w:r w:rsidRPr="00351109">
        <w:rPr>
          <w:b w:val="0"/>
          <w:color w:val="000000" w:themeColor="text1"/>
          <w:sz w:val="36"/>
          <w:szCs w:val="36"/>
        </w:rPr>
        <w:t>Гринкевич</w:t>
      </w:r>
      <w:proofErr w:type="spellEnd"/>
      <w:r w:rsidRPr="00351109">
        <w:rPr>
          <w:b w:val="0"/>
          <w:color w:val="000000" w:themeColor="text1"/>
          <w:sz w:val="36"/>
          <w:szCs w:val="36"/>
        </w:rPr>
        <w:t xml:space="preserve"> Валерий Петрович 20</w:t>
      </w:r>
      <w:r w:rsidR="00351109">
        <w:rPr>
          <w:b w:val="0"/>
          <w:color w:val="000000" w:themeColor="text1"/>
          <w:sz w:val="36"/>
          <w:szCs w:val="36"/>
        </w:rPr>
        <w:t>21</w:t>
      </w:r>
      <w:r w:rsidRPr="00351109">
        <w:rPr>
          <w:b w:val="0"/>
          <w:color w:val="000000" w:themeColor="text1"/>
          <w:sz w:val="36"/>
          <w:szCs w:val="36"/>
        </w:rPr>
        <w:t>г</w:t>
      </w:r>
      <w:r w:rsidR="00726A8A" w:rsidRPr="00351109">
        <w:rPr>
          <w:b w:val="0"/>
          <w:color w:val="000000" w:themeColor="text1"/>
          <w:sz w:val="36"/>
          <w:szCs w:val="36"/>
        </w:rPr>
        <w:t>.</w:t>
      </w:r>
    </w:p>
    <w:p w:rsidR="00726A8A" w:rsidRPr="00351109" w:rsidRDefault="00726A8A" w:rsidP="00726A8A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000000" w:themeColor="text1"/>
          <w:sz w:val="36"/>
          <w:szCs w:val="36"/>
        </w:rPr>
      </w:pPr>
      <w:r w:rsidRPr="00351109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>3.</w:t>
      </w:r>
      <w:r w:rsidRPr="00351109">
        <w:rPr>
          <w:rFonts w:ascii="Times New Roman" w:hAnsi="Times New Roman" w:cs="Times New Roman"/>
          <w:b w:val="0"/>
          <w:bCs w:val="0"/>
          <w:color w:val="000000" w:themeColor="text1"/>
          <w:sz w:val="36"/>
          <w:szCs w:val="36"/>
        </w:rPr>
        <w:t xml:space="preserve"> Сантехника в доме. Монтажные работы.</w:t>
      </w:r>
    </w:p>
    <w:p w:rsidR="00726A8A" w:rsidRPr="00351109" w:rsidRDefault="00726A8A" w:rsidP="00726A8A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51109">
        <w:rPr>
          <w:rFonts w:ascii="Times New Roman" w:hAnsi="Times New Roman" w:cs="Times New Roman"/>
          <w:color w:val="000000" w:themeColor="text1"/>
          <w:sz w:val="36"/>
          <w:szCs w:val="36"/>
        </w:rPr>
        <w:t>А. Савельев 20</w:t>
      </w:r>
      <w:r w:rsidR="00351109">
        <w:rPr>
          <w:rFonts w:ascii="Times New Roman" w:hAnsi="Times New Roman" w:cs="Times New Roman"/>
          <w:color w:val="000000" w:themeColor="text1"/>
          <w:sz w:val="36"/>
          <w:szCs w:val="36"/>
        </w:rPr>
        <w:t>22</w:t>
      </w:r>
      <w:r w:rsidRPr="00351109">
        <w:rPr>
          <w:rFonts w:ascii="Times New Roman" w:hAnsi="Times New Roman" w:cs="Times New Roman"/>
          <w:color w:val="000000" w:themeColor="text1"/>
          <w:sz w:val="36"/>
          <w:szCs w:val="36"/>
        </w:rPr>
        <w:t>г.</w:t>
      </w:r>
    </w:p>
    <w:p w:rsidR="00726A8A" w:rsidRPr="00351109" w:rsidRDefault="00726A8A" w:rsidP="00726A8A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000000" w:themeColor="text1"/>
          <w:sz w:val="36"/>
          <w:szCs w:val="36"/>
        </w:rPr>
      </w:pPr>
      <w:r w:rsidRPr="00351109">
        <w:rPr>
          <w:rFonts w:ascii="Times New Roman" w:hAnsi="Times New Roman" w:cs="Times New Roman"/>
          <w:b w:val="0"/>
          <w:color w:val="000000" w:themeColor="text1"/>
          <w:sz w:val="36"/>
          <w:szCs w:val="36"/>
        </w:rPr>
        <w:t>4.</w:t>
      </w:r>
      <w:r w:rsidRPr="00351109">
        <w:rPr>
          <w:rFonts w:ascii="Times New Roman" w:hAnsi="Times New Roman" w:cs="Times New Roman"/>
          <w:b w:val="0"/>
          <w:bCs w:val="0"/>
          <w:color w:val="000000" w:themeColor="text1"/>
          <w:sz w:val="36"/>
          <w:szCs w:val="36"/>
        </w:rPr>
        <w:t xml:space="preserve"> Сантехника в доме. Установка, ремонт, эксплуатация.</w:t>
      </w:r>
    </w:p>
    <w:p w:rsidR="00726A8A" w:rsidRPr="00351109" w:rsidRDefault="00726A8A" w:rsidP="00726A8A">
      <w:pP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5110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Галина Серикова 20</w:t>
      </w:r>
      <w:r w:rsidR="00351109">
        <w:rPr>
          <w:rFonts w:ascii="Times New Roman" w:hAnsi="Times New Roman" w:cs="Times New Roman"/>
          <w:color w:val="000000" w:themeColor="text1"/>
          <w:sz w:val="36"/>
          <w:szCs w:val="36"/>
        </w:rPr>
        <w:t>20</w:t>
      </w:r>
      <w:r w:rsidRPr="00351109">
        <w:rPr>
          <w:rFonts w:ascii="Times New Roman" w:hAnsi="Times New Roman" w:cs="Times New Roman"/>
          <w:color w:val="000000" w:themeColor="text1"/>
          <w:sz w:val="36"/>
          <w:szCs w:val="36"/>
        </w:rPr>
        <w:t>г.</w:t>
      </w:r>
    </w:p>
    <w:p w:rsidR="00726A8A" w:rsidRDefault="00726A8A" w:rsidP="00726A8A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76923C" w:themeColor="accent3" w:themeShade="BF"/>
          <w:sz w:val="21"/>
          <w:szCs w:val="21"/>
        </w:rPr>
      </w:pPr>
    </w:p>
    <w:p w:rsidR="00351109" w:rsidRDefault="00351109" w:rsidP="00351109"/>
    <w:p w:rsidR="00351109" w:rsidRPr="00351109" w:rsidRDefault="00351109" w:rsidP="00351109"/>
    <w:p w:rsidR="00726A8A" w:rsidRPr="00870200" w:rsidRDefault="00726A8A" w:rsidP="00726A8A">
      <w:pPr>
        <w:shd w:val="clear" w:color="auto" w:fill="FFFFFF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726A8A" w:rsidRPr="00726A8A" w:rsidRDefault="00726A8A" w:rsidP="00FB6CE9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1A34"/>
          <w:sz w:val="36"/>
          <w:szCs w:val="36"/>
        </w:rPr>
      </w:pPr>
    </w:p>
    <w:p w:rsidR="00FB6CE9" w:rsidRPr="00FB6CE9" w:rsidRDefault="00FB6CE9" w:rsidP="00FB6CE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1A34"/>
          <w:kern w:val="36"/>
          <w:sz w:val="36"/>
          <w:szCs w:val="36"/>
          <w:lang w:eastAsia="ru-RU"/>
        </w:rPr>
      </w:pPr>
    </w:p>
    <w:p w:rsidR="00045590" w:rsidRPr="00045590" w:rsidRDefault="00045590" w:rsidP="0004559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A4358"/>
          <w:sz w:val="24"/>
          <w:szCs w:val="24"/>
          <w:lang w:eastAsia="ru-RU"/>
        </w:rPr>
      </w:pPr>
    </w:p>
    <w:p w:rsidR="00045590" w:rsidRPr="00045590" w:rsidRDefault="00045590" w:rsidP="0004559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A4358"/>
          <w:sz w:val="24"/>
          <w:szCs w:val="24"/>
          <w:lang w:eastAsia="ru-RU"/>
        </w:rPr>
      </w:pPr>
    </w:p>
    <w:p w:rsidR="00045590" w:rsidRDefault="00045590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Default="00250CD2" w:rsidP="00045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CD2" w:rsidRPr="00FB6CE9" w:rsidRDefault="00250CD2" w:rsidP="0035110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shd w:val="clear" w:color="auto" w:fill="FFFFFF"/>
          <w:lang w:eastAsia="ru-RU"/>
        </w:rPr>
      </w:pPr>
      <w:r w:rsidRPr="00FB6CE9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shd w:val="clear" w:color="auto" w:fill="FFFFFF"/>
          <w:lang w:eastAsia="ru-RU"/>
        </w:rPr>
        <w:t>Содержание:</w:t>
      </w:r>
    </w:p>
    <w:p w:rsidR="00250CD2" w:rsidRPr="00351109" w:rsidRDefault="00250CD2" w:rsidP="00954081">
      <w:pPr>
        <w:pStyle w:val="ab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</w:pP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 xml:space="preserve"> Введение</w:t>
      </w:r>
      <w:r w:rsidR="00351109"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.</w:t>
      </w:r>
      <w:r w:rsidR="00351109" w:rsidRPr="0035110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351109" w:rsidRPr="0035110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Гидравлический разделитель в системе отопления - назначение и области применения</w:t>
      </w:r>
      <w:r w:rsidR="00351109" w:rsidRPr="0035110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……</w:t>
      </w: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….1</w:t>
      </w:r>
    </w:p>
    <w:p w:rsidR="00351109" w:rsidRPr="00351109" w:rsidRDefault="00351109" w:rsidP="00954081">
      <w:pPr>
        <w:pStyle w:val="ab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</w:pP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Устройство гидравлического разделителя……………</w:t>
      </w:r>
      <w:r w:rsidR="00954081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.</w:t>
      </w: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.</w:t>
      </w:r>
      <w:r w:rsidR="00954081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3</w:t>
      </w:r>
    </w:p>
    <w:p w:rsidR="00351109" w:rsidRPr="00351109" w:rsidRDefault="00351109" w:rsidP="00954081">
      <w:pPr>
        <w:pStyle w:val="a3"/>
        <w:numPr>
          <w:ilvl w:val="0"/>
          <w:numId w:val="3"/>
        </w:numPr>
        <w:spacing w:line="360" w:lineRule="auto"/>
        <w:ind w:left="714" w:hanging="357"/>
        <w:jc w:val="both"/>
        <w:rPr>
          <w:color w:val="000000" w:themeColor="text1"/>
          <w:sz w:val="36"/>
          <w:szCs w:val="36"/>
        </w:rPr>
      </w:pPr>
      <w:r w:rsidRPr="00351109">
        <w:rPr>
          <w:color w:val="000000" w:themeColor="text1"/>
          <w:sz w:val="36"/>
          <w:szCs w:val="36"/>
        </w:rPr>
        <w:t>Конструкция и оснащение</w:t>
      </w:r>
      <w:r w:rsidRPr="00351109">
        <w:rPr>
          <w:color w:val="000000" w:themeColor="text1"/>
          <w:sz w:val="36"/>
          <w:szCs w:val="36"/>
        </w:rPr>
        <w:t>………………………………</w:t>
      </w:r>
      <w:r w:rsidR="00954081">
        <w:rPr>
          <w:color w:val="000000" w:themeColor="text1"/>
          <w:sz w:val="36"/>
          <w:szCs w:val="36"/>
        </w:rPr>
        <w:t>4</w:t>
      </w:r>
    </w:p>
    <w:p w:rsidR="00351109" w:rsidRDefault="00351109" w:rsidP="00954081">
      <w:pPr>
        <w:pStyle w:val="ab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</w:pP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Область применения гидравлического разделителя….</w:t>
      </w:r>
      <w:r w:rsidR="00954081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.7</w:t>
      </w:r>
    </w:p>
    <w:p w:rsidR="00351109" w:rsidRDefault="00351109" w:rsidP="00954081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</w:pP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Принцип работы гидравлического разделителя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……</w:t>
      </w:r>
      <w:r w:rsidR="00954081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...13</w:t>
      </w:r>
    </w:p>
    <w:p w:rsidR="00351109" w:rsidRDefault="00351109" w:rsidP="00954081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</w:pP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Режимы работы гидравлического разделителя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……….</w:t>
      </w:r>
      <w:r w:rsidR="00954081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15</w:t>
      </w:r>
    </w:p>
    <w:p w:rsidR="00351109" w:rsidRDefault="00351109" w:rsidP="00954081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</w:pP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Список использованной литературы: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……………</w:t>
      </w:r>
      <w:r w:rsidR="00954081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...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….</w:t>
      </w:r>
      <w:r w:rsidR="00954081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18</w:t>
      </w:r>
    </w:p>
    <w:p w:rsidR="00351109" w:rsidRPr="00351109" w:rsidRDefault="00351109" w:rsidP="00954081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</w:pPr>
      <w:r w:rsidRPr="00351109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Содержание:</w:t>
      </w:r>
      <w:r w:rsidR="00954081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  <w:t>…………………………………………….19</w:t>
      </w:r>
    </w:p>
    <w:p w:rsidR="00351109" w:rsidRPr="00954081" w:rsidRDefault="00351109" w:rsidP="0095408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  <w:lang w:eastAsia="ru-RU"/>
        </w:rPr>
      </w:pPr>
      <w:bookmarkStart w:id="0" w:name="_GoBack"/>
      <w:bookmarkEnd w:id="0"/>
    </w:p>
    <w:sectPr w:rsidR="00351109" w:rsidRPr="00954081" w:rsidSect="00370B2A">
      <w:footerReference w:type="default" r:id="rId20"/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0DF" w:rsidRDefault="006150DF" w:rsidP="00250CD2">
      <w:pPr>
        <w:spacing w:after="0" w:line="240" w:lineRule="auto"/>
      </w:pPr>
      <w:r>
        <w:separator/>
      </w:r>
    </w:p>
  </w:endnote>
  <w:endnote w:type="continuationSeparator" w:id="0">
    <w:p w:rsidR="006150DF" w:rsidRDefault="006150DF" w:rsidP="00250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5376548"/>
      <w:docPartObj>
        <w:docPartGallery w:val="Page Numbers (Bottom of Page)"/>
        <w:docPartUnique/>
      </w:docPartObj>
    </w:sdtPr>
    <w:sdtEndPr/>
    <w:sdtContent>
      <w:p w:rsidR="00250CD2" w:rsidRDefault="00250CD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081">
          <w:rPr>
            <w:noProof/>
          </w:rPr>
          <w:t>19</w:t>
        </w:r>
        <w:r>
          <w:fldChar w:fldCharType="end"/>
        </w:r>
      </w:p>
    </w:sdtContent>
  </w:sdt>
  <w:p w:rsidR="00250CD2" w:rsidRDefault="00250CD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0DF" w:rsidRDefault="006150DF" w:rsidP="00250CD2">
      <w:pPr>
        <w:spacing w:after="0" w:line="240" w:lineRule="auto"/>
      </w:pPr>
      <w:r>
        <w:separator/>
      </w:r>
    </w:p>
  </w:footnote>
  <w:footnote w:type="continuationSeparator" w:id="0">
    <w:p w:rsidR="006150DF" w:rsidRDefault="006150DF" w:rsidP="00250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44FFB"/>
    <w:multiLevelType w:val="multilevel"/>
    <w:tmpl w:val="46940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6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31F3031A"/>
    <w:multiLevelType w:val="multilevel"/>
    <w:tmpl w:val="5F48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3B5157"/>
    <w:multiLevelType w:val="multilevel"/>
    <w:tmpl w:val="5A447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590"/>
    <w:rsid w:val="00045590"/>
    <w:rsid w:val="00063124"/>
    <w:rsid w:val="000655DE"/>
    <w:rsid w:val="00077255"/>
    <w:rsid w:val="00250CD2"/>
    <w:rsid w:val="00333C58"/>
    <w:rsid w:val="00351109"/>
    <w:rsid w:val="00370B2A"/>
    <w:rsid w:val="00485CE8"/>
    <w:rsid w:val="004C24F4"/>
    <w:rsid w:val="006150DF"/>
    <w:rsid w:val="006B38E8"/>
    <w:rsid w:val="006F7C48"/>
    <w:rsid w:val="00726A8A"/>
    <w:rsid w:val="00870200"/>
    <w:rsid w:val="008D6E29"/>
    <w:rsid w:val="00954081"/>
    <w:rsid w:val="0096615F"/>
    <w:rsid w:val="00AE1D81"/>
    <w:rsid w:val="00B03010"/>
    <w:rsid w:val="00B23A4E"/>
    <w:rsid w:val="00C40130"/>
    <w:rsid w:val="00E02D81"/>
    <w:rsid w:val="00E4524E"/>
    <w:rsid w:val="00E62303"/>
    <w:rsid w:val="00F224DA"/>
    <w:rsid w:val="00F30DBB"/>
    <w:rsid w:val="00FB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6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26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3C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5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4559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5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50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50CD2"/>
  </w:style>
  <w:style w:type="paragraph" w:styleId="a9">
    <w:name w:val="footer"/>
    <w:basedOn w:val="a"/>
    <w:link w:val="aa"/>
    <w:uiPriority w:val="99"/>
    <w:unhideWhenUsed/>
    <w:rsid w:val="00250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50CD2"/>
  </w:style>
  <w:style w:type="character" w:customStyle="1" w:styleId="10">
    <w:name w:val="Заголовок 1 Знак"/>
    <w:basedOn w:val="a0"/>
    <w:link w:val="1"/>
    <w:uiPriority w:val="9"/>
    <w:rsid w:val="00FB6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6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3C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3511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6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26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3C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5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4559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5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50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50CD2"/>
  </w:style>
  <w:style w:type="paragraph" w:styleId="a9">
    <w:name w:val="footer"/>
    <w:basedOn w:val="a"/>
    <w:link w:val="aa"/>
    <w:uiPriority w:val="99"/>
    <w:unhideWhenUsed/>
    <w:rsid w:val="00250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50CD2"/>
  </w:style>
  <w:style w:type="character" w:customStyle="1" w:styleId="10">
    <w:name w:val="Заголовок 1 Знак"/>
    <w:basedOn w:val="a0"/>
    <w:link w:val="1"/>
    <w:uiPriority w:val="9"/>
    <w:rsid w:val="00FB6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6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3C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351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8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368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54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701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19</Pages>
  <Words>2340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Poligon1</cp:lastModifiedBy>
  <cp:revision>15</cp:revision>
  <dcterms:created xsi:type="dcterms:W3CDTF">2024-04-17T06:35:00Z</dcterms:created>
  <dcterms:modified xsi:type="dcterms:W3CDTF">2024-04-17T08:31:00Z</dcterms:modified>
</cp:coreProperties>
</file>