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1E86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1AB1B237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764BA437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2C29E169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2616A8BC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06A42970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55ECF355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3614A6D9" w14:textId="77777777" w:rsidR="005864F8" w:rsidRPr="005864F8" w:rsidRDefault="005864F8" w:rsidP="00C11F93">
      <w:pPr>
        <w:spacing w:line="360" w:lineRule="auto"/>
        <w:rPr>
          <w:rFonts w:eastAsia="Calibri"/>
          <w:b/>
          <w:caps/>
          <w:sz w:val="40"/>
          <w:szCs w:val="40"/>
        </w:rPr>
      </w:pPr>
    </w:p>
    <w:p w14:paraId="053A3D78" w14:textId="3A96B39F" w:rsidR="000E2978" w:rsidRPr="005864F8" w:rsidRDefault="005864F8" w:rsidP="00C11F93">
      <w:pPr>
        <w:spacing w:line="360" w:lineRule="auto"/>
        <w:jc w:val="center"/>
        <w:rPr>
          <w:rFonts w:eastAsia="Calibri"/>
          <w:b/>
          <w:i/>
          <w:iCs/>
          <w:sz w:val="40"/>
          <w:szCs w:val="40"/>
        </w:rPr>
      </w:pPr>
      <w:r w:rsidRPr="005864F8">
        <w:rPr>
          <w:rFonts w:eastAsia="Calibri"/>
          <w:b/>
          <w:i/>
          <w:iCs/>
          <w:sz w:val="40"/>
          <w:szCs w:val="40"/>
        </w:rPr>
        <w:t>А. А. Кругляк</w:t>
      </w:r>
    </w:p>
    <w:p w14:paraId="26062289" w14:textId="786E56FD" w:rsidR="000E2978" w:rsidRPr="000E2978" w:rsidRDefault="000E2978" w:rsidP="00C11F93">
      <w:pPr>
        <w:spacing w:line="360" w:lineRule="auto"/>
        <w:jc w:val="center"/>
        <w:rPr>
          <w:rFonts w:eastAsia="Calibri"/>
          <w:b/>
          <w:caps/>
          <w:sz w:val="44"/>
          <w:szCs w:val="44"/>
        </w:rPr>
      </w:pPr>
      <w:r w:rsidRPr="000E2978">
        <w:rPr>
          <w:rFonts w:eastAsia="Calibri"/>
          <w:b/>
          <w:caps/>
          <w:sz w:val="44"/>
          <w:szCs w:val="44"/>
        </w:rPr>
        <w:t>Методическое пособие по организации досуга подростков в детском оздоровительном лагере</w:t>
      </w:r>
    </w:p>
    <w:p w14:paraId="1E1A916C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309622B3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354E5903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0288AD7F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55F13515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6ADE7B28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30F61A68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7617EBC2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537CDB6B" w14:textId="77777777" w:rsidR="005864F8" w:rsidRDefault="005864F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5CE6706D" w14:textId="77777777" w:rsidR="005864F8" w:rsidRDefault="005864F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6F1571E7" w14:textId="77777777" w:rsidR="005864F8" w:rsidRDefault="005864F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352BA4C3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6E1CF50F" w14:textId="77777777" w:rsidR="000E297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</w:p>
    <w:p w14:paraId="254D8780" w14:textId="77777777" w:rsidR="000E2978" w:rsidRDefault="000E2978" w:rsidP="00C11F93">
      <w:pPr>
        <w:spacing w:line="360" w:lineRule="auto"/>
        <w:rPr>
          <w:rFonts w:eastAsia="Calibri"/>
          <w:b/>
          <w:caps/>
          <w:szCs w:val="28"/>
        </w:rPr>
      </w:pPr>
    </w:p>
    <w:p w14:paraId="310C236A" w14:textId="6A1C6C20" w:rsidR="000E2978" w:rsidRPr="005864F8" w:rsidRDefault="000E2978" w:rsidP="00C11F93">
      <w:pPr>
        <w:spacing w:line="360" w:lineRule="auto"/>
        <w:jc w:val="center"/>
        <w:rPr>
          <w:rFonts w:eastAsia="Calibri"/>
          <w:b/>
          <w:caps/>
          <w:szCs w:val="28"/>
        </w:rPr>
      </w:pPr>
      <w:r w:rsidRPr="005864F8">
        <w:rPr>
          <w:rFonts w:eastAsia="Calibri"/>
          <w:b/>
          <w:caps/>
          <w:szCs w:val="28"/>
        </w:rPr>
        <w:t>Уфа 2024</w:t>
      </w:r>
    </w:p>
    <w:p w14:paraId="4A3A4578" w14:textId="5467AA56" w:rsidR="000E2978" w:rsidRDefault="000E2978" w:rsidP="00C11F93">
      <w:pPr>
        <w:spacing w:line="36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>ВВЕДЕНИЕ</w:t>
      </w:r>
    </w:p>
    <w:p w14:paraId="3887E768" w14:textId="77777777" w:rsidR="000E2978" w:rsidRDefault="000E2978" w:rsidP="00C11F93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i/>
          <w:iCs/>
          <w:szCs w:val="28"/>
        </w:rPr>
        <w:t xml:space="preserve">Актуальность </w:t>
      </w:r>
      <w:r>
        <w:rPr>
          <w:rFonts w:eastAsia="Calibri"/>
          <w:bCs/>
          <w:szCs w:val="28"/>
        </w:rPr>
        <w:t xml:space="preserve">данного пособия обуславливается тем, что основная деятельность подростков в оздоровительных лагерях это – игра. Существуют также и другие виды деятельности. Например: вечерние свечки, дискотеки, эстафеты и конкурсы. </w:t>
      </w:r>
    </w:p>
    <w:p w14:paraId="50C56050" w14:textId="77777777" w:rsidR="000E2978" w:rsidRDefault="000E2978" w:rsidP="00C11F93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общей сложности видов досуга – огромное количество, и не каждый вожатый, а тем более начинающий, не может запомнить все их классификации и направления. </w:t>
      </w:r>
    </w:p>
    <w:p w14:paraId="3F0CCD9B" w14:textId="77777777" w:rsidR="000E2978" w:rsidRPr="006C33EB" w:rsidRDefault="000E2978" w:rsidP="00C11F93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На это и рассчитано данное методическое пособие. Оно поможет разобраться в каких ситуациях можно использовать те или иные игры, какую тематику свечки выбрать или же как можно разнообразить дискотеку.</w:t>
      </w:r>
    </w:p>
    <w:p w14:paraId="69388667" w14:textId="77777777" w:rsidR="000E2978" w:rsidRDefault="000E2978" w:rsidP="00C11F93">
      <w:pPr>
        <w:spacing w:line="360" w:lineRule="auto"/>
        <w:ind w:firstLine="709"/>
        <w:jc w:val="both"/>
        <w:rPr>
          <w:rFonts w:eastAsia="Calibri"/>
          <w:bCs/>
          <w:szCs w:val="28"/>
        </w:rPr>
      </w:pPr>
      <w:r w:rsidRPr="007D7C4B">
        <w:rPr>
          <w:rFonts w:eastAsia="Calibri"/>
          <w:bCs/>
          <w:i/>
          <w:iCs/>
          <w:szCs w:val="28"/>
        </w:rPr>
        <w:t>Цель:</w:t>
      </w:r>
      <w:r>
        <w:rPr>
          <w:rFonts w:eastAsia="Calibri"/>
          <w:b/>
          <w:szCs w:val="28"/>
        </w:rPr>
        <w:t xml:space="preserve"> </w:t>
      </w:r>
      <w:r>
        <w:rPr>
          <w:rFonts w:eastAsia="Calibri"/>
          <w:bCs/>
          <w:szCs w:val="28"/>
        </w:rPr>
        <w:t>создание пособия для облегчения работы вожатых направленное на организацию досуга подростков в детском оздоровительном лагере.</w:t>
      </w:r>
    </w:p>
    <w:p w14:paraId="3889081E" w14:textId="77777777" w:rsidR="000E2978" w:rsidRPr="007D7C4B" w:rsidRDefault="000E2978" w:rsidP="00C11F93">
      <w:pPr>
        <w:spacing w:line="360" w:lineRule="auto"/>
        <w:ind w:firstLine="709"/>
        <w:jc w:val="both"/>
        <w:rPr>
          <w:rFonts w:eastAsia="Calibri"/>
          <w:bCs/>
          <w:i/>
          <w:iCs/>
          <w:szCs w:val="28"/>
        </w:rPr>
      </w:pPr>
      <w:r w:rsidRPr="007D7C4B">
        <w:rPr>
          <w:rFonts w:eastAsia="Calibri"/>
          <w:bCs/>
          <w:i/>
          <w:iCs/>
          <w:szCs w:val="28"/>
        </w:rPr>
        <w:t>Задачи:</w:t>
      </w:r>
    </w:p>
    <w:p w14:paraId="7C09338C" w14:textId="77777777" w:rsidR="000E2978" w:rsidRPr="00F236CE" w:rsidRDefault="000E2978" w:rsidP="00C11F93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b/>
          <w:szCs w:val="28"/>
        </w:rPr>
      </w:pPr>
      <w:r>
        <w:t>Оказать помощь вожатым в приобретении и освоении передовых знаний как теоретического, так и практического характера;</w:t>
      </w:r>
    </w:p>
    <w:p w14:paraId="080B7B19" w14:textId="77777777" w:rsidR="000E2978" w:rsidRPr="005C11D0" w:rsidRDefault="000E2978" w:rsidP="00C11F93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b/>
          <w:szCs w:val="28"/>
        </w:rPr>
      </w:pPr>
      <w:r>
        <w:rPr>
          <w:rFonts w:eastAsia="Calibri"/>
          <w:bCs/>
          <w:szCs w:val="28"/>
        </w:rPr>
        <w:t>Разгруппировать виды досуга подростков в лагере на основные классификации;</w:t>
      </w:r>
    </w:p>
    <w:p w14:paraId="3B7E1DA9" w14:textId="77777777" w:rsidR="000E2978" w:rsidRDefault="000E2978" w:rsidP="00C11F93">
      <w:pPr>
        <w:spacing w:after="160" w:line="360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br w:type="page"/>
      </w:r>
    </w:p>
    <w:p w14:paraId="7044C358" w14:textId="77777777" w:rsidR="000E2978" w:rsidRPr="007244DA" w:rsidRDefault="000E2978" w:rsidP="00C11F93">
      <w:pPr>
        <w:spacing w:line="360" w:lineRule="auto"/>
        <w:ind w:left="360"/>
        <w:jc w:val="center"/>
        <w:rPr>
          <w:rFonts w:eastAsia="Calibri"/>
          <w:b/>
          <w:caps/>
          <w:szCs w:val="28"/>
        </w:rPr>
      </w:pPr>
      <w:r w:rsidRPr="007244DA">
        <w:rPr>
          <w:rFonts w:eastAsia="Calibri"/>
          <w:b/>
          <w:caps/>
          <w:szCs w:val="28"/>
        </w:rPr>
        <w:lastRenderedPageBreak/>
        <w:t xml:space="preserve">Глава </w:t>
      </w:r>
      <w:r w:rsidRPr="007244DA">
        <w:rPr>
          <w:rFonts w:eastAsia="Calibri"/>
          <w:b/>
          <w:caps/>
          <w:szCs w:val="28"/>
          <w:lang w:val="en-US"/>
        </w:rPr>
        <w:t>I</w:t>
      </w:r>
    </w:p>
    <w:p w14:paraId="1906F6D7" w14:textId="77777777" w:rsidR="000E2978" w:rsidRDefault="000E2978" w:rsidP="00C11F93">
      <w:pPr>
        <w:spacing w:line="360" w:lineRule="auto"/>
        <w:ind w:left="36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ДОСУГ И ЕГО РОЛЬ В ОТДЫХЕ ПОДРОСТКОВ</w:t>
      </w:r>
    </w:p>
    <w:p w14:paraId="56B26086" w14:textId="356876E5" w:rsidR="00BD2935" w:rsidRDefault="00BD2935" w:rsidP="00C11F93">
      <w:pPr>
        <w:spacing w:line="360" w:lineRule="auto"/>
        <w:ind w:firstLine="708"/>
        <w:jc w:val="both"/>
      </w:pPr>
      <w:r>
        <w:t xml:space="preserve">Досуг оказывает огромное влияние на все сферы деятельности человека. Особенно важно его значение в подростковом возрасте, в период интенсивного развития и формирования личности. Подростка не сложно заинтересовать, сложнее сохранить, поддержать и развить интерес. Досуг для современных подростков – это одна из первостепенных ценностей, так как досуг – это объединение и </w:t>
      </w:r>
      <w:r>
        <w:t>отдыха,</w:t>
      </w:r>
      <w:r>
        <w:t xml:space="preserve"> и труда. В этой сфере реализуются многие социокультурные потребности и удовлетворяются определенные желания и интересы. Именно в сфере досуга подростки более чем где-либо выступают в качестве свободных индивидуальностей, принимают самостоятельный выбор, проявляя навыки контроля и самоконтроля.</w:t>
      </w:r>
    </w:p>
    <w:p w14:paraId="142DD139" w14:textId="77777777" w:rsidR="00BD2935" w:rsidRDefault="00BD2935" w:rsidP="00C11F93">
      <w:pPr>
        <w:spacing w:line="360" w:lineRule="auto"/>
        <w:ind w:firstLine="708"/>
        <w:jc w:val="both"/>
      </w:pPr>
      <w:r>
        <w:t>Досуг при определенных обстоятельствах может стать важнейшим фактором физического развития детей, так как занимаясь интересным и любимым делом, дети поддерживают свое эмоциональное здоровье, а также досуговая деятельность напрямую способствует выходу из стрессов снятию агрессии, тревожных состояний, и, наконец, досуг признается значительным орудием в предупреждении умственной отсталости и реабилитации умственно отсталых детей. Особая ценность досуга заключается в том, что он может помочь ребенку, подростку, юноше превращать задатки в способности, реализовать то лучшее, что в нем есть.</w:t>
      </w:r>
    </w:p>
    <w:p w14:paraId="3CC02856" w14:textId="47B206A4" w:rsidR="00BD2935" w:rsidRDefault="00BD2935" w:rsidP="00C11F93">
      <w:pPr>
        <w:spacing w:line="360" w:lineRule="auto"/>
        <w:ind w:firstLine="708"/>
        <w:jc w:val="both"/>
      </w:pPr>
      <w:r>
        <w:t xml:space="preserve">Досуг подростков, </w:t>
      </w:r>
      <w:r>
        <w:t>процесс,</w:t>
      </w:r>
      <w:r>
        <w:t xml:space="preserve"> наполненный сложностями и противоречиями. Это объясняется тем, что подростки имеют полное право наполнить свою досуговую деятельность по собственному желанию, согласно своим интересам и потребностям, но зачастую они не готовы к осознанному выбору виду деятельности, которая будет способствовать их полноценному формированию и становлению, как личности. А </w:t>
      </w:r>
      <w:r>
        <w:t>также</w:t>
      </w:r>
      <w:r>
        <w:t xml:space="preserve"> стремление к самостоятельному выбору различных форм досуга, подростки, все-таки ограничены определенным кругом социальных ролей. Поэтому, не обладая устойчивостью интересов и потребностей в плане наполнения досуга, </w:t>
      </w:r>
      <w:r>
        <w:lastRenderedPageBreak/>
        <w:t>подростки более охотно принимают формы организации от взрослых, однако, такой способ не всегда положительный и соответствует уровню их физического и психического развития.</w:t>
      </w:r>
    </w:p>
    <w:p w14:paraId="011DEDB3" w14:textId="32D840A9" w:rsidR="00BD2935" w:rsidRDefault="00BD2935" w:rsidP="00C11F93">
      <w:pPr>
        <w:spacing w:line="360" w:lineRule="auto"/>
        <w:ind w:firstLine="708"/>
        <w:jc w:val="both"/>
      </w:pPr>
      <w:r>
        <w:t>Отдых подростков носит более многогранный и разносторонний характер. Поэтому и формы его более разнообразны. Большое место занимают в нем занятия, требующие интеллектуальных усилий. Отдых дает возможность подросткам заняться любимым делом так, как у них более определенные склонности и интересы. Прекрасно подростки отдыхают и во время массовых мероприятий – праздников, театрализованных представлений, в которых сами принимают активное участие. Правильно организованная досуговая деятельность служит средством содержательного отдыха подростков.</w:t>
      </w:r>
    </w:p>
    <w:p w14:paraId="5C06C9E9" w14:textId="77777777" w:rsidR="00BD2935" w:rsidRDefault="00BD2935" w:rsidP="00C11F93">
      <w:pPr>
        <w:spacing w:line="360" w:lineRule="auto"/>
        <w:ind w:firstLine="708"/>
        <w:jc w:val="both"/>
      </w:pPr>
      <w:r w:rsidRPr="003C607E">
        <w:t xml:space="preserve">Досуг только тогда становиться и временем отдыха, и временем саморазвития, когда выбор деятельности основан на абсолютной добровольности, на интересе, удовольствии и психологическом комфорте. </w:t>
      </w:r>
      <w:r>
        <w:t>Вожатый</w:t>
      </w:r>
      <w:r w:rsidRPr="003C607E">
        <w:t xml:space="preserve"> как раз и должен давать детям возможность добровольно выбирать занятия, развивать самодеятельность и самоуправление, пробуждать интерес к социально ценностным видам деятельности.</w:t>
      </w:r>
      <w:r>
        <w:t xml:space="preserve"> </w:t>
      </w:r>
      <w:r w:rsidRPr="009B4E37">
        <w:t>Ведущим средством пробуждения такой заинтересованности в каникулярное время, выступает игра и различные ее модификации</w:t>
      </w:r>
      <w:r>
        <w:t>.</w:t>
      </w:r>
    </w:p>
    <w:p w14:paraId="44BE8526" w14:textId="0A4C2F47" w:rsidR="00E55812" w:rsidRDefault="00E55812" w:rsidP="00C11F93">
      <w:pPr>
        <w:spacing w:after="160" w:line="360" w:lineRule="auto"/>
      </w:pPr>
      <w:r>
        <w:br w:type="page"/>
      </w:r>
    </w:p>
    <w:p w14:paraId="3E29B28F" w14:textId="6922E36A" w:rsidR="00E55812" w:rsidRPr="007244DA" w:rsidRDefault="00E55812" w:rsidP="00C11F93">
      <w:pPr>
        <w:spacing w:line="360" w:lineRule="auto"/>
        <w:ind w:left="360"/>
        <w:jc w:val="center"/>
        <w:rPr>
          <w:rFonts w:eastAsia="Calibri"/>
          <w:b/>
          <w:caps/>
          <w:szCs w:val="28"/>
        </w:rPr>
      </w:pPr>
      <w:r w:rsidRPr="007244DA">
        <w:rPr>
          <w:rFonts w:eastAsia="Calibri"/>
          <w:b/>
          <w:caps/>
          <w:szCs w:val="28"/>
        </w:rPr>
        <w:lastRenderedPageBreak/>
        <w:t xml:space="preserve">Глава </w:t>
      </w:r>
      <w:r w:rsidRPr="007244DA">
        <w:rPr>
          <w:rFonts w:eastAsia="Calibri"/>
          <w:b/>
          <w:caps/>
          <w:szCs w:val="28"/>
          <w:lang w:val="en-US"/>
        </w:rPr>
        <w:t>II</w:t>
      </w:r>
    </w:p>
    <w:p w14:paraId="67F41AE2" w14:textId="126625BA" w:rsidR="00E55812" w:rsidRPr="00E55812" w:rsidRDefault="007244DA" w:rsidP="00C11F93">
      <w:pPr>
        <w:spacing w:line="360" w:lineRule="auto"/>
        <w:ind w:left="36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ВИДЫ ДЕЯТЕЛЬНОСТИ ВОЖАТЫХ НА РАЗНЫХ ПЕРИОДАХ ЛАГЕРНОЙ СМЕНЫ</w:t>
      </w:r>
    </w:p>
    <w:p w14:paraId="44EA18DD" w14:textId="26807DCB" w:rsidR="00BE4D86" w:rsidRDefault="00A97000" w:rsidP="00C11F93">
      <w:pPr>
        <w:spacing w:line="360" w:lineRule="auto"/>
        <w:ind w:firstLine="708"/>
        <w:jc w:val="both"/>
      </w:pPr>
      <w:r>
        <w:t xml:space="preserve">В содержательной стороне жизнедеятельности детей в детском оздоровительном лагере </w:t>
      </w:r>
      <w:r w:rsidR="007244DA">
        <w:t xml:space="preserve">(ДОЛ) </w:t>
      </w:r>
      <w:r>
        <w:t>Е.</w:t>
      </w:r>
      <w:r w:rsidR="00BE4D86">
        <w:t xml:space="preserve"> </w:t>
      </w:r>
      <w:r>
        <w:t>М.</w:t>
      </w:r>
      <w:r w:rsidR="00BE4D86">
        <w:t xml:space="preserve"> </w:t>
      </w:r>
      <w:r>
        <w:t>Рыбинский выделяет следующие аспекты:</w:t>
      </w:r>
    </w:p>
    <w:p w14:paraId="23FCFA1A" w14:textId="77777777" w:rsidR="00BE4D86" w:rsidRDefault="00A97000" w:rsidP="00C11F93">
      <w:pPr>
        <w:spacing w:line="360" w:lineRule="auto"/>
        <w:ind w:firstLine="708"/>
        <w:jc w:val="both"/>
      </w:pPr>
      <w:r>
        <w:t xml:space="preserve"> 1. Оздоровительный — это оптимальный двигательный режим, закаливание, сбалансированное питание, рациональный распорядок</w:t>
      </w:r>
      <w:r w:rsidRPr="00A97000">
        <w:t xml:space="preserve"> </w:t>
      </w:r>
      <w:r>
        <w:t xml:space="preserve">дня, соответствие окружающей среды гигиеническим требованиям, гигиенические навыки, здоровый образ жизни. </w:t>
      </w:r>
    </w:p>
    <w:p w14:paraId="768EA826" w14:textId="7A0A3556" w:rsidR="00BE4D86" w:rsidRDefault="00A97000" w:rsidP="00C11F93">
      <w:pPr>
        <w:spacing w:line="360" w:lineRule="auto"/>
        <w:ind w:firstLine="708"/>
        <w:jc w:val="both"/>
      </w:pPr>
      <w:r>
        <w:t xml:space="preserve">2. Компенсаторный. В системе летнего организованного отдыха детей и подростков действует принцип преемственности и непрерывности общения, воспитания, способствующий всестороннему развитию личности детей и подростков, выполняющий компенсаторную функцию по отношению к школе и позволяющий детям отдохнуть, снять физическую и психическую перегрузки, создающий новые условия для обогащения опытом, применения новых знаний и умений, развивающий детскую самореализацию, инициативу и самодеятельность. </w:t>
      </w:r>
    </w:p>
    <w:p w14:paraId="20D8CA89" w14:textId="59D5AF4A" w:rsidR="00E55812" w:rsidRDefault="00A97000" w:rsidP="00C11F93">
      <w:pPr>
        <w:spacing w:line="360" w:lineRule="auto"/>
        <w:ind w:firstLine="708"/>
        <w:jc w:val="both"/>
      </w:pPr>
      <w:r>
        <w:t>3. Взаимодействие педагогических, медицинских, социальных, индивидуальных связей.</w:t>
      </w:r>
    </w:p>
    <w:p w14:paraId="08D0C1D0" w14:textId="77777777" w:rsidR="003F508E" w:rsidRDefault="00BE4D86" w:rsidP="00C11F93">
      <w:pPr>
        <w:spacing w:line="360" w:lineRule="auto"/>
        <w:ind w:firstLine="708"/>
        <w:jc w:val="both"/>
      </w:pPr>
      <w:r>
        <w:t>В качестве форм воспитательной работы с детьми и подростками в детском оздоровительном лагере выступают:</w:t>
      </w:r>
    </w:p>
    <w:p w14:paraId="2F20026F" w14:textId="77777777" w:rsidR="003F508E" w:rsidRDefault="003F508E" w:rsidP="00C11F93">
      <w:pPr>
        <w:pStyle w:val="a3"/>
        <w:numPr>
          <w:ilvl w:val="0"/>
          <w:numId w:val="3"/>
        </w:numPr>
        <w:spacing w:line="360" w:lineRule="auto"/>
        <w:jc w:val="both"/>
      </w:pPr>
      <w:r>
        <w:t>Десанты: трудовой, агитационный, тимуровский и др.;</w:t>
      </w:r>
    </w:p>
    <w:p w14:paraId="4C4DDB82" w14:textId="2C074CF4" w:rsidR="00BE4D86" w:rsidRDefault="00BE4D86" w:rsidP="00C11F93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Вечера: музыкальные, легенд и тайн, сказочные, встреч, отдыха, сюрпризов и др.; </w:t>
      </w:r>
    </w:p>
    <w:p w14:paraId="6D1070A0" w14:textId="77777777" w:rsidR="003F508E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>Игры: на знакомство, на сплочение коллектива, сюжетные, ролевые, подвижные, спортивные, интеллектуальные и др.;</w:t>
      </w:r>
    </w:p>
    <w:p w14:paraId="1B0DABFF" w14:textId="43BE0D49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Календарные и тематические праздники: день культуры, день рождения лагеря, отряда, ярмарка, день Ивана Купалы, День независимости России т.д.; </w:t>
      </w:r>
    </w:p>
    <w:p w14:paraId="7893892F" w14:textId="3B103DDB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Коллективно-творческие дела (КТД): художественные, досуговые, интеллектуальные, трудовые, спортивные, КТД с целенаправленным нравственным содержанием, КТД по работе с активом;</w:t>
      </w:r>
    </w:p>
    <w:p w14:paraId="36932CDB" w14:textId="40E3B06B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Костры: дружбы, прощальный, откровения; </w:t>
      </w:r>
    </w:p>
    <w:p w14:paraId="161EF13D" w14:textId="328F5CB1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>Конкурсы: творческие, песенные, танцевальные и др.;</w:t>
      </w:r>
    </w:p>
    <w:p w14:paraId="385E4E8C" w14:textId="5EB37BB6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Турниры: знатоков, рыцарей, смекалистых и т.п.; </w:t>
      </w:r>
    </w:p>
    <w:p w14:paraId="0E6893C4" w14:textId="0F2D7DC6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Операции: тимуровские, «Чистый лагерь», «Зеленая аптека» и др.; </w:t>
      </w:r>
    </w:p>
    <w:p w14:paraId="68CF449D" w14:textId="07F6DFCF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Спортивные соревнования и эстафеты; </w:t>
      </w:r>
    </w:p>
    <w:p w14:paraId="7CFE03C4" w14:textId="77777777" w:rsidR="003F508E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>Походы;</w:t>
      </w:r>
    </w:p>
    <w:p w14:paraId="0ECC91CE" w14:textId="6CBF2BBE" w:rsidR="00BE4D86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Творческая пресса: «Молния», стенгазета, «живая» газета, радиогазета, </w:t>
      </w:r>
      <w:proofErr w:type="spellStart"/>
      <w:r>
        <w:t>агитлистовки</w:t>
      </w:r>
      <w:proofErr w:type="spellEnd"/>
      <w:r>
        <w:t xml:space="preserve"> и т.п.; </w:t>
      </w:r>
    </w:p>
    <w:p w14:paraId="37F1953F" w14:textId="3EF10C81" w:rsidR="00D87697" w:rsidRDefault="00BE4D86" w:rsidP="00C11F93">
      <w:pPr>
        <w:pStyle w:val="a3"/>
        <w:numPr>
          <w:ilvl w:val="0"/>
          <w:numId w:val="2"/>
        </w:numPr>
        <w:spacing w:line="360" w:lineRule="auto"/>
        <w:jc w:val="both"/>
      </w:pPr>
      <w:r>
        <w:t>Экскурсии: по памятным, историческим местам, на предприятия, в соседний лагерь.</w:t>
      </w:r>
    </w:p>
    <w:p w14:paraId="134F129C" w14:textId="3EF9B5FA" w:rsidR="00646580" w:rsidRDefault="00646580" w:rsidP="00C11F93">
      <w:pPr>
        <w:spacing w:line="360" w:lineRule="auto"/>
        <w:ind w:firstLine="709"/>
        <w:jc w:val="both"/>
      </w:pPr>
      <w:r>
        <w:t>Вне зависимости от расположения лагеря и его направленности, смена делится на три основных периода:</w:t>
      </w:r>
    </w:p>
    <w:p w14:paraId="3426A03A" w14:textId="6DEE94DB" w:rsidR="00646580" w:rsidRDefault="00646580" w:rsidP="00C11F93">
      <w:pPr>
        <w:pStyle w:val="a3"/>
        <w:numPr>
          <w:ilvl w:val="0"/>
          <w:numId w:val="4"/>
        </w:numPr>
        <w:spacing w:line="360" w:lineRule="auto"/>
        <w:jc w:val="both"/>
      </w:pPr>
      <w:r>
        <w:t>Организационный период;</w:t>
      </w:r>
    </w:p>
    <w:p w14:paraId="08075630" w14:textId="74D19156" w:rsidR="00646580" w:rsidRDefault="00646580" w:rsidP="00C11F93">
      <w:pPr>
        <w:pStyle w:val="a3"/>
        <w:numPr>
          <w:ilvl w:val="0"/>
          <w:numId w:val="4"/>
        </w:numPr>
        <w:spacing w:line="360" w:lineRule="auto"/>
        <w:jc w:val="both"/>
      </w:pPr>
      <w:r>
        <w:t>Основной период;</w:t>
      </w:r>
    </w:p>
    <w:p w14:paraId="390F7867" w14:textId="1D490DF2" w:rsidR="00646580" w:rsidRDefault="00646580" w:rsidP="00C11F93">
      <w:pPr>
        <w:pStyle w:val="a3"/>
        <w:numPr>
          <w:ilvl w:val="0"/>
          <w:numId w:val="4"/>
        </w:numPr>
        <w:spacing w:line="360" w:lineRule="auto"/>
        <w:jc w:val="both"/>
      </w:pPr>
      <w:r>
        <w:t>Заключительный период.</w:t>
      </w:r>
    </w:p>
    <w:p w14:paraId="6B36B281" w14:textId="18C11A04" w:rsidR="00646580" w:rsidRDefault="00646580" w:rsidP="00C11F93">
      <w:pPr>
        <w:pStyle w:val="a3"/>
        <w:spacing w:line="360" w:lineRule="auto"/>
        <w:ind w:left="0" w:firstLine="709"/>
        <w:jc w:val="both"/>
      </w:pPr>
      <w:r>
        <w:t>Подробно разберем деятельность и организацию вожатых на каждом периоде смены.</w:t>
      </w:r>
    </w:p>
    <w:p w14:paraId="4EDA3999" w14:textId="3AF786C4" w:rsidR="00646580" w:rsidRPr="00BF5107" w:rsidRDefault="00646580" w:rsidP="00C11F93">
      <w:pPr>
        <w:pStyle w:val="a3"/>
        <w:spacing w:line="360" w:lineRule="auto"/>
        <w:jc w:val="center"/>
        <w:rPr>
          <w:b/>
          <w:bCs/>
          <w:i/>
          <w:iCs/>
        </w:rPr>
      </w:pPr>
      <w:r w:rsidRPr="00BF5107">
        <w:rPr>
          <w:b/>
          <w:bCs/>
          <w:i/>
          <w:iCs/>
        </w:rPr>
        <w:t>Организационный период</w:t>
      </w:r>
    </w:p>
    <w:p w14:paraId="6B97B863" w14:textId="61063F18" w:rsidR="00BD40E6" w:rsidRPr="00BD40E6" w:rsidRDefault="00BD40E6" w:rsidP="00C11F93">
      <w:pPr>
        <w:pStyle w:val="a3"/>
        <w:spacing w:line="360" w:lineRule="auto"/>
        <w:jc w:val="both"/>
      </w:pPr>
      <w:r>
        <w:t>Длительность периода – с 1 по 4 день смены.</w:t>
      </w:r>
    </w:p>
    <w:p w14:paraId="4887511F" w14:textId="7F89295B" w:rsidR="00BD40E6" w:rsidRPr="00BF5107" w:rsidRDefault="00BD40E6" w:rsidP="00C11F93">
      <w:pPr>
        <w:pStyle w:val="a3"/>
        <w:spacing w:line="360" w:lineRule="auto"/>
        <w:jc w:val="center"/>
        <w:rPr>
          <w:b/>
          <w:bCs/>
        </w:rPr>
      </w:pPr>
      <w:r w:rsidRPr="00BF5107">
        <w:rPr>
          <w:b/>
          <w:bCs/>
        </w:rPr>
        <w:t>Задачи деятельности вожатого:</w:t>
      </w:r>
    </w:p>
    <w:p w14:paraId="52C7224E" w14:textId="286385C6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 xml:space="preserve">знакомство детей друг с другом, с вожатыми, лагерем и традициями; </w:t>
      </w:r>
    </w:p>
    <w:p w14:paraId="780FE277" w14:textId="49D5C140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 xml:space="preserve">оказание помощи детям в социальной адаптации к новым условиям, приучение к режиму дня в лагере, к соблюдению санитарно-гигиенических правил, </w:t>
      </w:r>
    </w:p>
    <w:p w14:paraId="23869AFD" w14:textId="5E003A9F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 xml:space="preserve">создание условий для раскрытия способностей детей, доброжелательной атмосферы; </w:t>
      </w:r>
    </w:p>
    <w:p w14:paraId="2E46CB6F" w14:textId="708CA0C3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lastRenderedPageBreak/>
        <w:t xml:space="preserve">проведение первичной диагностики интересов, направленности личности, ожиданий детей; </w:t>
      </w:r>
    </w:p>
    <w:p w14:paraId="62639A6A" w14:textId="03A87491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 xml:space="preserve">вовлечение детей в совместную деятельность; </w:t>
      </w:r>
    </w:p>
    <w:p w14:paraId="677ADC73" w14:textId="2AE3E3D7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>формирование доброжелательной атмосферы в отряде и создание условий для раскрытия способностей детей, индивидуальной адаптации детей;</w:t>
      </w:r>
    </w:p>
    <w:p w14:paraId="0817EDC6" w14:textId="6C6647F8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 xml:space="preserve">формирование органов самоуправления, выявление лидеров; </w:t>
      </w:r>
    </w:p>
    <w:p w14:paraId="1E6ADC47" w14:textId="583B0CC8" w:rsidR="00BD40E6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 xml:space="preserve">выработка основных законов и правил жизнедеятельности лагеря, отряда; </w:t>
      </w:r>
    </w:p>
    <w:p w14:paraId="401BF9F2" w14:textId="049160CB" w:rsidR="00646580" w:rsidRPr="00646580" w:rsidRDefault="00BD40E6" w:rsidP="00C11F93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>
        <w:t>совместная разработка плана-сетки жизнедеятельности отряда на смену.</w:t>
      </w:r>
    </w:p>
    <w:p w14:paraId="59B05848" w14:textId="5D379E18" w:rsidR="00BD40E6" w:rsidRDefault="00BD40E6" w:rsidP="00C11F93">
      <w:pPr>
        <w:spacing w:line="360" w:lineRule="auto"/>
        <w:ind w:firstLine="709"/>
        <w:jc w:val="both"/>
      </w:pPr>
      <w:r>
        <w:t xml:space="preserve">огонек знакомств, игры на знакомство, вечерние костры; </w:t>
      </w:r>
    </w:p>
    <w:p w14:paraId="5E9F38C9" w14:textId="5CB3F9F6" w:rsidR="00BD40E6" w:rsidRPr="00BF5107" w:rsidRDefault="00BD40E6" w:rsidP="00C11F93">
      <w:pPr>
        <w:spacing w:line="360" w:lineRule="auto"/>
        <w:ind w:firstLine="709"/>
        <w:jc w:val="center"/>
        <w:rPr>
          <w:b/>
          <w:bCs/>
        </w:rPr>
      </w:pPr>
      <w:r w:rsidRPr="00BF5107">
        <w:rPr>
          <w:b/>
          <w:bCs/>
        </w:rPr>
        <w:t>Содержание работы вожатого с воспитанниками:</w:t>
      </w:r>
    </w:p>
    <w:p w14:paraId="7DE8AC11" w14:textId="1CE93C5C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операция «Уют» по обустройству отрядного домика (места); </w:t>
      </w:r>
    </w:p>
    <w:p w14:paraId="3636F759" w14:textId="0D403319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конкурс эмблем комнат, отряда; </w:t>
      </w:r>
    </w:p>
    <w:p w14:paraId="425CC9A2" w14:textId="3ADA5756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составление графика дежурства; </w:t>
      </w:r>
    </w:p>
    <w:p w14:paraId="0ED62FA1" w14:textId="178B1F02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КТД на раскрытие творческих способностей воспитанников; </w:t>
      </w:r>
    </w:p>
    <w:p w14:paraId="4666678A" w14:textId="3286D58F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>проведение анкетирования, опроса, обработка результатов;</w:t>
      </w:r>
    </w:p>
    <w:p w14:paraId="2C4EAFF0" w14:textId="79BBAB55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выборы актива отряда, выбор названия отряда, девиза, </w:t>
      </w:r>
      <w:proofErr w:type="spellStart"/>
      <w:r>
        <w:t>речевки</w:t>
      </w:r>
      <w:proofErr w:type="spellEnd"/>
      <w:r>
        <w:t xml:space="preserve">, песни, эмблемы, разработка законов жизни отряда; </w:t>
      </w:r>
    </w:p>
    <w:p w14:paraId="2A51CEAB" w14:textId="2FA8DAA9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оформление отрядного уголка; </w:t>
      </w:r>
    </w:p>
    <w:p w14:paraId="7D44BB20" w14:textId="7BD945C1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подготовка к открытию лагерной смены; </w:t>
      </w:r>
    </w:p>
    <w:p w14:paraId="31CE3425" w14:textId="5955FE70" w:rsidR="00BD40E6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подготовка творческой визитки вожатского отряда; </w:t>
      </w:r>
    </w:p>
    <w:p w14:paraId="62DF62D7" w14:textId="530EFC4F" w:rsidR="00646580" w:rsidRDefault="00BD40E6" w:rsidP="00C11F93">
      <w:pPr>
        <w:pStyle w:val="a3"/>
        <w:numPr>
          <w:ilvl w:val="0"/>
          <w:numId w:val="7"/>
        </w:numPr>
        <w:spacing w:line="360" w:lineRule="auto"/>
        <w:jc w:val="both"/>
      </w:pPr>
      <w:r>
        <w:t>составление плана-сетки работы отряда на смену.</w:t>
      </w:r>
    </w:p>
    <w:p w14:paraId="276B0078" w14:textId="77777777" w:rsidR="00BD40E6" w:rsidRDefault="00BD40E6" w:rsidP="00C11F93">
      <w:pPr>
        <w:spacing w:line="360" w:lineRule="auto"/>
        <w:jc w:val="both"/>
      </w:pPr>
    </w:p>
    <w:p w14:paraId="1F85C375" w14:textId="57939CF1" w:rsidR="00BD40E6" w:rsidRPr="00BF5107" w:rsidRDefault="00BD40E6" w:rsidP="00C11F93">
      <w:pPr>
        <w:spacing w:line="360" w:lineRule="auto"/>
        <w:jc w:val="center"/>
        <w:rPr>
          <w:b/>
          <w:bCs/>
          <w:i/>
          <w:iCs/>
        </w:rPr>
      </w:pPr>
      <w:r w:rsidRPr="00BF5107">
        <w:rPr>
          <w:b/>
          <w:bCs/>
          <w:i/>
          <w:iCs/>
        </w:rPr>
        <w:t>Основной период</w:t>
      </w:r>
    </w:p>
    <w:p w14:paraId="69C2C08B" w14:textId="227C0268" w:rsidR="00BD40E6" w:rsidRPr="00BD40E6" w:rsidRDefault="00BD40E6" w:rsidP="00C11F93">
      <w:pPr>
        <w:spacing w:line="360" w:lineRule="auto"/>
        <w:jc w:val="both"/>
      </w:pPr>
      <w:r>
        <w:t>Длительность периода – с 5 по 18 день смены.</w:t>
      </w:r>
    </w:p>
    <w:p w14:paraId="03B64F51" w14:textId="248D52F3" w:rsidR="00BD40E6" w:rsidRPr="00BF5107" w:rsidRDefault="00BD40E6" w:rsidP="00C11F93">
      <w:pPr>
        <w:spacing w:line="360" w:lineRule="auto"/>
        <w:ind w:firstLine="709"/>
        <w:jc w:val="center"/>
        <w:rPr>
          <w:b/>
          <w:bCs/>
        </w:rPr>
      </w:pPr>
      <w:r w:rsidRPr="00BF5107">
        <w:rPr>
          <w:b/>
          <w:bCs/>
        </w:rPr>
        <w:t>Задачи деятельности вожатого:</w:t>
      </w:r>
    </w:p>
    <w:p w14:paraId="0818C5CE" w14:textId="11ABFCA7" w:rsidR="00BD40E6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обеспечение совместной разнообразной творческой деятельности воспитанников;</w:t>
      </w:r>
    </w:p>
    <w:p w14:paraId="0F577E70" w14:textId="68AF9F63" w:rsidR="00BD40E6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lastRenderedPageBreak/>
        <w:t>изучение сложившихся в отряде межличностных отношений;</w:t>
      </w:r>
    </w:p>
    <w:p w14:paraId="7DD1956E" w14:textId="58E2792E" w:rsidR="00BD40E6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формирование у детей умений планировать и анализировать свою работу;</w:t>
      </w:r>
    </w:p>
    <w:p w14:paraId="05B47AF1" w14:textId="76BC7064" w:rsidR="00BD40E6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создание и укрепление отрядных традиций;</w:t>
      </w:r>
    </w:p>
    <w:p w14:paraId="65D414A1" w14:textId="6C5EA388" w:rsidR="00BD40E6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сплочение коллектива на основе самоуправления.</w:t>
      </w:r>
    </w:p>
    <w:p w14:paraId="5EE70411" w14:textId="0BE67E70" w:rsidR="00BD40E6" w:rsidRPr="00BF5107" w:rsidRDefault="00BD40E6" w:rsidP="00C11F93">
      <w:pPr>
        <w:spacing w:line="360" w:lineRule="auto"/>
        <w:ind w:firstLine="709"/>
        <w:jc w:val="center"/>
        <w:rPr>
          <w:b/>
          <w:bCs/>
        </w:rPr>
      </w:pPr>
      <w:r w:rsidRPr="00BF5107">
        <w:rPr>
          <w:b/>
          <w:bCs/>
        </w:rPr>
        <w:t>Содержание деятельности вожатого в основной период:</w:t>
      </w:r>
    </w:p>
    <w:p w14:paraId="463BB0E3" w14:textId="76B0C183" w:rsidR="00BF5107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обеспечение условий воспитательной эффективности временного детского коллектива: осознание детьми общественной и личностной значимости организуемой деятельности, опора на интересы и опыт детей;</w:t>
      </w:r>
    </w:p>
    <w:p w14:paraId="7325D76E" w14:textId="68721E9C" w:rsidR="00BF5107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систематический анализ деятельности, корректировка воспитательных задач;</w:t>
      </w:r>
    </w:p>
    <w:p w14:paraId="172BF1CD" w14:textId="5527440A" w:rsidR="00BF5107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организация и проведение детских массовых праздников, КТД, игр различной направленности согласно плану-сетке работы лагеря, отряда; </w:t>
      </w:r>
    </w:p>
    <w:p w14:paraId="5D5A730B" w14:textId="48324ECD" w:rsidR="00BF5107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организация и проведение отрядных вечерних огоньков разнообразной тематики;</w:t>
      </w:r>
    </w:p>
    <w:p w14:paraId="779221C3" w14:textId="55BF54DF" w:rsidR="00BF5107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организация деятельности постоянных и временных </w:t>
      </w:r>
      <w:r w:rsidR="00C11F93">
        <w:t>микроколлективов</w:t>
      </w:r>
      <w:r>
        <w:t xml:space="preserve"> (творческих, инициативных групп и т.д.);</w:t>
      </w:r>
    </w:p>
    <w:p w14:paraId="20E89643" w14:textId="52EDCD67" w:rsidR="00BF5107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активизация работы органов самоуправления;</w:t>
      </w:r>
    </w:p>
    <w:p w14:paraId="700A3901" w14:textId="3C2635BE" w:rsidR="00BD40E6" w:rsidRDefault="00BD40E6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текущая диагностика отрядного коллектива и личности детей и подростков.</w:t>
      </w:r>
    </w:p>
    <w:p w14:paraId="78536FFA" w14:textId="7EEC7CFD" w:rsidR="00BF5107" w:rsidRDefault="00BF5107" w:rsidP="00C11F93">
      <w:pPr>
        <w:spacing w:line="360" w:lineRule="auto"/>
        <w:jc w:val="center"/>
      </w:pPr>
      <w:r>
        <w:rPr>
          <w:b/>
          <w:bCs/>
          <w:i/>
          <w:iCs/>
        </w:rPr>
        <w:t>Заключительный период</w:t>
      </w:r>
    </w:p>
    <w:p w14:paraId="4C3B22AA" w14:textId="5A9B759E" w:rsidR="00BF5107" w:rsidRDefault="00BF5107" w:rsidP="00C11F93">
      <w:pPr>
        <w:spacing w:line="360" w:lineRule="auto"/>
        <w:ind w:firstLine="709"/>
        <w:jc w:val="both"/>
      </w:pPr>
      <w:r>
        <w:t>Длительность периода – последние 2 – 3 дня до окончания смены.</w:t>
      </w:r>
    </w:p>
    <w:p w14:paraId="793061D7" w14:textId="77777777" w:rsidR="00BF5107" w:rsidRPr="00BF5107" w:rsidRDefault="00BF5107" w:rsidP="00C11F93">
      <w:pPr>
        <w:spacing w:line="360" w:lineRule="auto"/>
        <w:ind w:firstLine="709"/>
        <w:jc w:val="both"/>
        <w:rPr>
          <w:b/>
          <w:bCs/>
        </w:rPr>
      </w:pPr>
      <w:r w:rsidRPr="00BF5107">
        <w:rPr>
          <w:b/>
          <w:bCs/>
        </w:rPr>
        <w:t xml:space="preserve">Задачи деятельности вожатого: </w:t>
      </w:r>
    </w:p>
    <w:p w14:paraId="7565A218" w14:textId="6100263A" w:rsidR="00BF5107" w:rsidRDefault="00BF5107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подведение итогов смены;</w:t>
      </w:r>
    </w:p>
    <w:p w14:paraId="7ABD5303" w14:textId="052B1638" w:rsidR="00BF5107" w:rsidRDefault="00BF5107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демонстрация навыков и умений, приобретенных за смену;</w:t>
      </w:r>
    </w:p>
    <w:p w14:paraId="7ED1EE3C" w14:textId="201B8BAA" w:rsidR="00BF5107" w:rsidRDefault="00BF5107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создание атмосферы дружеского прощания;</w:t>
      </w:r>
    </w:p>
    <w:p w14:paraId="1830D9B2" w14:textId="4C269293" w:rsidR="00BF5107" w:rsidRDefault="00BF5107" w:rsidP="00C11F93">
      <w:pPr>
        <w:pStyle w:val="a3"/>
        <w:numPr>
          <w:ilvl w:val="0"/>
          <w:numId w:val="8"/>
        </w:numPr>
        <w:spacing w:line="360" w:lineRule="auto"/>
        <w:jc w:val="both"/>
      </w:pPr>
      <w:r>
        <w:t>анализ удовлетворенности воспитанников совместной деятельностью.</w:t>
      </w:r>
    </w:p>
    <w:p w14:paraId="2253888A" w14:textId="77777777" w:rsidR="00BF5107" w:rsidRDefault="00BF5107" w:rsidP="00C11F93">
      <w:pPr>
        <w:spacing w:line="360" w:lineRule="auto"/>
        <w:jc w:val="both"/>
      </w:pPr>
    </w:p>
    <w:p w14:paraId="77A925F1" w14:textId="77777777" w:rsidR="00BF5107" w:rsidRPr="00BF5107" w:rsidRDefault="00BF5107" w:rsidP="00C11F93">
      <w:pPr>
        <w:spacing w:line="360" w:lineRule="auto"/>
        <w:ind w:firstLine="709"/>
        <w:jc w:val="both"/>
        <w:rPr>
          <w:b/>
          <w:bCs/>
        </w:rPr>
      </w:pPr>
      <w:r w:rsidRPr="00BF5107">
        <w:rPr>
          <w:b/>
          <w:bCs/>
        </w:rPr>
        <w:lastRenderedPageBreak/>
        <w:t xml:space="preserve">Содержание деятельности вожатого: </w:t>
      </w:r>
    </w:p>
    <w:p w14:paraId="76EBBBF1" w14:textId="4C58D0B6" w:rsidR="00BF5107" w:rsidRDefault="00BF5107" w:rsidP="00C11F93">
      <w:pPr>
        <w:pStyle w:val="a3"/>
        <w:numPr>
          <w:ilvl w:val="0"/>
          <w:numId w:val="11"/>
        </w:numPr>
        <w:spacing w:line="360" w:lineRule="auto"/>
        <w:jc w:val="both"/>
      </w:pPr>
      <w:r>
        <w:t>проведение итоговых отрядных дел (итоговые выставки, встречи, соревнования, итоговые выпуски газет, заключительный вечерний огонек);</w:t>
      </w:r>
    </w:p>
    <w:p w14:paraId="34D5AA07" w14:textId="33B70093" w:rsidR="00BF5107" w:rsidRDefault="00BF5107" w:rsidP="00C11F93">
      <w:pPr>
        <w:pStyle w:val="a3"/>
        <w:numPr>
          <w:ilvl w:val="0"/>
          <w:numId w:val="11"/>
        </w:numPr>
        <w:spacing w:line="360" w:lineRule="auto"/>
        <w:jc w:val="both"/>
      </w:pPr>
      <w:r>
        <w:t>проведение дел-прощаний (оформление письма-напутствия, прощание с лесом, озером и др.);</w:t>
      </w:r>
    </w:p>
    <w:p w14:paraId="105CA018" w14:textId="2E97B103" w:rsidR="00BF5107" w:rsidRDefault="00BF5107" w:rsidP="00C11F93">
      <w:pPr>
        <w:pStyle w:val="a3"/>
        <w:numPr>
          <w:ilvl w:val="0"/>
          <w:numId w:val="11"/>
        </w:numPr>
        <w:spacing w:line="360" w:lineRule="auto"/>
        <w:jc w:val="both"/>
      </w:pPr>
      <w:r>
        <w:t>подготовка художественных номеров детей на гала-концерт;</w:t>
      </w:r>
    </w:p>
    <w:p w14:paraId="783553E8" w14:textId="21D51D5A" w:rsidR="00BF5107" w:rsidRDefault="00BF5107" w:rsidP="00C11F93">
      <w:pPr>
        <w:pStyle w:val="a3"/>
        <w:numPr>
          <w:ilvl w:val="0"/>
          <w:numId w:val="11"/>
        </w:numPr>
        <w:spacing w:line="360" w:lineRule="auto"/>
        <w:jc w:val="both"/>
      </w:pPr>
      <w:r>
        <w:t>проведение концерта вожатых;</w:t>
      </w:r>
    </w:p>
    <w:p w14:paraId="40605E3D" w14:textId="61DDB61B" w:rsidR="00BF5107" w:rsidRDefault="00BF5107" w:rsidP="00C11F93">
      <w:pPr>
        <w:pStyle w:val="a3"/>
        <w:numPr>
          <w:ilvl w:val="0"/>
          <w:numId w:val="11"/>
        </w:numPr>
        <w:spacing w:line="360" w:lineRule="auto"/>
        <w:jc w:val="both"/>
      </w:pPr>
      <w:r>
        <w:t>проведение итоговой диагностики;</w:t>
      </w:r>
    </w:p>
    <w:p w14:paraId="168E63D4" w14:textId="5131A3D2" w:rsidR="00BF5107" w:rsidRDefault="00BF5107" w:rsidP="00C11F93">
      <w:pPr>
        <w:pStyle w:val="a3"/>
        <w:numPr>
          <w:ilvl w:val="0"/>
          <w:numId w:val="11"/>
        </w:numPr>
        <w:spacing w:line="360" w:lineRule="auto"/>
        <w:jc w:val="both"/>
      </w:pPr>
      <w:r>
        <w:t>организация лагерных ритуалов (прощальный костер).</w:t>
      </w:r>
    </w:p>
    <w:p w14:paraId="7D1FA7E7" w14:textId="3930DBF8" w:rsidR="007244DA" w:rsidRDefault="007244DA" w:rsidP="00C11F93">
      <w:pPr>
        <w:spacing w:after="160" w:line="360" w:lineRule="auto"/>
      </w:pPr>
      <w:r>
        <w:br w:type="page"/>
      </w:r>
    </w:p>
    <w:p w14:paraId="647B64D9" w14:textId="43F57C71" w:rsidR="007244DA" w:rsidRPr="007244DA" w:rsidRDefault="007244DA" w:rsidP="00C11F93">
      <w:pPr>
        <w:spacing w:line="360" w:lineRule="auto"/>
        <w:ind w:left="360"/>
        <w:jc w:val="center"/>
        <w:rPr>
          <w:rFonts w:eastAsia="Calibri"/>
          <w:b/>
          <w:caps/>
          <w:szCs w:val="28"/>
        </w:rPr>
      </w:pPr>
      <w:r w:rsidRPr="007244DA">
        <w:rPr>
          <w:rFonts w:eastAsia="Calibri"/>
          <w:b/>
          <w:caps/>
          <w:szCs w:val="28"/>
        </w:rPr>
        <w:lastRenderedPageBreak/>
        <w:t xml:space="preserve">Глава </w:t>
      </w:r>
      <w:r w:rsidRPr="007244DA">
        <w:rPr>
          <w:rFonts w:eastAsia="Calibri"/>
          <w:b/>
          <w:caps/>
          <w:szCs w:val="28"/>
          <w:lang w:val="en-US"/>
        </w:rPr>
        <w:t>III</w:t>
      </w:r>
    </w:p>
    <w:p w14:paraId="227390D6" w14:textId="1EF7662B" w:rsidR="007244DA" w:rsidRDefault="007244DA" w:rsidP="00C11F93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КЛАССИФИКАЦИЯ ИГР В ДОЛ</w:t>
      </w:r>
    </w:p>
    <w:p w14:paraId="12307CB5" w14:textId="37D1979A" w:rsidR="007244DA" w:rsidRDefault="007244DA" w:rsidP="00C11F93">
      <w:pPr>
        <w:spacing w:line="360" w:lineRule="auto"/>
        <w:jc w:val="both"/>
      </w:pPr>
      <w:r>
        <w:t>Классификация игр</w:t>
      </w:r>
      <w:r w:rsidRPr="007244DA">
        <w:t xml:space="preserve"> в организационный период:</w:t>
      </w:r>
    </w:p>
    <w:p w14:paraId="065C4E17" w14:textId="5969081C" w:rsidR="007244DA" w:rsidRDefault="007244DA" w:rsidP="00C11F93">
      <w:pPr>
        <w:pStyle w:val="a3"/>
        <w:numPr>
          <w:ilvl w:val="0"/>
          <w:numId w:val="12"/>
        </w:numPr>
        <w:spacing w:line="360" w:lineRule="auto"/>
        <w:jc w:val="both"/>
      </w:pPr>
      <w:r>
        <w:t>на знакомство</w:t>
      </w:r>
    </w:p>
    <w:p w14:paraId="327C39B0" w14:textId="44E5BEB6" w:rsidR="007244DA" w:rsidRDefault="007244DA" w:rsidP="00C11F93">
      <w:pPr>
        <w:pStyle w:val="a3"/>
        <w:numPr>
          <w:ilvl w:val="0"/>
          <w:numId w:val="12"/>
        </w:numPr>
        <w:spacing w:line="360" w:lineRule="auto"/>
        <w:jc w:val="both"/>
      </w:pPr>
      <w:r>
        <w:t>на сплочение</w:t>
      </w:r>
    </w:p>
    <w:p w14:paraId="64DEBB7C" w14:textId="45F48946" w:rsidR="007244DA" w:rsidRDefault="007244DA" w:rsidP="00C11F93">
      <w:pPr>
        <w:pStyle w:val="a3"/>
        <w:numPr>
          <w:ilvl w:val="0"/>
          <w:numId w:val="12"/>
        </w:numPr>
        <w:spacing w:line="360" w:lineRule="auto"/>
        <w:jc w:val="both"/>
      </w:pPr>
      <w:r>
        <w:t>на выявление лидеров</w:t>
      </w:r>
    </w:p>
    <w:p w14:paraId="17162F70" w14:textId="5E2B1275" w:rsidR="007244DA" w:rsidRDefault="007244DA" w:rsidP="00C11F93">
      <w:pPr>
        <w:spacing w:line="360" w:lineRule="auto"/>
        <w:jc w:val="both"/>
      </w:pPr>
      <w:r>
        <w:t>Классификация игр по возрасту:</w:t>
      </w:r>
    </w:p>
    <w:p w14:paraId="21496376" w14:textId="2D20F1A2" w:rsidR="007244DA" w:rsidRDefault="007244DA" w:rsidP="00C11F93">
      <w:pPr>
        <w:pStyle w:val="a3"/>
        <w:numPr>
          <w:ilvl w:val="0"/>
          <w:numId w:val="13"/>
        </w:numPr>
        <w:spacing w:line="360" w:lineRule="auto"/>
        <w:jc w:val="both"/>
      </w:pPr>
      <w:r>
        <w:t>младшие отряды</w:t>
      </w:r>
    </w:p>
    <w:p w14:paraId="07C9EC86" w14:textId="2736F957" w:rsidR="007244DA" w:rsidRDefault="007244DA" w:rsidP="00C11F93">
      <w:pPr>
        <w:pStyle w:val="a3"/>
        <w:numPr>
          <w:ilvl w:val="0"/>
          <w:numId w:val="13"/>
        </w:numPr>
        <w:spacing w:line="360" w:lineRule="auto"/>
        <w:jc w:val="both"/>
      </w:pPr>
      <w:r>
        <w:t>средние отряды</w:t>
      </w:r>
    </w:p>
    <w:p w14:paraId="6E4D8C17" w14:textId="2011C277" w:rsidR="007244DA" w:rsidRDefault="007244DA" w:rsidP="00C11F93">
      <w:pPr>
        <w:pStyle w:val="a3"/>
        <w:numPr>
          <w:ilvl w:val="0"/>
          <w:numId w:val="13"/>
        </w:numPr>
        <w:spacing w:line="360" w:lineRule="auto"/>
        <w:jc w:val="both"/>
      </w:pPr>
      <w:r>
        <w:t>старшие отряды</w:t>
      </w:r>
    </w:p>
    <w:p w14:paraId="05F0E78D" w14:textId="7BAFFFDC" w:rsidR="007244DA" w:rsidRDefault="007244DA" w:rsidP="00C11F93">
      <w:pPr>
        <w:spacing w:line="360" w:lineRule="auto"/>
        <w:jc w:val="both"/>
      </w:pPr>
      <w:r>
        <w:t>Классификация игр по видам правил:</w:t>
      </w:r>
    </w:p>
    <w:p w14:paraId="1A3515E4" w14:textId="49460E10" w:rsidR="007244DA" w:rsidRDefault="007244DA" w:rsidP="00C11F93">
      <w:pPr>
        <w:pStyle w:val="a3"/>
        <w:numPr>
          <w:ilvl w:val="0"/>
          <w:numId w:val="14"/>
        </w:numPr>
        <w:spacing w:line="360" w:lineRule="auto"/>
        <w:jc w:val="both"/>
      </w:pPr>
      <w:r>
        <w:t>без правил</w:t>
      </w:r>
    </w:p>
    <w:p w14:paraId="62EE1588" w14:textId="64C7EFFD" w:rsidR="007244DA" w:rsidRDefault="007244DA" w:rsidP="00C11F93">
      <w:pPr>
        <w:pStyle w:val="a3"/>
        <w:numPr>
          <w:ilvl w:val="0"/>
          <w:numId w:val="14"/>
        </w:numPr>
        <w:spacing w:line="360" w:lineRule="auto"/>
        <w:jc w:val="both"/>
      </w:pPr>
      <w:r>
        <w:t>со строгими правилами</w:t>
      </w:r>
    </w:p>
    <w:p w14:paraId="16586EA0" w14:textId="77AF9755" w:rsidR="007244DA" w:rsidRDefault="007244DA" w:rsidP="00C11F93">
      <w:pPr>
        <w:pStyle w:val="a3"/>
        <w:numPr>
          <w:ilvl w:val="0"/>
          <w:numId w:val="14"/>
        </w:numPr>
        <w:spacing w:line="360" w:lineRule="auto"/>
        <w:jc w:val="both"/>
      </w:pPr>
      <w:r>
        <w:t>с регулируемыми правилами</w:t>
      </w:r>
    </w:p>
    <w:p w14:paraId="0A2F0B09" w14:textId="027E5604" w:rsidR="007244DA" w:rsidRDefault="000C0632" w:rsidP="00C11F93">
      <w:pPr>
        <w:spacing w:line="360" w:lineRule="auto"/>
        <w:jc w:val="both"/>
      </w:pPr>
      <w:r>
        <w:t>Классификация игр на:</w:t>
      </w:r>
    </w:p>
    <w:p w14:paraId="4C9522CA" w14:textId="4A3356B0" w:rsidR="000C0632" w:rsidRDefault="000C0632" w:rsidP="00C11F93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тактильные </w:t>
      </w:r>
    </w:p>
    <w:p w14:paraId="1B9BF6C3" w14:textId="04E41E1D" w:rsidR="000C0632" w:rsidRDefault="000C0632" w:rsidP="00C11F93">
      <w:pPr>
        <w:pStyle w:val="a3"/>
        <w:numPr>
          <w:ilvl w:val="0"/>
          <w:numId w:val="15"/>
        </w:numPr>
        <w:spacing w:line="360" w:lineRule="auto"/>
        <w:jc w:val="both"/>
      </w:pPr>
      <w:r>
        <w:t>не предполагающие физический контакт</w:t>
      </w:r>
    </w:p>
    <w:p w14:paraId="19EF3E49" w14:textId="270C43B8" w:rsidR="000C0632" w:rsidRDefault="000C0632" w:rsidP="00C11F93">
      <w:pPr>
        <w:spacing w:line="360" w:lineRule="auto"/>
        <w:jc w:val="both"/>
      </w:pPr>
      <w:r>
        <w:t>Классификация игр по месту проведения:</w:t>
      </w:r>
    </w:p>
    <w:p w14:paraId="2B7A47CF" w14:textId="72BE3150" w:rsidR="000C0632" w:rsidRDefault="000C0632" w:rsidP="00C11F93">
      <w:pPr>
        <w:pStyle w:val="a3"/>
        <w:numPr>
          <w:ilvl w:val="0"/>
          <w:numId w:val="16"/>
        </w:numPr>
        <w:spacing w:line="360" w:lineRule="auto"/>
        <w:jc w:val="both"/>
      </w:pPr>
      <w:r>
        <w:t>на воздухе</w:t>
      </w:r>
    </w:p>
    <w:p w14:paraId="39966050" w14:textId="58241ED4" w:rsidR="000C0632" w:rsidRDefault="000C0632" w:rsidP="00C11F93">
      <w:pPr>
        <w:pStyle w:val="a3"/>
        <w:numPr>
          <w:ilvl w:val="0"/>
          <w:numId w:val="16"/>
        </w:numPr>
        <w:spacing w:line="360" w:lineRule="auto"/>
        <w:jc w:val="both"/>
      </w:pPr>
      <w:r>
        <w:t>в воде</w:t>
      </w:r>
    </w:p>
    <w:p w14:paraId="5986C0AC" w14:textId="096E8F3A" w:rsidR="000C0632" w:rsidRDefault="000C0632" w:rsidP="00C11F93">
      <w:pPr>
        <w:pStyle w:val="a3"/>
        <w:numPr>
          <w:ilvl w:val="0"/>
          <w:numId w:val="16"/>
        </w:numPr>
        <w:spacing w:line="360" w:lineRule="auto"/>
        <w:jc w:val="both"/>
      </w:pPr>
      <w:r>
        <w:t>в помещение</w:t>
      </w:r>
    </w:p>
    <w:p w14:paraId="562372E9" w14:textId="2DD2A2A9" w:rsidR="000C0632" w:rsidRDefault="000C0632" w:rsidP="00C11F93">
      <w:pPr>
        <w:spacing w:line="360" w:lineRule="auto"/>
        <w:jc w:val="both"/>
      </w:pPr>
      <w:r>
        <w:t>Классификация игр по времени:</w:t>
      </w:r>
    </w:p>
    <w:p w14:paraId="5ECDD204" w14:textId="0C67757A" w:rsidR="000C0632" w:rsidRDefault="000C0632" w:rsidP="00C11F93">
      <w:pPr>
        <w:pStyle w:val="a3"/>
        <w:numPr>
          <w:ilvl w:val="0"/>
          <w:numId w:val="17"/>
        </w:numPr>
        <w:spacing w:line="360" w:lineRule="auto"/>
        <w:jc w:val="both"/>
      </w:pPr>
      <w:r>
        <w:t>от 5 до 10 минут</w:t>
      </w:r>
    </w:p>
    <w:p w14:paraId="7AF69100" w14:textId="522EC84A" w:rsidR="000C0632" w:rsidRDefault="000C0632" w:rsidP="00C11F93">
      <w:pPr>
        <w:pStyle w:val="a3"/>
        <w:numPr>
          <w:ilvl w:val="0"/>
          <w:numId w:val="17"/>
        </w:numPr>
        <w:spacing w:line="360" w:lineRule="auto"/>
        <w:jc w:val="both"/>
      </w:pPr>
      <w:r>
        <w:t>от 20 до 30 минут</w:t>
      </w:r>
    </w:p>
    <w:p w14:paraId="47BE4FD0" w14:textId="2E3892DE" w:rsidR="000C0632" w:rsidRDefault="000C0632" w:rsidP="00C11F93">
      <w:pPr>
        <w:pStyle w:val="a3"/>
        <w:numPr>
          <w:ilvl w:val="0"/>
          <w:numId w:val="17"/>
        </w:numPr>
        <w:spacing w:line="360" w:lineRule="auto"/>
        <w:jc w:val="both"/>
      </w:pPr>
      <w:r>
        <w:t>от 30 минут до нескольких часов</w:t>
      </w:r>
    </w:p>
    <w:p w14:paraId="4E7DC11C" w14:textId="5DF0B863" w:rsidR="000C0632" w:rsidRDefault="000C0632" w:rsidP="00C11F93">
      <w:pPr>
        <w:spacing w:line="360" w:lineRule="auto"/>
        <w:jc w:val="both"/>
      </w:pPr>
      <w:r>
        <w:t>Классификация игр по затратности энергии:</w:t>
      </w:r>
    </w:p>
    <w:p w14:paraId="551A9855" w14:textId="711755DD" w:rsidR="000C0632" w:rsidRDefault="000C0632" w:rsidP="00C11F93">
      <w:pPr>
        <w:pStyle w:val="a3"/>
        <w:numPr>
          <w:ilvl w:val="0"/>
          <w:numId w:val="18"/>
        </w:numPr>
        <w:spacing w:line="360" w:lineRule="auto"/>
        <w:jc w:val="both"/>
      </w:pPr>
      <w:r>
        <w:t>малоподвижные</w:t>
      </w:r>
    </w:p>
    <w:p w14:paraId="446CC477" w14:textId="249510E3" w:rsidR="000C0632" w:rsidRDefault="000C0632" w:rsidP="00C11F93">
      <w:pPr>
        <w:pStyle w:val="a3"/>
        <w:numPr>
          <w:ilvl w:val="0"/>
          <w:numId w:val="18"/>
        </w:numPr>
        <w:spacing w:line="360" w:lineRule="auto"/>
        <w:jc w:val="both"/>
      </w:pPr>
      <w:r>
        <w:t>неподвижные</w:t>
      </w:r>
    </w:p>
    <w:p w14:paraId="25BEBA14" w14:textId="6BD6FA2F" w:rsidR="000C0632" w:rsidRDefault="000C0632" w:rsidP="00C11F93">
      <w:pPr>
        <w:pStyle w:val="a3"/>
        <w:numPr>
          <w:ilvl w:val="0"/>
          <w:numId w:val="18"/>
        </w:numPr>
        <w:spacing w:line="360" w:lineRule="auto"/>
        <w:jc w:val="both"/>
      </w:pPr>
      <w:r>
        <w:t>подвижные</w:t>
      </w:r>
    </w:p>
    <w:p w14:paraId="524F8AB2" w14:textId="4E84F548" w:rsidR="000C0632" w:rsidRDefault="000C0632" w:rsidP="00C11F93">
      <w:pPr>
        <w:spacing w:line="360" w:lineRule="auto"/>
        <w:jc w:val="both"/>
      </w:pPr>
      <w:r>
        <w:lastRenderedPageBreak/>
        <w:t>Классификация игр по направленности развития:</w:t>
      </w:r>
    </w:p>
    <w:p w14:paraId="0DF32B50" w14:textId="55BCB44D" w:rsidR="000C0632" w:rsidRDefault="000C0632" w:rsidP="00C11F93">
      <w:pPr>
        <w:pStyle w:val="a3"/>
        <w:numPr>
          <w:ilvl w:val="0"/>
          <w:numId w:val="19"/>
        </w:numPr>
        <w:spacing w:line="360" w:lineRule="auto"/>
        <w:jc w:val="both"/>
      </w:pPr>
      <w:r>
        <w:t>интеллектуальных способностей</w:t>
      </w:r>
    </w:p>
    <w:p w14:paraId="0CE7FA7C" w14:textId="012E67DE" w:rsidR="000C0632" w:rsidRDefault="000C0632" w:rsidP="00C11F93">
      <w:pPr>
        <w:pStyle w:val="a3"/>
        <w:numPr>
          <w:ilvl w:val="0"/>
          <w:numId w:val="19"/>
        </w:numPr>
        <w:spacing w:line="360" w:lineRule="auto"/>
        <w:jc w:val="both"/>
      </w:pPr>
      <w:r>
        <w:t>спортивных качеств</w:t>
      </w:r>
    </w:p>
    <w:p w14:paraId="56704FE6" w14:textId="4160A019" w:rsidR="000C0632" w:rsidRDefault="000C0632" w:rsidP="00C11F93">
      <w:pPr>
        <w:pStyle w:val="a3"/>
        <w:numPr>
          <w:ilvl w:val="0"/>
          <w:numId w:val="19"/>
        </w:numPr>
        <w:spacing w:line="360" w:lineRule="auto"/>
        <w:jc w:val="both"/>
      </w:pPr>
      <w:r>
        <w:t>логического мышления</w:t>
      </w:r>
    </w:p>
    <w:p w14:paraId="63221CE7" w14:textId="18F6E5D5" w:rsidR="000C0632" w:rsidRDefault="000C0632" w:rsidP="00C11F93">
      <w:pPr>
        <w:spacing w:line="360" w:lineRule="auto"/>
        <w:jc w:val="both"/>
      </w:pPr>
      <w:r>
        <w:t>Классификация игр по виду реквизита:</w:t>
      </w:r>
    </w:p>
    <w:p w14:paraId="55549B25" w14:textId="400AB1E8" w:rsidR="000C0632" w:rsidRDefault="000C0632" w:rsidP="00C11F93">
      <w:pPr>
        <w:pStyle w:val="a3"/>
        <w:numPr>
          <w:ilvl w:val="0"/>
          <w:numId w:val="20"/>
        </w:numPr>
        <w:spacing w:line="360" w:lineRule="auto"/>
        <w:jc w:val="both"/>
      </w:pPr>
      <w:r>
        <w:t>предметные</w:t>
      </w:r>
    </w:p>
    <w:p w14:paraId="49A74D24" w14:textId="08930E70" w:rsidR="000C0632" w:rsidRDefault="000C0632" w:rsidP="00C11F93">
      <w:pPr>
        <w:pStyle w:val="a3"/>
        <w:numPr>
          <w:ilvl w:val="0"/>
          <w:numId w:val="20"/>
        </w:numPr>
        <w:spacing w:line="360" w:lineRule="auto"/>
        <w:jc w:val="both"/>
      </w:pPr>
      <w:r>
        <w:t>словесные</w:t>
      </w:r>
    </w:p>
    <w:p w14:paraId="0A0EDE04" w14:textId="08637EA3" w:rsidR="000C0632" w:rsidRDefault="000C0632" w:rsidP="00C11F93">
      <w:pPr>
        <w:pStyle w:val="a3"/>
        <w:numPr>
          <w:ilvl w:val="0"/>
          <w:numId w:val="20"/>
        </w:numPr>
        <w:spacing w:line="360" w:lineRule="auto"/>
        <w:jc w:val="both"/>
      </w:pPr>
      <w:r>
        <w:t>настольно-печатные</w:t>
      </w:r>
    </w:p>
    <w:p w14:paraId="168109F7" w14:textId="5FAB5D1A" w:rsidR="000C0632" w:rsidRDefault="000C0632" w:rsidP="00C11F93">
      <w:pPr>
        <w:spacing w:line="360" w:lineRule="auto"/>
        <w:jc w:val="both"/>
      </w:pPr>
      <w:r>
        <w:t>Классификация игр по развитию творческих способностей:</w:t>
      </w:r>
    </w:p>
    <w:p w14:paraId="73290E41" w14:textId="043E518B" w:rsidR="000C0632" w:rsidRDefault="000C0632" w:rsidP="00C11F93">
      <w:pPr>
        <w:pStyle w:val="a3"/>
        <w:numPr>
          <w:ilvl w:val="0"/>
          <w:numId w:val="21"/>
        </w:numPr>
        <w:spacing w:line="360" w:lineRule="auto"/>
        <w:jc w:val="both"/>
      </w:pPr>
      <w:r>
        <w:t>режиссёрские</w:t>
      </w:r>
    </w:p>
    <w:p w14:paraId="32BFAC56" w14:textId="603CB54F" w:rsidR="000C0632" w:rsidRDefault="000C0632" w:rsidP="00C11F93">
      <w:pPr>
        <w:pStyle w:val="a3"/>
        <w:numPr>
          <w:ilvl w:val="0"/>
          <w:numId w:val="21"/>
        </w:numPr>
        <w:spacing w:line="360" w:lineRule="auto"/>
        <w:jc w:val="both"/>
      </w:pPr>
      <w:r>
        <w:t>сюжетно-ролевые</w:t>
      </w:r>
    </w:p>
    <w:p w14:paraId="0995CC08" w14:textId="15816217" w:rsidR="000C0632" w:rsidRDefault="000C0632" w:rsidP="00C11F93">
      <w:pPr>
        <w:pStyle w:val="a3"/>
        <w:numPr>
          <w:ilvl w:val="0"/>
          <w:numId w:val="21"/>
        </w:numPr>
        <w:spacing w:line="360" w:lineRule="auto"/>
        <w:jc w:val="both"/>
      </w:pPr>
      <w:r>
        <w:t>театрализованные</w:t>
      </w:r>
    </w:p>
    <w:p w14:paraId="5F82F17E" w14:textId="16F21E71" w:rsidR="000C0632" w:rsidRDefault="000C0632" w:rsidP="00C11F93">
      <w:pPr>
        <w:pStyle w:val="a3"/>
        <w:numPr>
          <w:ilvl w:val="0"/>
          <w:numId w:val="21"/>
        </w:numPr>
        <w:spacing w:line="360" w:lineRule="auto"/>
        <w:jc w:val="both"/>
      </w:pPr>
      <w:r>
        <w:t>строительные</w:t>
      </w:r>
    </w:p>
    <w:p w14:paraId="58EE745C" w14:textId="77777777" w:rsidR="000C0632" w:rsidRDefault="000C0632" w:rsidP="00C11F93">
      <w:pPr>
        <w:spacing w:after="160" w:line="360" w:lineRule="auto"/>
        <w:jc w:val="center"/>
        <w:rPr>
          <w:lang w:val="en-US"/>
        </w:rPr>
      </w:pPr>
      <w:r>
        <w:br w:type="page"/>
      </w:r>
    </w:p>
    <w:p w14:paraId="51ED315B" w14:textId="6D2245EF" w:rsidR="000C0632" w:rsidRPr="00C11F93" w:rsidRDefault="000C0632" w:rsidP="00C11F93">
      <w:pPr>
        <w:spacing w:after="160" w:line="360" w:lineRule="auto"/>
        <w:jc w:val="center"/>
        <w:rPr>
          <w:b/>
          <w:bCs/>
        </w:rPr>
      </w:pPr>
      <w:r w:rsidRPr="00C11F93">
        <w:rPr>
          <w:b/>
          <w:bCs/>
        </w:rPr>
        <w:lastRenderedPageBreak/>
        <w:t xml:space="preserve">ГЛАВА </w:t>
      </w:r>
      <w:r w:rsidRPr="00C11F93">
        <w:rPr>
          <w:b/>
          <w:bCs/>
          <w:lang w:val="en-US"/>
        </w:rPr>
        <w:t>IV</w:t>
      </w:r>
    </w:p>
    <w:p w14:paraId="77BBCE89" w14:textId="4EF2C144" w:rsidR="000C0632" w:rsidRPr="00C11F93" w:rsidRDefault="000C0632" w:rsidP="00C11F93">
      <w:pPr>
        <w:spacing w:after="160" w:line="360" w:lineRule="auto"/>
        <w:jc w:val="center"/>
        <w:rPr>
          <w:b/>
          <w:bCs/>
        </w:rPr>
      </w:pPr>
      <w:r w:rsidRPr="00C11F93">
        <w:rPr>
          <w:b/>
          <w:bCs/>
        </w:rPr>
        <w:t>АЛГОРИТМЫ НАИБОЛЕЕ РАСПРОСТРАНЕННЫХ ДЕЛ</w:t>
      </w:r>
    </w:p>
    <w:p w14:paraId="49B04554" w14:textId="0BA7D7B7" w:rsidR="000C0632" w:rsidRPr="00C11F93" w:rsidRDefault="000C0632" w:rsidP="00C11F93">
      <w:pPr>
        <w:spacing w:after="160" w:line="360" w:lineRule="auto"/>
        <w:jc w:val="center"/>
        <w:rPr>
          <w:b/>
          <w:bCs/>
        </w:rPr>
      </w:pPr>
      <w:r w:rsidRPr="00C11F93">
        <w:rPr>
          <w:b/>
          <w:bCs/>
        </w:rPr>
        <w:t>Игра по станциям</w:t>
      </w:r>
    </w:p>
    <w:p w14:paraId="0A607C6A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Сюжетный ввод.</w:t>
      </w:r>
    </w:p>
    <w:p w14:paraId="32919A44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Передвижение по станциям либо одновременно по “Вертушке”, либо по очереди через интервал времени.</w:t>
      </w:r>
    </w:p>
    <w:p w14:paraId="16D7FF8B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Оформление каждой станции, старта и финиша.</w:t>
      </w:r>
    </w:p>
    <w:p w14:paraId="77732CFE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Число станций не менее 4, но не более 2-х отрядов одновременно на станции.</w:t>
      </w:r>
    </w:p>
    <w:p w14:paraId="189200A4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Задания должны быть такие, чтобы время их выполнения не превышало 5 – 10 минут.</w:t>
      </w:r>
    </w:p>
    <w:p w14:paraId="342F4A80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Время между станциями – 3-5 минут.</w:t>
      </w:r>
    </w:p>
    <w:p w14:paraId="1549EFD0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Общее время игры, включая ввод и подведение итогов – 1.5 часа.</w:t>
      </w:r>
    </w:p>
    <w:p w14:paraId="5081B3D6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Подведение итогов и награждение – обязательно.</w:t>
      </w:r>
    </w:p>
    <w:p w14:paraId="1ADCF834" w14:textId="77777777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Наличие маршрутных листов или поводырей из ребят. А также хронометристов для строгого соблюдения графика.</w:t>
      </w:r>
    </w:p>
    <w:p w14:paraId="41330AA9" w14:textId="1B20B4A8" w:rsidR="000C0632" w:rsidRDefault="000C0632" w:rsidP="00C11F93">
      <w:pPr>
        <w:pStyle w:val="a3"/>
        <w:numPr>
          <w:ilvl w:val="0"/>
          <w:numId w:val="22"/>
        </w:numPr>
        <w:spacing w:after="160" w:line="360" w:lineRule="auto"/>
        <w:jc w:val="both"/>
      </w:pPr>
      <w:r>
        <w:t>Единая система оценок на всех этапах.</w:t>
      </w:r>
    </w:p>
    <w:p w14:paraId="5E2CDFB7" w14:textId="77777777" w:rsidR="000C0632" w:rsidRPr="00C11F93" w:rsidRDefault="000C0632" w:rsidP="00C11F93">
      <w:pPr>
        <w:spacing w:after="160" w:line="360" w:lineRule="auto"/>
        <w:jc w:val="center"/>
        <w:rPr>
          <w:b/>
          <w:bCs/>
          <w:caps/>
        </w:rPr>
      </w:pPr>
      <w:r w:rsidRPr="00C11F93">
        <w:rPr>
          <w:b/>
          <w:bCs/>
          <w:caps/>
        </w:rPr>
        <w:t>Дискуссионные формы работы</w:t>
      </w:r>
    </w:p>
    <w:p w14:paraId="6A498EED" w14:textId="27B46F57" w:rsidR="000C0632" w:rsidRPr="00C11F93" w:rsidRDefault="000C0632" w:rsidP="00C11F93">
      <w:pPr>
        <w:spacing w:after="160" w:line="360" w:lineRule="auto"/>
        <w:jc w:val="center"/>
        <w:rPr>
          <w:b/>
          <w:bCs/>
        </w:rPr>
      </w:pPr>
      <w:r w:rsidRPr="00C11F93">
        <w:rPr>
          <w:b/>
          <w:bCs/>
        </w:rPr>
        <w:t>Дискуссии, проблемные столы, диспуты</w:t>
      </w:r>
    </w:p>
    <w:p w14:paraId="22FD1475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>По построению – ведущий против зала или между различных мнений. Первый вариант более жесткий, и требует от ведущего максимальной концентрации. Открытая конфронтация – дискуссия, только два диаметрально противоположных мнения.</w:t>
      </w:r>
    </w:p>
    <w:p w14:paraId="620697BB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>Задание проблемы (явно или опосредованно через фильм, книгу, обыгранный сюжет).</w:t>
      </w:r>
    </w:p>
    <w:p w14:paraId="31F7C8DC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 xml:space="preserve">Мнение сторон и аргументы (различные свидетельства, чем-то напоминает суд, где есть судьи, адвокаты и так далее). В случае </w:t>
      </w:r>
      <w:r>
        <w:lastRenderedPageBreak/>
        <w:t>проблемных столов – обсуждение в группах и предоставление результата группового и затем общего решения.</w:t>
      </w:r>
    </w:p>
    <w:p w14:paraId="09E1774B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>Подведение итогов.</w:t>
      </w:r>
    </w:p>
    <w:p w14:paraId="29AA23C8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>При необходимости для снятия излишнего накала страстей – музыкальные паузы, гости и так далее.</w:t>
      </w:r>
    </w:p>
    <w:p w14:paraId="7F2B7795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>Число обсуждаемых проблем не более трех.</w:t>
      </w:r>
    </w:p>
    <w:p w14:paraId="41979DB8" w14:textId="77777777" w:rsidR="000C0632" w:rsidRDefault="000C0632" w:rsidP="00C11F93">
      <w:pPr>
        <w:pStyle w:val="a3"/>
        <w:numPr>
          <w:ilvl w:val="0"/>
          <w:numId w:val="23"/>
        </w:numPr>
        <w:spacing w:after="160" w:line="360" w:lineRule="auto"/>
        <w:jc w:val="both"/>
      </w:pPr>
      <w:r>
        <w:t>Продолжительность 1 – 1.5 часа.</w:t>
      </w:r>
    </w:p>
    <w:p w14:paraId="08E3227E" w14:textId="2F49D181" w:rsidR="000C0632" w:rsidRPr="00C11F93" w:rsidRDefault="000C0632" w:rsidP="00C11F93">
      <w:pPr>
        <w:spacing w:after="160" w:line="360" w:lineRule="auto"/>
        <w:jc w:val="center"/>
        <w:rPr>
          <w:b/>
          <w:bCs/>
        </w:rPr>
      </w:pPr>
      <w:r w:rsidRPr="00C11F93">
        <w:rPr>
          <w:b/>
          <w:bCs/>
        </w:rPr>
        <w:t>Тематическая беседа</w:t>
      </w:r>
    </w:p>
    <w:p w14:paraId="0CAF013C" w14:textId="77777777" w:rsidR="000C0632" w:rsidRDefault="000C0632" w:rsidP="00C11F93">
      <w:pPr>
        <w:pStyle w:val="a3"/>
        <w:numPr>
          <w:ilvl w:val="0"/>
          <w:numId w:val="25"/>
        </w:numPr>
        <w:spacing w:after="160" w:line="360" w:lineRule="auto"/>
        <w:jc w:val="both"/>
      </w:pPr>
      <w:r>
        <w:t>Заранее известная тема.</w:t>
      </w:r>
    </w:p>
    <w:p w14:paraId="30CF1CE3" w14:textId="77777777" w:rsidR="000C0632" w:rsidRDefault="000C0632" w:rsidP="00C11F93">
      <w:pPr>
        <w:pStyle w:val="a3"/>
        <w:numPr>
          <w:ilvl w:val="0"/>
          <w:numId w:val="25"/>
        </w:numPr>
        <w:spacing w:after="160" w:line="360" w:lineRule="auto"/>
        <w:jc w:val="both"/>
      </w:pPr>
      <w:r>
        <w:t>Готовится совместной группой из вожатого и детей.</w:t>
      </w:r>
    </w:p>
    <w:p w14:paraId="1493EBE3" w14:textId="77777777" w:rsidR="000C0632" w:rsidRDefault="000C0632" w:rsidP="00C11F93">
      <w:pPr>
        <w:pStyle w:val="a3"/>
        <w:numPr>
          <w:ilvl w:val="0"/>
          <w:numId w:val="25"/>
        </w:numPr>
        <w:spacing w:after="160" w:line="360" w:lineRule="auto"/>
        <w:jc w:val="both"/>
      </w:pPr>
      <w:r>
        <w:t>Красивый ввод (как правило – песня, легенда, рассказ).</w:t>
      </w:r>
    </w:p>
    <w:p w14:paraId="09CD1885" w14:textId="77777777" w:rsidR="000C0632" w:rsidRDefault="000C0632" w:rsidP="00C11F93">
      <w:pPr>
        <w:pStyle w:val="a3"/>
        <w:numPr>
          <w:ilvl w:val="0"/>
          <w:numId w:val="25"/>
        </w:numPr>
        <w:spacing w:after="160" w:line="360" w:lineRule="auto"/>
        <w:jc w:val="both"/>
      </w:pPr>
      <w:r>
        <w:t>Обмен мнений в максимально доброжелательной форме и по желанию.</w:t>
      </w:r>
    </w:p>
    <w:p w14:paraId="1C324A82" w14:textId="77777777" w:rsidR="000C0632" w:rsidRDefault="000C0632" w:rsidP="00C11F93">
      <w:pPr>
        <w:pStyle w:val="a3"/>
        <w:numPr>
          <w:ilvl w:val="0"/>
          <w:numId w:val="25"/>
        </w:numPr>
        <w:spacing w:after="160" w:line="360" w:lineRule="auto"/>
        <w:jc w:val="both"/>
      </w:pPr>
      <w:r>
        <w:t>Продолжительность не более 1 часа.</w:t>
      </w:r>
    </w:p>
    <w:p w14:paraId="50612CCD" w14:textId="77777777" w:rsidR="000C0632" w:rsidRDefault="000C0632" w:rsidP="00C11F93">
      <w:pPr>
        <w:pStyle w:val="a3"/>
        <w:numPr>
          <w:ilvl w:val="0"/>
          <w:numId w:val="25"/>
        </w:numPr>
        <w:spacing w:after="160" w:line="360" w:lineRule="auto"/>
        <w:jc w:val="both"/>
      </w:pPr>
      <w:r>
        <w:t>В конце необходима АКЦИЯ (изложение, рисунок, поделка и так далее) обо всем услышанном.</w:t>
      </w:r>
    </w:p>
    <w:p w14:paraId="1ED0AB34" w14:textId="2F0B117D" w:rsidR="000C0632" w:rsidRPr="00C11F93" w:rsidRDefault="000C0632" w:rsidP="00C11F93">
      <w:pPr>
        <w:spacing w:after="160" w:line="360" w:lineRule="auto"/>
        <w:jc w:val="center"/>
        <w:rPr>
          <w:b/>
          <w:bCs/>
        </w:rPr>
      </w:pPr>
      <w:r w:rsidRPr="00C11F93">
        <w:rPr>
          <w:b/>
          <w:bCs/>
        </w:rPr>
        <w:t>Конкурсные программы</w:t>
      </w:r>
    </w:p>
    <w:p w14:paraId="4644AB27" w14:textId="4B4FC49E" w:rsidR="000C0632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Подготовка (красивое оформление, сюрпризы</w:t>
      </w:r>
      <w:r w:rsidR="00C11F93">
        <w:t>)</w:t>
      </w:r>
    </w:p>
    <w:p w14:paraId="5366D906" w14:textId="77777777" w:rsidR="000C0632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Предварительные игры с залом.</w:t>
      </w:r>
    </w:p>
    <w:p w14:paraId="2BA09D90" w14:textId="77777777" w:rsidR="000C0632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Организационные моменты (объяснение правил, представление участников и жюри, почетных гостей и так далее).</w:t>
      </w:r>
    </w:p>
    <w:p w14:paraId="4BC963BF" w14:textId="77777777" w:rsidR="000C0632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Число конкурсов не менее трех + финал, но не более 6-8.</w:t>
      </w:r>
    </w:p>
    <w:p w14:paraId="08046657" w14:textId="77777777" w:rsidR="000C0632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Не должно быть никаких пауз. Все паузы заполняется музыкой, песнями, играми.</w:t>
      </w:r>
    </w:p>
    <w:p w14:paraId="2BD6C3D1" w14:textId="77777777" w:rsidR="000C0632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Общая продолжительность – 1.5 часа. Не более.</w:t>
      </w:r>
    </w:p>
    <w:p w14:paraId="0142C4A5" w14:textId="1187771D" w:rsidR="00331EC9" w:rsidRDefault="000C0632" w:rsidP="00C11F93">
      <w:pPr>
        <w:pStyle w:val="a3"/>
        <w:numPr>
          <w:ilvl w:val="0"/>
          <w:numId w:val="24"/>
        </w:numPr>
        <w:spacing w:after="160" w:line="360" w:lineRule="auto"/>
        <w:jc w:val="both"/>
      </w:pPr>
      <w:r>
        <w:t>Особое внимание на сильный ввод и сильный финал.</w:t>
      </w:r>
    </w:p>
    <w:p w14:paraId="67D5D634" w14:textId="33F81394" w:rsidR="000C0632" w:rsidRDefault="00331EC9" w:rsidP="00331EC9">
      <w:pPr>
        <w:spacing w:after="160" w:line="259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СОДЕРЖАНИЕ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8"/>
        <w:gridCol w:w="1338"/>
      </w:tblGrid>
      <w:tr w:rsidR="00331EC9" w:rsidRPr="00A923FB" w14:paraId="26C95EB3" w14:textId="77777777" w:rsidTr="00A35B21">
        <w:tc>
          <w:tcPr>
            <w:tcW w:w="7948" w:type="dxa"/>
          </w:tcPr>
          <w:p w14:paraId="034DC9C2" w14:textId="77777777" w:rsidR="00331EC9" w:rsidRPr="00A923FB" w:rsidRDefault="00331EC9" w:rsidP="00A35B21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 w:rsidRPr="00A923FB">
              <w:rPr>
                <w:rFonts w:eastAsia="Calibri"/>
                <w:b/>
                <w:szCs w:val="28"/>
              </w:rPr>
              <w:t>ВВЕДЕНИЕ</w:t>
            </w:r>
          </w:p>
        </w:tc>
        <w:tc>
          <w:tcPr>
            <w:tcW w:w="1338" w:type="dxa"/>
          </w:tcPr>
          <w:p w14:paraId="5A41BBAA" w14:textId="78F5CE1F" w:rsidR="00331EC9" w:rsidRPr="00A923FB" w:rsidRDefault="00331EC9" w:rsidP="00A35B21">
            <w:pPr>
              <w:spacing w:line="360" w:lineRule="auto"/>
              <w:jc w:val="right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</w:p>
        </w:tc>
      </w:tr>
      <w:tr w:rsidR="00331EC9" w:rsidRPr="00A923FB" w14:paraId="7778890E" w14:textId="77777777" w:rsidTr="00A35B21">
        <w:tc>
          <w:tcPr>
            <w:tcW w:w="7948" w:type="dxa"/>
          </w:tcPr>
          <w:p w14:paraId="1642BFC3" w14:textId="550CBE27" w:rsidR="00331EC9" w:rsidRPr="00A923FB" w:rsidRDefault="00331EC9" w:rsidP="00A35B21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 w:rsidRPr="00A923FB">
              <w:rPr>
                <w:rFonts w:eastAsia="Calibri"/>
                <w:b/>
                <w:szCs w:val="28"/>
              </w:rPr>
              <w:t xml:space="preserve">ГЛАВА </w:t>
            </w:r>
            <w:r w:rsidRPr="00A923FB">
              <w:rPr>
                <w:rFonts w:eastAsia="Calibri"/>
                <w:b/>
                <w:szCs w:val="28"/>
                <w:lang w:val="en-US"/>
              </w:rPr>
              <w:t>I</w:t>
            </w:r>
            <w:r w:rsidRPr="00A923FB">
              <w:rPr>
                <w:rFonts w:eastAsia="Calibri"/>
                <w:b/>
                <w:szCs w:val="28"/>
              </w:rPr>
              <w:t>.</w:t>
            </w:r>
            <w:r>
              <w:rPr>
                <w:rFonts w:eastAsia="Calibri"/>
                <w:b/>
                <w:szCs w:val="28"/>
              </w:rPr>
              <w:t xml:space="preserve"> </w:t>
            </w:r>
          </w:p>
        </w:tc>
        <w:tc>
          <w:tcPr>
            <w:tcW w:w="1338" w:type="dxa"/>
          </w:tcPr>
          <w:p w14:paraId="19C3614D" w14:textId="08F181FD" w:rsidR="00331EC9" w:rsidRPr="00A923FB" w:rsidRDefault="00331EC9" w:rsidP="00A35B21">
            <w:pPr>
              <w:spacing w:line="360" w:lineRule="auto"/>
              <w:jc w:val="right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</w:p>
        </w:tc>
      </w:tr>
      <w:tr w:rsidR="00331EC9" w:rsidRPr="00A923FB" w14:paraId="1F1E6F42" w14:textId="77777777" w:rsidTr="00A35B21">
        <w:tc>
          <w:tcPr>
            <w:tcW w:w="7948" w:type="dxa"/>
          </w:tcPr>
          <w:p w14:paraId="662EE63B" w14:textId="596801DA" w:rsidR="00331EC9" w:rsidRPr="00331EC9" w:rsidRDefault="00331EC9" w:rsidP="00A35B21">
            <w:pPr>
              <w:spacing w:line="360" w:lineRule="auto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</w:rPr>
              <w:t xml:space="preserve">ГЛАВА </w:t>
            </w:r>
            <w:r>
              <w:rPr>
                <w:rFonts w:eastAsia="Calibri"/>
                <w:b/>
                <w:bCs/>
                <w:lang w:val="en-US"/>
              </w:rPr>
              <w:t>II</w:t>
            </w:r>
          </w:p>
        </w:tc>
        <w:tc>
          <w:tcPr>
            <w:tcW w:w="1338" w:type="dxa"/>
          </w:tcPr>
          <w:p w14:paraId="304340EC" w14:textId="34146ACD" w:rsidR="00331EC9" w:rsidRPr="00331EC9" w:rsidRDefault="00331EC9" w:rsidP="00A35B21">
            <w:pPr>
              <w:spacing w:line="360" w:lineRule="auto"/>
              <w:jc w:val="right"/>
              <w:rPr>
                <w:rFonts w:eastAsia="Calibri"/>
                <w:b/>
                <w:bCs/>
                <w:szCs w:val="28"/>
              </w:rPr>
            </w:pPr>
            <w:r w:rsidRPr="00331EC9">
              <w:rPr>
                <w:rFonts w:eastAsia="Calibri"/>
                <w:b/>
                <w:bCs/>
                <w:szCs w:val="28"/>
              </w:rPr>
              <w:t>5</w:t>
            </w:r>
          </w:p>
        </w:tc>
      </w:tr>
      <w:tr w:rsidR="00331EC9" w:rsidRPr="00A923FB" w14:paraId="4342A31D" w14:textId="77777777" w:rsidTr="00A35B21">
        <w:tc>
          <w:tcPr>
            <w:tcW w:w="7948" w:type="dxa"/>
          </w:tcPr>
          <w:p w14:paraId="6D9F026D" w14:textId="2FF60DC1" w:rsidR="00331EC9" w:rsidRPr="00331EC9" w:rsidRDefault="00331EC9" w:rsidP="00A35B21">
            <w:pPr>
              <w:spacing w:line="360" w:lineRule="auto"/>
              <w:rPr>
                <w:rFonts w:eastAsia="Calibri"/>
                <w:b/>
                <w:bCs/>
                <w:lang w:val="en-US"/>
              </w:rPr>
            </w:pPr>
            <w:r w:rsidRPr="00331EC9">
              <w:rPr>
                <w:rFonts w:eastAsia="Calibri"/>
                <w:b/>
                <w:bCs/>
              </w:rPr>
              <w:t xml:space="preserve">ГЛАВА </w:t>
            </w:r>
            <w:r w:rsidRPr="00331EC9">
              <w:rPr>
                <w:rFonts w:eastAsia="Calibri"/>
                <w:b/>
                <w:bCs/>
                <w:lang w:val="en-US"/>
              </w:rPr>
              <w:t>III</w:t>
            </w:r>
          </w:p>
        </w:tc>
        <w:tc>
          <w:tcPr>
            <w:tcW w:w="1338" w:type="dxa"/>
          </w:tcPr>
          <w:p w14:paraId="082D0C6F" w14:textId="7DEAB258" w:rsidR="00331EC9" w:rsidRPr="00331EC9" w:rsidRDefault="00331EC9" w:rsidP="00A35B21">
            <w:pPr>
              <w:spacing w:line="360" w:lineRule="auto"/>
              <w:jc w:val="right"/>
              <w:rPr>
                <w:rFonts w:eastAsia="Calibri"/>
                <w:b/>
                <w:bCs/>
                <w:szCs w:val="28"/>
              </w:rPr>
            </w:pPr>
            <w:r w:rsidRPr="00331EC9">
              <w:rPr>
                <w:rFonts w:eastAsia="Calibri"/>
                <w:b/>
                <w:bCs/>
                <w:szCs w:val="28"/>
              </w:rPr>
              <w:t>10</w:t>
            </w:r>
          </w:p>
        </w:tc>
      </w:tr>
      <w:tr w:rsidR="00331EC9" w:rsidRPr="00A923FB" w14:paraId="62EC74EF" w14:textId="77777777" w:rsidTr="00A35B21">
        <w:tc>
          <w:tcPr>
            <w:tcW w:w="7948" w:type="dxa"/>
          </w:tcPr>
          <w:p w14:paraId="6E78707D" w14:textId="20120F62" w:rsidR="00331EC9" w:rsidRPr="00331EC9" w:rsidRDefault="00331EC9" w:rsidP="00A35B21">
            <w:pPr>
              <w:spacing w:line="360" w:lineRule="auto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</w:rPr>
              <w:t>ГЛАВА</w:t>
            </w:r>
            <w:r>
              <w:rPr>
                <w:rFonts w:eastAsia="Calibri"/>
                <w:b/>
                <w:bCs/>
                <w:lang w:val="en-US"/>
              </w:rPr>
              <w:t xml:space="preserve"> IV</w:t>
            </w:r>
          </w:p>
        </w:tc>
        <w:tc>
          <w:tcPr>
            <w:tcW w:w="1338" w:type="dxa"/>
          </w:tcPr>
          <w:p w14:paraId="1D806D43" w14:textId="457B11C5" w:rsidR="00331EC9" w:rsidRPr="00331EC9" w:rsidRDefault="00331EC9" w:rsidP="00A35B21">
            <w:pPr>
              <w:spacing w:line="360" w:lineRule="auto"/>
              <w:jc w:val="right"/>
              <w:rPr>
                <w:rFonts w:eastAsia="Calibri"/>
                <w:b/>
                <w:bCs/>
                <w:szCs w:val="28"/>
              </w:rPr>
            </w:pPr>
            <w:r w:rsidRPr="00331EC9">
              <w:rPr>
                <w:rFonts w:eastAsia="Calibri"/>
                <w:b/>
                <w:bCs/>
                <w:szCs w:val="28"/>
              </w:rPr>
              <w:t>12</w:t>
            </w:r>
          </w:p>
        </w:tc>
      </w:tr>
      <w:tr w:rsidR="00331EC9" w:rsidRPr="00A923FB" w14:paraId="70B72731" w14:textId="77777777" w:rsidTr="00A35B21">
        <w:tc>
          <w:tcPr>
            <w:tcW w:w="7948" w:type="dxa"/>
          </w:tcPr>
          <w:p w14:paraId="244EED9C" w14:textId="35028844" w:rsidR="00331EC9" w:rsidRPr="00A923FB" w:rsidRDefault="00331EC9" w:rsidP="00A35B21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</w:t>
            </w:r>
          </w:p>
        </w:tc>
        <w:tc>
          <w:tcPr>
            <w:tcW w:w="1338" w:type="dxa"/>
          </w:tcPr>
          <w:p w14:paraId="02FE4C06" w14:textId="5DD64BC9" w:rsidR="00331EC9" w:rsidRPr="00A923FB" w:rsidRDefault="00331EC9" w:rsidP="00A35B21">
            <w:pPr>
              <w:spacing w:line="360" w:lineRule="auto"/>
              <w:jc w:val="right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14</w:t>
            </w:r>
          </w:p>
        </w:tc>
      </w:tr>
    </w:tbl>
    <w:p w14:paraId="4A3147EE" w14:textId="77777777" w:rsidR="00331EC9" w:rsidRPr="00331EC9" w:rsidRDefault="00331EC9" w:rsidP="00331EC9">
      <w:pPr>
        <w:spacing w:after="160" w:line="259" w:lineRule="auto"/>
        <w:jc w:val="center"/>
        <w:rPr>
          <w:b/>
          <w:bCs/>
        </w:rPr>
      </w:pPr>
    </w:p>
    <w:sectPr w:rsidR="00331EC9" w:rsidRPr="00331EC9" w:rsidSect="00331EC9">
      <w:footerReference w:type="default" r:id="rId7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ECDE" w14:textId="77777777" w:rsidR="00331EC9" w:rsidRDefault="00331EC9" w:rsidP="00331EC9">
      <w:r>
        <w:separator/>
      </w:r>
    </w:p>
  </w:endnote>
  <w:endnote w:type="continuationSeparator" w:id="0">
    <w:p w14:paraId="3F3ADF3B" w14:textId="77777777" w:rsidR="00331EC9" w:rsidRDefault="00331EC9" w:rsidP="0033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980452"/>
      <w:docPartObj>
        <w:docPartGallery w:val="Page Numbers (Bottom of Page)"/>
        <w:docPartUnique/>
      </w:docPartObj>
    </w:sdtPr>
    <w:sdtContent>
      <w:p w14:paraId="0B417B89" w14:textId="647AF8CE" w:rsidR="00331EC9" w:rsidRDefault="00331E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07A63" w14:textId="77777777" w:rsidR="00331EC9" w:rsidRDefault="00331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0CF4" w14:textId="77777777" w:rsidR="00331EC9" w:rsidRDefault="00331EC9" w:rsidP="00331EC9">
      <w:r>
        <w:separator/>
      </w:r>
    </w:p>
  </w:footnote>
  <w:footnote w:type="continuationSeparator" w:id="0">
    <w:p w14:paraId="7BFED2BF" w14:textId="77777777" w:rsidR="00331EC9" w:rsidRDefault="00331EC9" w:rsidP="0033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59"/>
    <w:multiLevelType w:val="hybridMultilevel"/>
    <w:tmpl w:val="CC24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442"/>
    <w:multiLevelType w:val="hybridMultilevel"/>
    <w:tmpl w:val="1200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8CB"/>
    <w:multiLevelType w:val="hybridMultilevel"/>
    <w:tmpl w:val="EEB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18C"/>
    <w:multiLevelType w:val="hybridMultilevel"/>
    <w:tmpl w:val="3CB2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525C"/>
    <w:multiLevelType w:val="hybridMultilevel"/>
    <w:tmpl w:val="BB20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B2F88"/>
    <w:multiLevelType w:val="hybridMultilevel"/>
    <w:tmpl w:val="9C2CD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936B1"/>
    <w:multiLevelType w:val="hybridMultilevel"/>
    <w:tmpl w:val="DF1C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09A4"/>
    <w:multiLevelType w:val="hybridMultilevel"/>
    <w:tmpl w:val="C5C230FC"/>
    <w:lvl w:ilvl="0" w:tplc="BE1A66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B10"/>
    <w:multiLevelType w:val="hybridMultilevel"/>
    <w:tmpl w:val="C84A5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2D5C"/>
    <w:multiLevelType w:val="hybridMultilevel"/>
    <w:tmpl w:val="A9081F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50749"/>
    <w:multiLevelType w:val="hybridMultilevel"/>
    <w:tmpl w:val="5A52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2ABD"/>
    <w:multiLevelType w:val="hybridMultilevel"/>
    <w:tmpl w:val="B42C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1A92"/>
    <w:multiLevelType w:val="hybridMultilevel"/>
    <w:tmpl w:val="206E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A05"/>
    <w:multiLevelType w:val="hybridMultilevel"/>
    <w:tmpl w:val="B15A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C0"/>
    <w:multiLevelType w:val="hybridMultilevel"/>
    <w:tmpl w:val="5F26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1E2F"/>
    <w:multiLevelType w:val="hybridMultilevel"/>
    <w:tmpl w:val="654E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5184B"/>
    <w:multiLevelType w:val="hybridMultilevel"/>
    <w:tmpl w:val="5996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818A7"/>
    <w:multiLevelType w:val="hybridMultilevel"/>
    <w:tmpl w:val="DBDE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C774C"/>
    <w:multiLevelType w:val="hybridMultilevel"/>
    <w:tmpl w:val="0748C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35DFE"/>
    <w:multiLevelType w:val="hybridMultilevel"/>
    <w:tmpl w:val="3246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22087"/>
    <w:multiLevelType w:val="hybridMultilevel"/>
    <w:tmpl w:val="46DE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D3508"/>
    <w:multiLevelType w:val="hybridMultilevel"/>
    <w:tmpl w:val="4C76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91C"/>
    <w:multiLevelType w:val="hybridMultilevel"/>
    <w:tmpl w:val="6DB0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1118"/>
    <w:multiLevelType w:val="hybridMultilevel"/>
    <w:tmpl w:val="14EE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73FF5"/>
    <w:multiLevelType w:val="hybridMultilevel"/>
    <w:tmpl w:val="A0EC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93120">
    <w:abstractNumId w:val="7"/>
  </w:num>
  <w:num w:numId="2" w16cid:durableId="1356426069">
    <w:abstractNumId w:val="18"/>
  </w:num>
  <w:num w:numId="3" w16cid:durableId="1801339418">
    <w:abstractNumId w:val="8"/>
  </w:num>
  <w:num w:numId="4" w16cid:durableId="1899125963">
    <w:abstractNumId w:val="1"/>
  </w:num>
  <w:num w:numId="5" w16cid:durableId="1107770556">
    <w:abstractNumId w:val="9"/>
  </w:num>
  <w:num w:numId="6" w16cid:durableId="1101756996">
    <w:abstractNumId w:val="5"/>
  </w:num>
  <w:num w:numId="7" w16cid:durableId="1988166900">
    <w:abstractNumId w:val="13"/>
  </w:num>
  <w:num w:numId="8" w16cid:durableId="1248926675">
    <w:abstractNumId w:val="11"/>
  </w:num>
  <w:num w:numId="9" w16cid:durableId="1245607827">
    <w:abstractNumId w:val="0"/>
  </w:num>
  <w:num w:numId="10" w16cid:durableId="1550530380">
    <w:abstractNumId w:val="2"/>
  </w:num>
  <w:num w:numId="11" w16cid:durableId="57826679">
    <w:abstractNumId w:val="20"/>
  </w:num>
  <w:num w:numId="12" w16cid:durableId="832915364">
    <w:abstractNumId w:val="6"/>
  </w:num>
  <w:num w:numId="13" w16cid:durableId="1100369319">
    <w:abstractNumId w:val="10"/>
  </w:num>
  <w:num w:numId="14" w16cid:durableId="1518081425">
    <w:abstractNumId w:val="24"/>
  </w:num>
  <w:num w:numId="15" w16cid:durableId="1489322666">
    <w:abstractNumId w:val="14"/>
  </w:num>
  <w:num w:numId="16" w16cid:durableId="1538591156">
    <w:abstractNumId w:val="19"/>
  </w:num>
  <w:num w:numId="17" w16cid:durableId="815339472">
    <w:abstractNumId w:val="12"/>
  </w:num>
  <w:num w:numId="18" w16cid:durableId="87190836">
    <w:abstractNumId w:val="4"/>
  </w:num>
  <w:num w:numId="19" w16cid:durableId="618998511">
    <w:abstractNumId w:val="16"/>
  </w:num>
  <w:num w:numId="20" w16cid:durableId="642584975">
    <w:abstractNumId w:val="15"/>
  </w:num>
  <w:num w:numId="21" w16cid:durableId="1278221997">
    <w:abstractNumId w:val="22"/>
  </w:num>
  <w:num w:numId="22" w16cid:durableId="2082750591">
    <w:abstractNumId w:val="23"/>
  </w:num>
  <w:num w:numId="23" w16cid:durableId="384332906">
    <w:abstractNumId w:val="17"/>
  </w:num>
  <w:num w:numId="24" w16cid:durableId="1686635475">
    <w:abstractNumId w:val="21"/>
  </w:num>
  <w:num w:numId="25" w16cid:durableId="25972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78"/>
    <w:rsid w:val="000C0632"/>
    <w:rsid w:val="000E2978"/>
    <w:rsid w:val="00331EC9"/>
    <w:rsid w:val="003924EE"/>
    <w:rsid w:val="003F508E"/>
    <w:rsid w:val="005864F8"/>
    <w:rsid w:val="00646580"/>
    <w:rsid w:val="007244DA"/>
    <w:rsid w:val="00A97000"/>
    <w:rsid w:val="00BD2935"/>
    <w:rsid w:val="00BD40E6"/>
    <w:rsid w:val="00BE4D86"/>
    <w:rsid w:val="00BF5107"/>
    <w:rsid w:val="00C11F93"/>
    <w:rsid w:val="00D87697"/>
    <w:rsid w:val="00E55812"/>
    <w:rsid w:val="00E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3AEC"/>
  <w15:chartTrackingRefBased/>
  <w15:docId w15:val="{29E45255-CFD8-4CBD-A68C-6BA2E293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4D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78"/>
    <w:pPr>
      <w:ind w:left="720"/>
      <w:contextualSpacing/>
    </w:pPr>
  </w:style>
  <w:style w:type="table" w:styleId="a4">
    <w:name w:val="Grid Table Light"/>
    <w:basedOn w:val="a1"/>
    <w:uiPriority w:val="40"/>
    <w:rsid w:val="00331E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331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EC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3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EC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Алексанра Кругляк</dc:creator>
  <cp:keywords/>
  <dc:description/>
  <cp:lastModifiedBy>Алексанра Кругляк</cp:lastModifiedBy>
  <cp:revision>1</cp:revision>
  <dcterms:created xsi:type="dcterms:W3CDTF">2024-05-18T07:59:00Z</dcterms:created>
  <dcterms:modified xsi:type="dcterms:W3CDTF">2024-05-18T12:44:00Z</dcterms:modified>
</cp:coreProperties>
</file>