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754" w:rsidRDefault="0094341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bookmarkStart w:id="0" w:name="_GoBack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     </w:t>
      </w:r>
      <w:r w:rsidR="0067269B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    </w:t>
      </w:r>
      <w:r w:rsidR="00DF084A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               </w:t>
      </w:r>
      <w:r w:rsidR="0067269B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754"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МЕТОДИЧЕСКАЯ РАЗРАБОТКА</w:t>
      </w:r>
    </w:p>
    <w:p w:rsidR="0067269B" w:rsidRPr="00943414" w:rsidRDefault="0067269B" w:rsidP="00DF084A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</w:p>
    <w:p w:rsidR="00681754" w:rsidRPr="00943414" w:rsidRDefault="00681754" w:rsidP="00DF084A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ТЕМА: ГЕНДЕРНОЕ ВОСПИТАНИЕ С ДЕТЬМИ </w:t>
      </w:r>
      <w:proofErr w:type="gramStart"/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С</w:t>
      </w:r>
      <w:proofErr w:type="gramEnd"/>
    </w:p>
    <w:p w:rsidR="00681754" w:rsidRDefault="00681754" w:rsidP="00DF084A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РАССТРОЙСТВАМИ АУТИСТИЧЕСКОГО СПЕКТРА (РАС)</w:t>
      </w:r>
    </w:p>
    <w:p w:rsidR="0067269B" w:rsidRDefault="0067269B" w:rsidP="00DF084A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</w:p>
    <w:bookmarkEnd w:id="0"/>
    <w:p w:rsidR="0067269B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</w:p>
    <w:p w:rsidR="0067269B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                                                             Автор:</w:t>
      </w:r>
    </w:p>
    <w:p w:rsidR="0067269B" w:rsidRDefault="0067269B" w:rsidP="0067269B">
      <w:pPr>
        <w:autoSpaceDE w:val="0"/>
        <w:autoSpaceDN w:val="0"/>
        <w:adjustRightInd w:val="0"/>
        <w:spacing w:before="0" w:after="0" w:line="240" w:lineRule="auto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Ракчеева</w:t>
      </w:r>
      <w:proofErr w:type="spellEnd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Алла Владимировна, </w:t>
      </w: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тьютор</w:t>
      </w:r>
      <w:proofErr w:type="spellEnd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,</w:t>
      </w:r>
    </w:p>
    <w:p w:rsidR="0067269B" w:rsidRDefault="0067269B" w:rsidP="0067269B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                                                       классный руководитель класса РАС</w:t>
      </w:r>
    </w:p>
    <w:p w:rsidR="00DF084A" w:rsidRDefault="00A74AC8" w:rsidP="0067269B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                                    ГОБОУ АШ 1 </w:t>
      </w: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г</w:t>
      </w:r>
      <w:proofErr w:type="gramStart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.Б</w:t>
      </w:r>
      <w:proofErr w:type="gramEnd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оровичи</w:t>
      </w:r>
      <w:proofErr w:type="spellEnd"/>
      <w:r w:rsidR="00DF084A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</w:t>
      </w:r>
    </w:p>
    <w:p w:rsidR="00A74AC8" w:rsidRPr="00943414" w:rsidRDefault="00DF084A" w:rsidP="0067269B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                             Новгородская область</w:t>
      </w:r>
    </w:p>
    <w:p w:rsidR="0067269B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Цель: 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Предоставить педагогам и родителям инструменты и</w:t>
      </w:r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стратегии для эффективного гендерного воспитания детей с</w:t>
      </w:r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расстройствами </w:t>
      </w:r>
      <w:proofErr w:type="spellStart"/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аутистичес</w:t>
      </w:r>
      <w:proofErr w:type="spellEnd"/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кого спектра.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Задачи: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1. Понимание особенностей гендерной идентичности детей с</w:t>
      </w:r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РАС.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2. Изучение методов гендерного воспитания, адаптированных </w:t>
      </w:r>
      <w:proofErr w:type="gramStart"/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</w:t>
      </w:r>
      <w:proofErr w:type="gramEnd"/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п</w:t>
      </w:r>
      <w:r w:rsidR="00A74AC8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отреб</w:t>
      </w:r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</w:t>
      </w:r>
      <w:r w:rsidR="00A74AC8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</w:t>
      </w:r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-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proofErr w:type="spellStart"/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стям</w:t>
      </w:r>
      <w:proofErr w:type="spellEnd"/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детей с РАС.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3. Развитие навыков общения и социальной адаптации через</w:t>
      </w:r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гендерно-ориентированные практики.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4. Создание безопасной и включающей среды для обсуждения</w:t>
      </w:r>
      <w:r w:rsidR="00A74AC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гендерных вопросов с детьми с РАС.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Этапы работы: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Введение в тему: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Обзор основных принципов гендерного воспитания.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Представление особенностей детей с РАС и их влияния </w:t>
      </w:r>
      <w:proofErr w:type="gramStart"/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</w:t>
      </w:r>
      <w:proofErr w:type="gramEnd"/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гендерное воспитание.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Понимание гендерной идентичности: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Рассмотрение основных понятий гендерной идентичности.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Анализ типичных тенденций и особенностей гендерного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восприятия у детей с РАС.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Методы гендерного воспитания для детей с РАС: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Практические стратегии адаптации гендерных методов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воспитания к потребностям детей с РАС.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Разработка индивидуализированных подходов к гендерному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воспитанию в зависимости от уровня функционирования и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особенностей каждого ребенка.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Развитие навыков общения и социальной адаптации: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Тренировка навыков </w:t>
      </w:r>
      <w:proofErr w:type="spellStart"/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эмпатии</w:t>
      </w:r>
      <w:proofErr w:type="spellEnd"/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 взаимодействия </w:t>
      </w:r>
      <w:proofErr w:type="gramStart"/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</w:t>
      </w:r>
      <w:proofErr w:type="gramEnd"/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окружающими в контексте гендерных ролей.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Создание игровых сценариев и ролевых игр, способствующих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формированию социальных навыков и уважения к гендерным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lastRenderedPageBreak/>
        <w:t xml:space="preserve">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различиям.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Создание безопасной среды для обсуждения гендерных</w:t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вопросов: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Формирование открытой и поддерживающей атмосферы, где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дети могут свободно выражать свои мысли и чувства по поводу</w:t>
      </w:r>
    </w:p>
    <w:p w:rsidR="0067269B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гендерных тем.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Обучение педагогов и родителей эффективным методам</w:t>
      </w:r>
    </w:p>
    <w:p w:rsidR="00681754" w:rsidRPr="00943414" w:rsidRDefault="0067269B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                        </w:t>
      </w:r>
      <w:r w:rsidR="00681754"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поддержки и понимания гендерных вопросов у детей с РАС.</w:t>
      </w:r>
    </w:p>
    <w:p w:rsidR="00BD2B93" w:rsidRDefault="006111D5" w:rsidP="00DF0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30293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 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Если 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у детей 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страдает представление о себе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, то это уже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закономерно </w:t>
      </w:r>
      <w:proofErr w:type="gram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при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>-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водит</w:t>
      </w:r>
      <w:proofErr w:type="gram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к проблемам развития 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детской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психики и личности в целом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,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что создает серьезные трудности ребенку и его социальному окружению. Осмысление и понимание ребенком с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расстройством аутистического спектра устройства своего пола чрезвычайно важно для полноценного психического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р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азвития. В </w:t>
      </w:r>
      <w:proofErr w:type="gram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свою</w:t>
      </w:r>
      <w:proofErr w:type="gram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оче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>-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редь</w:t>
      </w:r>
      <w:proofErr w:type="spell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Cambria Math" w:eastAsia="TimesNewRoman" w:hAnsi="Cambria Math" w:cs="Cambria Math"/>
          <w:sz w:val="28"/>
          <w:szCs w:val="28"/>
          <w:lang w:val="ru-RU"/>
        </w:rPr>
        <w:t>≪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гендерное </w:t>
      </w:r>
      <w:proofErr w:type="spell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самоосознавание</w:t>
      </w:r>
      <w:proofErr w:type="spellEnd"/>
      <w:r w:rsidR="00A74AC8" w:rsidRPr="00A74AC8">
        <w:rPr>
          <w:rFonts w:ascii="Cambria Math" w:eastAsia="TimesNewRoman" w:hAnsi="Cambria Math" w:cs="Cambria Math"/>
          <w:sz w:val="28"/>
          <w:szCs w:val="28"/>
          <w:lang w:val="ru-RU"/>
        </w:rPr>
        <w:t>≫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является важным аспектом социализации. В свою очередь 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является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ключом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к социализации ребенка является его </w:t>
      </w:r>
      <w:proofErr w:type="gram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комму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>-</w:t>
      </w:r>
      <w:proofErr w:type="spell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никация</w:t>
      </w:r>
      <w:proofErr w:type="spellEnd"/>
      <w:proofErr w:type="gramEnd"/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в детском коллективе.</w:t>
      </w:r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Кроме практической актуальности изучения представления о схеме тела у детей </w:t>
      </w:r>
      <w:proofErr w:type="gram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при</w:t>
      </w:r>
      <w:proofErr w:type="gram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РАС, так же значим и</w:t>
      </w:r>
      <w:r w:rsidR="00BD2B93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теоретический аспект работы. В условиях совместного воспитания мальчиков и девочек </w:t>
      </w:r>
      <w:proofErr w:type="spellStart"/>
      <w:proofErr w:type="gram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стано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>-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вится</w:t>
      </w:r>
      <w:proofErr w:type="spellEnd"/>
      <w:proofErr w:type="gram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возможной потеря</w:t>
      </w:r>
      <w:r w:rsidR="00BD2B93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различий между социальными ролями мужчины и женщины, поэтому </w:t>
      </w:r>
      <w:proofErr w:type="spell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полоролевая</w:t>
      </w:r>
      <w:proofErr w:type="spell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BD2B93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социализация происходит стихийно, а в</w:t>
      </w:r>
      <w:r w:rsidR="00BD2B93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неко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>-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торых</w:t>
      </w:r>
      <w:proofErr w:type="spell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моментах может приобретать искаженный характер. Это приводит к тому, что черты типичных свойств личности</w:t>
      </w:r>
      <w:r w:rsidR="00BD2B93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у детей разного пола: мужественности у мальчиков, женственности у девочек, - проявляются все менее отчетливо. </w:t>
      </w:r>
    </w:p>
    <w:p w:rsidR="00A74AC8" w:rsidRPr="00A74AC8" w:rsidRDefault="00BD2B93" w:rsidP="00DF0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  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Можно сделать </w:t>
      </w:r>
      <w:r w:rsidRPr="00DF084A">
        <w:rPr>
          <w:rFonts w:ascii="Times New Roman" w:eastAsia="TimesNewRoman" w:hAnsi="Times New Roman" w:cs="Times New Roman"/>
          <w:b/>
          <w:sz w:val="28"/>
          <w:szCs w:val="28"/>
          <w:lang w:val="ru-RU"/>
        </w:rPr>
        <w:t>вывод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>: становление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представлений гендерной идентичности у детей с РАС может дать ценную информацию</w:t>
      </w:r>
      <w:r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о закономерностях </w:t>
      </w:r>
      <w:proofErr w:type="gram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психического</w:t>
      </w:r>
      <w:proofErr w:type="gram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дизонтогенеза</w:t>
      </w:r>
      <w:proofErr w:type="spellEnd"/>
      <w:r w:rsidR="00A74AC8"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.</w:t>
      </w:r>
    </w:p>
    <w:p w:rsidR="00A74AC8" w:rsidRPr="00A74AC8" w:rsidRDefault="00A74AC8" w:rsidP="00DF0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ru-RU"/>
        </w:rPr>
      </w:pPr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При этом не следует забывать, что у ребенка необходимо формировать не только представление о себе, как о представителе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определенного пола, но и </w:t>
      </w:r>
      <w:proofErr w:type="gramStart"/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положите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>-</w:t>
      </w:r>
      <w:proofErr w:type="spellStart"/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льное</w:t>
      </w:r>
      <w:proofErr w:type="spellEnd"/>
      <w:proofErr w:type="gramEnd"/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отношение к своему полу.</w:t>
      </w:r>
    </w:p>
    <w:p w:rsidR="00A74AC8" w:rsidRPr="00A74AC8" w:rsidRDefault="00A74AC8" w:rsidP="00DF0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ru-RU"/>
        </w:rPr>
      </w:pPr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Гендерное воспитание подразумевает под собой правильное усвоение гендерных ролей, позиционирование себя, как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представителя определенного пола, </w:t>
      </w:r>
      <w:proofErr w:type="spellStart"/>
      <w:proofErr w:type="gramStart"/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форми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>-</w:t>
      </w:r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рование</w:t>
      </w:r>
      <w:proofErr w:type="spellEnd"/>
      <w:proofErr w:type="gramEnd"/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культуры гендерной коммуникации с отсутствием половых</w:t>
      </w:r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предрассуд</w:t>
      </w:r>
      <w:proofErr w:type="spellEnd"/>
      <w:r w:rsidR="00DF084A">
        <w:rPr>
          <w:rFonts w:ascii="Times New Roman" w:eastAsia="TimesNewRoman" w:hAnsi="Times New Roman" w:cs="Times New Roman"/>
          <w:sz w:val="28"/>
          <w:szCs w:val="28"/>
          <w:lang w:val="ru-RU"/>
        </w:rPr>
        <w:t>-</w:t>
      </w:r>
      <w:r w:rsidRPr="00A74AC8">
        <w:rPr>
          <w:rFonts w:ascii="Times New Roman" w:eastAsia="TimesNewRoman" w:hAnsi="Times New Roman" w:cs="Times New Roman"/>
          <w:sz w:val="28"/>
          <w:szCs w:val="28"/>
          <w:lang w:val="ru-RU"/>
        </w:rPr>
        <w:t>ков и дискриминаций по гендерному признаку.</w:t>
      </w:r>
    </w:p>
    <w:p w:rsidR="00A74AC8" w:rsidRDefault="00A74AC8" w:rsidP="00DF084A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</w:p>
    <w:p w:rsidR="0067269B" w:rsidRDefault="00BD48DF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Примеры из опыта работы</w:t>
      </w:r>
      <w:proofErr w:type="gramStart"/>
      <w:r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 xml:space="preserve"> :</w:t>
      </w:r>
      <w:proofErr w:type="gramEnd"/>
    </w:p>
    <w:p w:rsidR="00BD2B93" w:rsidRDefault="00BD2B93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9415" cy="18440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F74" w:rsidRPr="00471F74" w:rsidRDefault="00BD2B93" w:rsidP="00471F74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Для работы с детьми по гендерному воспитанию, мною изготовлены дидактические наглядные пособия</w:t>
      </w:r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,</w:t>
      </w:r>
    </w:p>
    <w:p w:rsidR="00BD2B93" w:rsidRPr="00471F74" w:rsidRDefault="00471F74" w:rsidP="00471F7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lastRenderedPageBreak/>
        <w:t xml:space="preserve">С </w:t>
      </w:r>
      <w:proofErr w:type="gramStart"/>
      <w:r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помощью</w:t>
      </w:r>
      <w:proofErr w:type="gramEnd"/>
      <w:r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которых интересно и на одном дыхании проходит занятие.</w:t>
      </w: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</w:t>
      </w:r>
      <w:r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Дети с удовольствием выполняют задания, но вместе с тем</w:t>
      </w:r>
      <w:proofErr w:type="gramStart"/>
      <w:r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,</w:t>
      </w:r>
      <w:proofErr w:type="gramEnd"/>
      <w:r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не все дети могут выполнить эти задания</w:t>
      </w: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.</w:t>
      </w:r>
      <w:r w:rsidR="00BD2B93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br w:type="textWrapping" w:clear="all"/>
      </w:r>
    </w:p>
    <w:p w:rsidR="00BD2B93" w:rsidRDefault="00BD2B93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</w:p>
    <w:p w:rsidR="00BD48DF" w:rsidRDefault="00BD2B93" w:rsidP="00471F74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 w:rsidRPr="00471F74"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0BDF67DA" wp14:editId="149FC10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3220" cy="21774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Очень часто  приходится выполнять </w:t>
      </w:r>
      <w:proofErr w:type="gramStart"/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одно и тоже</w:t>
      </w:r>
      <w:proofErr w:type="gramEnd"/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действие по несколько раз, тогда здесь на помощь приходит методика «рука в руке». Неоднократно повторять, показывать и снова показывать, пока ребенок не усвоит и не запомнит, кто он</w:t>
      </w:r>
      <w:r w:rsid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:</w:t>
      </w:r>
    </w:p>
    <w:p w:rsidR="00471F74" w:rsidRPr="00471F74" w:rsidRDefault="00BD48DF" w:rsidP="00471F74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         </w:t>
      </w:r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-внук,</w:t>
      </w:r>
    </w:p>
    <w:p w:rsidR="00BD48DF" w:rsidRDefault="00BD48DF" w:rsidP="00471F74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         </w:t>
      </w:r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-брат,</w:t>
      </w:r>
    </w:p>
    <w:p w:rsidR="00BD48DF" w:rsidRDefault="00BD48DF" w:rsidP="00471F74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         </w:t>
      </w:r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-сын,</w:t>
      </w:r>
    </w:p>
    <w:p w:rsidR="00BD2B93" w:rsidRDefault="00BD48DF" w:rsidP="00471F74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         </w:t>
      </w:r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-д</w:t>
      </w: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руг?</w:t>
      </w:r>
      <w:r w:rsidR="00471F74" w:rsidRPr="00471F74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br w:type="textWrapping" w:clear="all"/>
      </w:r>
    </w:p>
    <w:p w:rsidR="00BD2B93" w:rsidRDefault="00BD2B93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</w:p>
    <w:p w:rsidR="00DF084A" w:rsidRDefault="00DF084A" w:rsidP="00BD48DF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 w:rsidRPr="00BD48DF"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595403B3" wp14:editId="071ECD0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7980" cy="2085975"/>
            <wp:effectExtent l="0" t="0" r="762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0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                                                                </w:t>
      </w: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Использование «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Ролеполовой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игры».</w:t>
      </w:r>
    </w:p>
    <w:p w:rsidR="00BD48DF" w:rsidRDefault="00BD48DF" w:rsidP="00BD48DF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Необходимо научить ребенка: </w:t>
      </w:r>
    </w:p>
    <w:p w:rsidR="00BD48DF" w:rsidRDefault="00BD48DF" w:rsidP="00BD48DF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-кто такая тетя;</w:t>
      </w:r>
    </w:p>
    <w:p w:rsidR="00BD48DF" w:rsidRDefault="00BD48DF" w:rsidP="00BD48DF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-</w:t>
      </w:r>
      <w:r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кто</w:t>
      </w: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такой дядя;</w:t>
      </w:r>
      <w:r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</w:t>
      </w:r>
    </w:p>
    <w:p w:rsidR="00DF084A" w:rsidRDefault="00BD48DF" w:rsidP="00BD48DF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-</w:t>
      </w:r>
      <w:r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кто </w:t>
      </w:r>
      <w:proofErr w:type="gramStart"/>
      <w:r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такие</w:t>
      </w:r>
      <w:proofErr w:type="gramEnd"/>
      <w:r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бабушка и дедушка?</w:t>
      </w:r>
    </w:p>
    <w:p w:rsidR="0067269B" w:rsidRPr="00BD48DF" w:rsidRDefault="00BD48DF" w:rsidP="00BD48DF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br w:type="textWrapping" w:clear="all"/>
      </w:r>
    </w:p>
    <w:p w:rsidR="00BD2B93" w:rsidRPr="00BD48DF" w:rsidRDefault="00BD2B93" w:rsidP="00BD48DF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BD48DF"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0C7042EC" wp14:editId="49C4099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25374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8DF"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Дети Рас долго думают, кто он своим близким родственникам.</w:t>
      </w:r>
      <w:r w:rsid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</w:t>
      </w:r>
      <w:r w:rsidR="00BD48DF" w:rsidRPr="00BD48DF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Бывает и сердятся…..</w:t>
      </w:r>
      <w:r w:rsidR="00BD48DF" w:rsidRPr="00BD48DF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br w:type="textWrapping" w:clear="all"/>
      </w:r>
    </w:p>
    <w:p w:rsidR="00BD2B93" w:rsidRDefault="00BD2B93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</w:p>
    <w:p w:rsidR="00BD2B93" w:rsidRPr="00A30293" w:rsidRDefault="00BD2B93" w:rsidP="00A30293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 w:rsidRPr="00A30293"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11E62F08" wp14:editId="46A6F4A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61360" cy="226250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293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   </w:t>
      </w:r>
      <w:r w:rsidR="00B71E50" w:rsidRPr="00A30293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Это тоже детям необходимо знать,</w:t>
      </w:r>
      <w:r w:rsidR="00A30293" w:rsidRPr="00A30293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методика « Расставь всех по возрастам», где </w:t>
      </w:r>
      <w:r w:rsidR="00B71E50" w:rsidRPr="00A30293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 xml:space="preserve"> надо расставить по возрасту всех, некоторые дети расставляют по росту всех и у них вызывает затруднение</w:t>
      </w:r>
      <w:r w:rsidR="00A30293" w:rsidRPr="00A30293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, получается с третьего или даже четвертого раза.</w:t>
      </w:r>
      <w:r w:rsidR="00B71E50" w:rsidRPr="00A30293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br w:type="textWrapping" w:clear="all"/>
      </w:r>
    </w:p>
    <w:p w:rsidR="00BD2B93" w:rsidRPr="00A30293" w:rsidRDefault="00BD2B93" w:rsidP="00A30293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</w:pPr>
      <w:r w:rsidRPr="00A30293"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68A75588" wp14:editId="768935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61360" cy="19507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293" w:rsidRPr="00A30293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t>Аналогично точно также провожу занятия и с девочками.</w:t>
      </w:r>
      <w:r w:rsidR="00A30293" w:rsidRPr="00A30293">
        <w:rPr>
          <w:rFonts w:ascii="Times New Roman" w:eastAsiaTheme="minorHAnsi" w:hAnsi="Times New Roman" w:cs="Times New Roman"/>
          <w:bCs/>
          <w:sz w:val="28"/>
          <w:szCs w:val="28"/>
          <w:lang w:val="ru-RU" w:bidi="ar-SA"/>
        </w:rPr>
        <w:br w:type="textWrapping" w:clear="all"/>
      </w:r>
    </w:p>
    <w:p w:rsidR="00681754" w:rsidRPr="00943414" w:rsidRDefault="00681754" w:rsidP="0068175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b/>
          <w:bCs/>
          <w:sz w:val="28"/>
          <w:szCs w:val="28"/>
          <w:lang w:val="ru-RU" w:bidi="ar-SA"/>
        </w:rPr>
        <w:t>Заключение:</w:t>
      </w:r>
    </w:p>
    <w:p w:rsidR="00BD0DAD" w:rsidRPr="0067269B" w:rsidRDefault="00681754" w:rsidP="0067269B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Обобщение основных принципов и методов гендерного воспитания</w:t>
      </w:r>
      <w:r w:rsidR="00DF084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детей с РАС, а также призыв к постоянному обучению и</w:t>
      </w:r>
      <w:r w:rsidR="006726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 </w:t>
      </w:r>
      <w:r w:rsidRPr="00943414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совершенствованию подходов к работе с этой уязвимой группой детей.</w:t>
      </w:r>
      <w:r w:rsidRPr="00943414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ru-RU"/>
        </w:rPr>
        <w:t xml:space="preserve"> </w:t>
      </w:r>
    </w:p>
    <w:p w:rsidR="00413BF1" w:rsidRPr="00BD0DAD" w:rsidRDefault="00413BF1">
      <w:pPr>
        <w:rPr>
          <w:lang w:val="ru-RU"/>
        </w:rPr>
      </w:pPr>
    </w:p>
    <w:sectPr w:rsidR="00413BF1" w:rsidRPr="00BD0DAD" w:rsidSect="00BD2B9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0315F"/>
    <w:multiLevelType w:val="hybridMultilevel"/>
    <w:tmpl w:val="082AB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41"/>
    <w:rsid w:val="001D70AF"/>
    <w:rsid w:val="002862A4"/>
    <w:rsid w:val="00413BF1"/>
    <w:rsid w:val="00471F74"/>
    <w:rsid w:val="006111D5"/>
    <w:rsid w:val="0067269B"/>
    <w:rsid w:val="00681754"/>
    <w:rsid w:val="0075677D"/>
    <w:rsid w:val="00943414"/>
    <w:rsid w:val="00A30293"/>
    <w:rsid w:val="00A74AC8"/>
    <w:rsid w:val="00AB2B6B"/>
    <w:rsid w:val="00B45D41"/>
    <w:rsid w:val="00B71E50"/>
    <w:rsid w:val="00BD0DAD"/>
    <w:rsid w:val="00BD2B93"/>
    <w:rsid w:val="00BD48DF"/>
    <w:rsid w:val="00DF084A"/>
    <w:rsid w:val="00ED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DAD"/>
    <w:pPr>
      <w:spacing w:before="200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D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7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DAD"/>
    <w:pPr>
      <w:spacing w:before="200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D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7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6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ПК-19</dc:creator>
  <cp:lastModifiedBy>ПК-19</cp:lastModifiedBy>
  <cp:revision>2</cp:revision>
  <cp:lastPrinted>2024-03-14T06:21:00Z</cp:lastPrinted>
  <dcterms:created xsi:type="dcterms:W3CDTF">2024-05-29T07:48:00Z</dcterms:created>
  <dcterms:modified xsi:type="dcterms:W3CDTF">2024-05-29T07:48:00Z</dcterms:modified>
</cp:coreProperties>
</file>