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33" w:rsidRDefault="00402A33" w:rsidP="00402A33">
      <w:pPr>
        <w:spacing w:after="0" w:line="360" w:lineRule="auto"/>
        <w:ind w:left="-567" w:right="-203"/>
        <w:jc w:val="center"/>
        <w:rPr>
          <w:rFonts w:ascii="Times New Roman" w:eastAsia="Times New Roman" w:hAnsi="Times New Roman" w:cs="Times New Roman"/>
        </w:rPr>
      </w:pPr>
      <w:r>
        <w:rPr>
          <w:rFonts w:ascii="Times New Roman" w:eastAsia="Times New Roman" w:hAnsi="Times New Roman" w:cs="Times New Roman"/>
        </w:rPr>
        <w:t>РОССИЙСКАЯ   ФЕДЕРАЦИЯ</w:t>
      </w:r>
    </w:p>
    <w:p w:rsidR="00402A33" w:rsidRDefault="00402A33" w:rsidP="00402A33">
      <w:pPr>
        <w:spacing w:after="0"/>
        <w:ind w:left="-567"/>
        <w:jc w:val="center"/>
        <w:rPr>
          <w:rFonts w:ascii="Times New Roman" w:eastAsia="Times New Roman" w:hAnsi="Times New Roman" w:cs="Times New Roman"/>
        </w:rPr>
      </w:pPr>
      <w:r>
        <w:rPr>
          <w:rFonts w:ascii="Times New Roman" w:eastAsia="Times New Roman" w:hAnsi="Times New Roman" w:cs="Times New Roman"/>
        </w:rPr>
        <w:t xml:space="preserve">  ТУЛЬСКАЯ   ОБЛАСТЬ</w:t>
      </w:r>
    </w:p>
    <w:p w:rsidR="00402A33" w:rsidRDefault="00402A33" w:rsidP="00402A33">
      <w:pPr>
        <w:spacing w:after="0"/>
        <w:ind w:left="-567"/>
        <w:jc w:val="center"/>
        <w:rPr>
          <w:rFonts w:ascii="Times New Roman" w:eastAsia="Times New Roman" w:hAnsi="Times New Roman" w:cs="Times New Roman"/>
        </w:rPr>
      </w:pPr>
    </w:p>
    <w:p w:rsidR="00402A33" w:rsidRDefault="00402A33" w:rsidP="00402A33">
      <w:pPr>
        <w:spacing w:after="0"/>
        <w:ind w:left="-567"/>
        <w:jc w:val="center"/>
        <w:rPr>
          <w:rFonts w:ascii="Times New Roman" w:eastAsia="Times New Roman" w:hAnsi="Times New Roman" w:cs="Times New Roman"/>
        </w:rPr>
      </w:pPr>
      <w:r>
        <w:rPr>
          <w:rFonts w:ascii="Times New Roman" w:eastAsia="Times New Roman" w:hAnsi="Times New Roman" w:cs="Times New Roman"/>
        </w:rPr>
        <w:t>МУНИЦИПАЛЬНОЕ КАЗЕННОЕ ДОШКОЛЬНОЕ ОБРАЗОВАТЕЛЬНОЕ УЧРЕЖДЕНИЕ</w:t>
      </w:r>
    </w:p>
    <w:p w:rsidR="00402A33" w:rsidRDefault="00402A33" w:rsidP="00402A33">
      <w:pPr>
        <w:pBdr>
          <w:bottom w:val="single" w:sz="12" w:space="1" w:color="auto"/>
        </w:pBdr>
        <w:spacing w:after="0"/>
        <w:ind w:left="-567"/>
        <w:jc w:val="center"/>
        <w:rPr>
          <w:rFonts w:ascii="Times New Roman" w:eastAsia="Times New Roman" w:hAnsi="Times New Roman" w:cs="Times New Roman"/>
          <w:spacing w:val="40"/>
        </w:rPr>
      </w:pPr>
      <w:r>
        <w:rPr>
          <w:rFonts w:ascii="Times New Roman" w:eastAsia="Times New Roman" w:hAnsi="Times New Roman" w:cs="Times New Roman"/>
          <w:spacing w:val="40"/>
        </w:rPr>
        <w:t>«ДЕТСКИЙ САД № 5 КОМБИНИРОВАННОГО ВИДА»</w:t>
      </w:r>
    </w:p>
    <w:p w:rsidR="00402A33" w:rsidRDefault="00402A33" w:rsidP="00402A33">
      <w:pPr>
        <w:spacing w:after="0"/>
        <w:ind w:left="-567"/>
        <w:jc w:val="center"/>
        <w:rPr>
          <w:rFonts w:ascii="Times New Roman" w:eastAsia="Times New Roman" w:hAnsi="Times New Roman" w:cs="Times New Roman"/>
        </w:rPr>
      </w:pPr>
      <w:r>
        <w:rPr>
          <w:rFonts w:ascii="Times New Roman" w:eastAsia="Times New Roman" w:hAnsi="Times New Roman" w:cs="Times New Roman"/>
        </w:rPr>
        <w:t>301840, Тульская область, город Ефремов, улица Тульское шоссе</w:t>
      </w:r>
      <w:bookmarkStart w:id="0" w:name="_GoBack"/>
      <w:bookmarkEnd w:id="0"/>
    </w:p>
    <w:p w:rsidR="00BD2349" w:rsidRPr="00402A33" w:rsidRDefault="00402A33" w:rsidP="00402A33">
      <w:pPr>
        <w:spacing w:after="0"/>
        <w:ind w:left="-567" w:right="-426"/>
        <w:jc w:val="center"/>
        <w:rPr>
          <w:rStyle w:val="211pt"/>
          <w:shd w:val="clear" w:color="auto" w:fill="auto"/>
        </w:rPr>
      </w:pPr>
      <w:r>
        <w:rPr>
          <w:rFonts w:ascii="Times New Roman" w:eastAsia="Times New Roman" w:hAnsi="Times New Roman" w:cs="Times New Roman"/>
        </w:rPr>
        <w:t>телефон (848741) 57800,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fatii5@tularegion.org</w:t>
      </w:r>
    </w:p>
    <w:p w:rsidR="00BD2349" w:rsidRDefault="00BD2349" w:rsidP="00A86C5A">
      <w:pPr>
        <w:pStyle w:val="20"/>
        <w:shd w:val="clear" w:color="auto" w:fill="auto"/>
        <w:spacing w:after="289" w:line="276" w:lineRule="auto"/>
        <w:rPr>
          <w:rStyle w:val="211pt"/>
          <w:sz w:val="28"/>
          <w:szCs w:val="28"/>
        </w:rPr>
      </w:pPr>
    </w:p>
    <w:p w:rsidR="00D342CC" w:rsidRDefault="00D342CC" w:rsidP="00BD2349">
      <w:pPr>
        <w:pStyle w:val="20"/>
        <w:shd w:val="clear" w:color="auto" w:fill="auto"/>
        <w:spacing w:after="289" w:line="276" w:lineRule="auto"/>
        <w:ind w:left="20" w:firstLine="720"/>
        <w:jc w:val="center"/>
        <w:rPr>
          <w:rStyle w:val="211pt"/>
          <w:sz w:val="28"/>
          <w:szCs w:val="28"/>
        </w:rPr>
      </w:pPr>
    </w:p>
    <w:p w:rsidR="00BD2349" w:rsidRPr="00D342CC" w:rsidRDefault="00BD2349" w:rsidP="00BD2349">
      <w:pPr>
        <w:pStyle w:val="20"/>
        <w:shd w:val="clear" w:color="auto" w:fill="auto"/>
        <w:spacing w:after="289" w:line="276" w:lineRule="auto"/>
        <w:ind w:left="20" w:firstLine="720"/>
        <w:jc w:val="center"/>
        <w:rPr>
          <w:rStyle w:val="211pt"/>
          <w:b/>
          <w:color w:val="FF0066"/>
          <w:sz w:val="40"/>
          <w:szCs w:val="28"/>
        </w:rPr>
      </w:pPr>
      <w:r w:rsidRPr="00D342CC">
        <w:rPr>
          <w:rStyle w:val="211pt"/>
          <w:b/>
          <w:color w:val="FF0066"/>
          <w:sz w:val="40"/>
          <w:szCs w:val="28"/>
        </w:rPr>
        <w:t>Консультация для воспитателей</w:t>
      </w:r>
    </w:p>
    <w:p w:rsidR="00A86C5A" w:rsidRDefault="00BD2349" w:rsidP="00A86C5A">
      <w:pPr>
        <w:pStyle w:val="20"/>
        <w:shd w:val="clear" w:color="auto" w:fill="auto"/>
        <w:spacing w:after="289" w:line="276" w:lineRule="auto"/>
        <w:rPr>
          <w:rStyle w:val="211pt"/>
          <w:b/>
          <w:color w:val="FF0066"/>
          <w:sz w:val="40"/>
          <w:szCs w:val="28"/>
        </w:rPr>
      </w:pPr>
      <w:r w:rsidRPr="00D342CC">
        <w:rPr>
          <w:rStyle w:val="211pt"/>
          <w:b/>
          <w:color w:val="FF0066"/>
          <w:sz w:val="40"/>
          <w:szCs w:val="28"/>
        </w:rPr>
        <w:t xml:space="preserve">«Организация </w:t>
      </w:r>
      <w:r w:rsidR="00A86C5A">
        <w:rPr>
          <w:rStyle w:val="211pt"/>
          <w:b/>
          <w:color w:val="FF0066"/>
          <w:sz w:val="40"/>
          <w:szCs w:val="28"/>
        </w:rPr>
        <w:t xml:space="preserve">праздников и развлечений </w:t>
      </w:r>
    </w:p>
    <w:p w:rsidR="00BD2349" w:rsidRPr="00A86C5A" w:rsidRDefault="00BD2349" w:rsidP="00A86C5A">
      <w:pPr>
        <w:pStyle w:val="20"/>
        <w:shd w:val="clear" w:color="auto" w:fill="auto"/>
        <w:spacing w:after="289" w:line="276" w:lineRule="auto"/>
        <w:ind w:left="20" w:hanging="20"/>
        <w:jc w:val="center"/>
        <w:rPr>
          <w:rStyle w:val="211pt"/>
          <w:b/>
          <w:color w:val="FF0066"/>
          <w:sz w:val="40"/>
          <w:szCs w:val="28"/>
        </w:rPr>
      </w:pPr>
      <w:r w:rsidRPr="00D342CC">
        <w:rPr>
          <w:rStyle w:val="211pt"/>
          <w:b/>
          <w:color w:val="FF0066"/>
          <w:sz w:val="40"/>
          <w:szCs w:val="28"/>
        </w:rPr>
        <w:t xml:space="preserve"> в летний</w:t>
      </w:r>
      <w:r w:rsidR="00A86C5A">
        <w:rPr>
          <w:rStyle w:val="211pt"/>
          <w:b/>
          <w:color w:val="FF0066"/>
          <w:sz w:val="40"/>
          <w:szCs w:val="28"/>
        </w:rPr>
        <w:t xml:space="preserve"> </w:t>
      </w:r>
      <w:proofErr w:type="gramStart"/>
      <w:r w:rsidR="00A86C5A">
        <w:rPr>
          <w:rStyle w:val="211pt"/>
          <w:b/>
          <w:color w:val="FF0066"/>
          <w:sz w:val="40"/>
          <w:szCs w:val="28"/>
        </w:rPr>
        <w:t xml:space="preserve">оздоровительный </w:t>
      </w:r>
      <w:r w:rsidRPr="00D342CC">
        <w:rPr>
          <w:rStyle w:val="211pt"/>
          <w:b/>
          <w:color w:val="FF0066"/>
          <w:sz w:val="40"/>
          <w:szCs w:val="28"/>
        </w:rPr>
        <w:t xml:space="preserve"> период</w:t>
      </w:r>
      <w:proofErr w:type="gramEnd"/>
      <w:r w:rsidR="00A86C5A">
        <w:rPr>
          <w:rStyle w:val="211pt"/>
          <w:b/>
          <w:color w:val="FF0066"/>
          <w:sz w:val="40"/>
          <w:szCs w:val="28"/>
        </w:rPr>
        <w:t>.</w:t>
      </w:r>
      <w:r w:rsidRPr="00D342CC">
        <w:rPr>
          <w:rStyle w:val="211pt"/>
          <w:b/>
          <w:color w:val="FF0066"/>
          <w:sz w:val="40"/>
          <w:szCs w:val="28"/>
        </w:rPr>
        <w:t>»</w:t>
      </w:r>
    </w:p>
    <w:p w:rsidR="00BD2349" w:rsidRDefault="00A86C5A" w:rsidP="00BD2349">
      <w:pPr>
        <w:spacing w:line="276" w:lineRule="auto"/>
        <w:jc w:val="right"/>
        <w:rPr>
          <w:rStyle w:val="211pt"/>
          <w:rFonts w:eastAsiaTheme="minorHAnsi"/>
          <w:sz w:val="28"/>
          <w:szCs w:val="28"/>
        </w:rPr>
      </w:pPr>
      <w:r w:rsidRPr="00A86C5A">
        <w:rPr>
          <w:rStyle w:val="211pt"/>
          <w:rFonts w:eastAsiaTheme="minorHAnsi"/>
          <w:noProof/>
          <w:sz w:val="28"/>
          <w:szCs w:val="28"/>
          <w:lang w:eastAsia="ru-RU"/>
        </w:rPr>
        <w:drawing>
          <wp:inline distT="0" distB="0" distL="0" distR="0" wp14:anchorId="40CAC213" wp14:editId="3D841930">
            <wp:extent cx="5850890" cy="3290570"/>
            <wp:effectExtent l="0" t="0" r="0" b="0"/>
            <wp:docPr id="1" name="Рисунок 1" descr="C:\Users\МКДОУ № 5\Downloads\ле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КДОУ № 5\Downloads\лет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0890" cy="3290570"/>
                    </a:xfrm>
                    <a:prstGeom prst="rect">
                      <a:avLst/>
                    </a:prstGeom>
                    <a:noFill/>
                    <a:ln>
                      <a:noFill/>
                    </a:ln>
                  </pic:spPr>
                </pic:pic>
              </a:graphicData>
            </a:graphic>
          </wp:inline>
        </w:drawing>
      </w:r>
    </w:p>
    <w:p w:rsidR="00D342CC" w:rsidRDefault="00D342CC" w:rsidP="00A86C5A">
      <w:pPr>
        <w:spacing w:line="276" w:lineRule="auto"/>
        <w:rPr>
          <w:rStyle w:val="211pt"/>
          <w:rFonts w:eastAsiaTheme="minorHAnsi"/>
          <w:sz w:val="28"/>
          <w:szCs w:val="28"/>
        </w:rPr>
      </w:pPr>
    </w:p>
    <w:p w:rsidR="00BD2349" w:rsidRPr="00A3051C" w:rsidRDefault="00BD2349" w:rsidP="00BD2349">
      <w:pPr>
        <w:spacing w:line="276" w:lineRule="auto"/>
        <w:rPr>
          <w:rStyle w:val="211pt"/>
          <w:rFonts w:eastAsiaTheme="minorHAnsi"/>
          <w:b/>
          <w:sz w:val="28"/>
          <w:szCs w:val="28"/>
        </w:rPr>
      </w:pPr>
    </w:p>
    <w:p w:rsidR="00BD2349" w:rsidRPr="00A3051C" w:rsidRDefault="00BD2349" w:rsidP="00BD2349">
      <w:pPr>
        <w:spacing w:line="276" w:lineRule="auto"/>
        <w:jc w:val="right"/>
        <w:rPr>
          <w:rStyle w:val="211pt"/>
          <w:rFonts w:eastAsiaTheme="minorHAnsi"/>
          <w:b/>
          <w:sz w:val="28"/>
          <w:szCs w:val="28"/>
        </w:rPr>
      </w:pPr>
      <w:r w:rsidRPr="00A3051C">
        <w:rPr>
          <w:rStyle w:val="211pt"/>
          <w:rFonts w:eastAsiaTheme="minorHAnsi"/>
          <w:b/>
          <w:sz w:val="28"/>
          <w:szCs w:val="28"/>
        </w:rPr>
        <w:t>Подготовила воспитатель:</w:t>
      </w:r>
    </w:p>
    <w:p w:rsidR="00BD2349" w:rsidRPr="00A3051C" w:rsidRDefault="00A86C5A" w:rsidP="00A86C5A">
      <w:pPr>
        <w:spacing w:line="276" w:lineRule="auto"/>
        <w:jc w:val="right"/>
        <w:rPr>
          <w:rStyle w:val="211pt"/>
          <w:rFonts w:eastAsiaTheme="minorHAnsi"/>
          <w:b/>
          <w:sz w:val="28"/>
          <w:szCs w:val="28"/>
        </w:rPr>
      </w:pPr>
      <w:r>
        <w:rPr>
          <w:rStyle w:val="211pt"/>
          <w:rFonts w:eastAsiaTheme="minorHAnsi"/>
          <w:b/>
          <w:sz w:val="28"/>
          <w:szCs w:val="28"/>
        </w:rPr>
        <w:t>Сочка Е.</w:t>
      </w:r>
    </w:p>
    <w:p w:rsidR="00A86C5A" w:rsidRDefault="00402A33" w:rsidP="00D342CC">
      <w:pPr>
        <w:rPr>
          <w:rStyle w:val="211pt"/>
          <w:rFonts w:eastAsiaTheme="minorHAnsi"/>
          <w:b/>
          <w:sz w:val="28"/>
          <w:szCs w:val="28"/>
        </w:rPr>
      </w:pPr>
      <w:r>
        <w:rPr>
          <w:rStyle w:val="211pt"/>
          <w:rFonts w:eastAsiaTheme="minorHAnsi"/>
          <w:b/>
          <w:sz w:val="28"/>
          <w:szCs w:val="28"/>
        </w:rPr>
        <w:t xml:space="preserve">   </w:t>
      </w:r>
      <w:r w:rsidR="00A86C5A">
        <w:rPr>
          <w:rStyle w:val="211pt"/>
          <w:rFonts w:eastAsiaTheme="minorHAnsi"/>
          <w:b/>
          <w:sz w:val="28"/>
          <w:szCs w:val="28"/>
        </w:rPr>
        <w:t xml:space="preserve">                             </w:t>
      </w:r>
      <w:r>
        <w:rPr>
          <w:rStyle w:val="211pt"/>
          <w:rFonts w:eastAsiaTheme="minorHAnsi"/>
          <w:b/>
          <w:sz w:val="28"/>
          <w:szCs w:val="28"/>
        </w:rPr>
        <w:t xml:space="preserve">      </w:t>
      </w:r>
      <w:r w:rsidR="00A86C5A">
        <w:rPr>
          <w:rStyle w:val="211pt"/>
          <w:rFonts w:eastAsiaTheme="minorHAnsi"/>
          <w:b/>
          <w:sz w:val="28"/>
          <w:szCs w:val="28"/>
        </w:rPr>
        <w:t xml:space="preserve">                </w:t>
      </w:r>
      <w:r>
        <w:rPr>
          <w:rStyle w:val="211pt"/>
          <w:rFonts w:eastAsiaTheme="minorHAnsi"/>
          <w:b/>
          <w:sz w:val="28"/>
          <w:szCs w:val="28"/>
        </w:rPr>
        <w:t xml:space="preserve">  </w:t>
      </w:r>
    </w:p>
    <w:p w:rsidR="00964F4E" w:rsidRPr="00A86C5A" w:rsidRDefault="00A86C5A" w:rsidP="00D342CC">
      <w:pPr>
        <w:rPr>
          <w:rStyle w:val="211pt"/>
          <w:rFonts w:eastAsiaTheme="minorHAnsi"/>
          <w:b/>
          <w:sz w:val="28"/>
          <w:szCs w:val="28"/>
        </w:rPr>
      </w:pPr>
      <w:r>
        <w:rPr>
          <w:rStyle w:val="211pt"/>
          <w:rFonts w:eastAsiaTheme="minorHAnsi"/>
          <w:b/>
          <w:sz w:val="28"/>
          <w:szCs w:val="28"/>
        </w:rPr>
        <w:t xml:space="preserve">                                                     2023 год.</w:t>
      </w:r>
      <w:r w:rsidR="00402A33">
        <w:rPr>
          <w:rStyle w:val="211pt"/>
          <w:rFonts w:eastAsiaTheme="minorHAnsi"/>
          <w:b/>
          <w:sz w:val="28"/>
          <w:szCs w:val="28"/>
        </w:rPr>
        <w:t xml:space="preserve">                                             </w:t>
      </w:r>
    </w:p>
    <w:p w:rsidR="00402A33" w:rsidRPr="00402A33" w:rsidRDefault="00402A33" w:rsidP="00402A33">
      <w:pPr>
        <w:pStyle w:val="a4"/>
        <w:shd w:val="clear" w:color="auto" w:fill="FFFFFF"/>
        <w:spacing w:before="225" w:beforeAutospacing="0" w:after="225" w:afterAutospacing="0"/>
        <w:rPr>
          <w:color w:val="111111"/>
          <w:sz w:val="28"/>
          <w:szCs w:val="28"/>
        </w:rPr>
      </w:pPr>
      <w:r>
        <w:rPr>
          <w:color w:val="111111"/>
          <w:sz w:val="28"/>
          <w:szCs w:val="28"/>
        </w:rPr>
        <w:lastRenderedPageBreak/>
        <w:t xml:space="preserve">Уважаемые коллеги!  </w:t>
      </w:r>
      <w:r w:rsidRPr="00402A33">
        <w:rPr>
          <w:color w:val="111111"/>
          <w:sz w:val="28"/>
          <w:szCs w:val="28"/>
        </w:rPr>
        <w:t xml:space="preserve">Круглый год в детском саду проводится множество мероприятий развлекательного характера. Самое активное время </w:t>
      </w:r>
      <w:r>
        <w:rPr>
          <w:color w:val="111111"/>
          <w:sz w:val="28"/>
          <w:szCs w:val="28"/>
        </w:rPr>
        <w:t>в этом отношении, конечно, лето.</w:t>
      </w:r>
    </w:p>
    <w:p w:rsidR="00402A33" w:rsidRPr="00402A33" w:rsidRDefault="00402A33" w:rsidP="00402A33">
      <w:pPr>
        <w:pStyle w:val="20"/>
        <w:shd w:val="clear" w:color="auto" w:fill="auto"/>
        <w:spacing w:after="0" w:line="360" w:lineRule="auto"/>
        <w:ind w:right="20"/>
        <w:jc w:val="both"/>
        <w:rPr>
          <w:sz w:val="28"/>
          <w:szCs w:val="22"/>
          <w:shd w:val="clear" w:color="auto" w:fill="FFFFFF"/>
        </w:rPr>
      </w:pPr>
      <w:r w:rsidRPr="00402A33">
        <w:rPr>
          <w:color w:val="111111"/>
          <w:sz w:val="28"/>
          <w:szCs w:val="28"/>
        </w:rPr>
        <w:t xml:space="preserve">Всё, чему дети научились </w:t>
      </w:r>
      <w:r>
        <w:rPr>
          <w:color w:val="111111"/>
          <w:sz w:val="28"/>
          <w:szCs w:val="28"/>
        </w:rPr>
        <w:t>за год, обязательно пригодится летом</w:t>
      </w:r>
      <w:r w:rsidRPr="00402A33">
        <w:rPr>
          <w:color w:val="111111"/>
          <w:sz w:val="28"/>
          <w:szCs w:val="28"/>
        </w:rPr>
        <w:t>. Учебная годовая программа окончена и пришла пора активного отдыха.</w:t>
      </w:r>
      <w:r w:rsidRPr="00402A33">
        <w:rPr>
          <w:rStyle w:val="211pt"/>
          <w:sz w:val="28"/>
        </w:rPr>
        <w:t xml:space="preserve"> </w:t>
      </w:r>
    </w:p>
    <w:p w:rsidR="00964F4E" w:rsidRPr="00A8093A" w:rsidRDefault="00964F4E" w:rsidP="00A8093A">
      <w:pPr>
        <w:pStyle w:val="20"/>
        <w:shd w:val="clear" w:color="auto" w:fill="auto"/>
        <w:spacing w:after="0" w:line="360" w:lineRule="auto"/>
        <w:ind w:left="20" w:right="20" w:firstLine="688"/>
        <w:jc w:val="both"/>
        <w:rPr>
          <w:sz w:val="36"/>
        </w:rPr>
      </w:pPr>
      <w:r w:rsidRPr="00A8093A">
        <w:rPr>
          <w:rStyle w:val="211pt"/>
          <w:sz w:val="28"/>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w:t>
      </w:r>
    </w:p>
    <w:p w:rsidR="00D342CC" w:rsidRDefault="00964F4E" w:rsidP="00402A33">
      <w:pPr>
        <w:pStyle w:val="a4"/>
        <w:shd w:val="clear" w:color="auto" w:fill="FFFFFF"/>
        <w:spacing w:before="0" w:beforeAutospacing="0" w:after="0" w:afterAutospacing="0"/>
        <w:ind w:firstLine="360"/>
        <w:rPr>
          <w:rStyle w:val="211pt"/>
          <w:sz w:val="28"/>
        </w:rPr>
      </w:pPr>
      <w:r w:rsidRPr="00A8093A">
        <w:rPr>
          <w:rStyle w:val="211pt"/>
          <w:sz w:val="28"/>
        </w:rPr>
        <w:t>Однако привыч</w:t>
      </w:r>
      <w:r w:rsidR="00A8093A">
        <w:rPr>
          <w:rStyle w:val="211pt"/>
          <w:sz w:val="28"/>
        </w:rPr>
        <w:t xml:space="preserve">ные игры детям быстро надоедают </w:t>
      </w:r>
      <w:r w:rsidR="00A8093A" w:rsidRPr="00A8093A">
        <w:rPr>
          <w:rStyle w:val="211pt"/>
          <w:sz w:val="28"/>
        </w:rPr>
        <w:t>и,</w:t>
      </w:r>
      <w:r w:rsidRPr="00A8093A">
        <w:rPr>
          <w:rStyle w:val="211pt"/>
          <w:sz w:val="28"/>
        </w:rPr>
        <w:t xml:space="preserve">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402A33" w:rsidRPr="00402A33" w:rsidRDefault="00402A33" w:rsidP="00402A33">
      <w:pPr>
        <w:pStyle w:val="a4"/>
        <w:shd w:val="clear" w:color="auto" w:fill="FFFFFF"/>
        <w:spacing w:before="0" w:beforeAutospacing="0" w:after="0" w:afterAutospacing="0"/>
        <w:ind w:firstLine="360"/>
        <w:rPr>
          <w:color w:val="111111"/>
          <w:sz w:val="28"/>
          <w:szCs w:val="28"/>
        </w:rPr>
      </w:pPr>
      <w:r w:rsidRPr="00402A33">
        <w:rPr>
          <w:rStyle w:val="211pt"/>
          <w:rFonts w:ascii="Arial" w:eastAsiaTheme="minorHAnsi" w:hAnsi="Arial" w:cs="Arial"/>
          <w:color w:val="111111"/>
          <w:sz w:val="27"/>
          <w:szCs w:val="27"/>
          <w:bdr w:val="none" w:sz="0" w:space="0" w:color="auto" w:frame="1"/>
        </w:rPr>
        <w:t xml:space="preserve"> </w:t>
      </w:r>
      <w:r w:rsidRPr="00402A33">
        <w:rPr>
          <w:rStyle w:val="a5"/>
          <w:color w:val="111111"/>
          <w:sz w:val="28"/>
          <w:szCs w:val="28"/>
          <w:bdr w:val="none" w:sz="0" w:space="0" w:color="auto" w:frame="1"/>
        </w:rPr>
        <w:t>Главная цель летних развлечений </w:t>
      </w:r>
      <w:r w:rsidRPr="00402A33">
        <w:rPr>
          <w:color w:val="111111"/>
          <w:sz w:val="28"/>
          <w:szCs w:val="28"/>
        </w:rPr>
        <w:t>– внести радость в повседневную жизнь детей и сделать так, чтобы любимое время года прошло разнообразнее, оставив детям яркие воспоминания.</w:t>
      </w:r>
    </w:p>
    <w:p w:rsidR="00402A33" w:rsidRPr="00402A33" w:rsidRDefault="00402A33" w:rsidP="00402A33">
      <w:pPr>
        <w:pStyle w:val="a4"/>
        <w:shd w:val="clear" w:color="auto" w:fill="FFFFFF"/>
        <w:spacing w:before="225" w:beforeAutospacing="0" w:after="225" w:afterAutospacing="0"/>
        <w:ind w:firstLine="360"/>
        <w:rPr>
          <w:color w:val="111111"/>
          <w:sz w:val="28"/>
          <w:szCs w:val="28"/>
        </w:rPr>
      </w:pPr>
      <w:r w:rsidRPr="00D342CC">
        <w:rPr>
          <w:b/>
          <w:color w:val="111111"/>
          <w:sz w:val="28"/>
          <w:szCs w:val="28"/>
        </w:rPr>
        <w:t>Задачи</w:t>
      </w:r>
      <w:r w:rsidRPr="00402A33">
        <w:rPr>
          <w:color w:val="111111"/>
          <w:sz w:val="28"/>
          <w:szCs w:val="28"/>
        </w:rPr>
        <w:t>: способствовать проявлению положительных эмоций, преодолению чувства робости, раскрывать способности ребят, развивать творческую активность, приобщать детей к миру художественной и музыкальной культуры.</w:t>
      </w:r>
    </w:p>
    <w:p w:rsidR="00964F4E" w:rsidRPr="00D342CC" w:rsidRDefault="00402A33" w:rsidP="00D342CC">
      <w:pPr>
        <w:pStyle w:val="a4"/>
        <w:shd w:val="clear" w:color="auto" w:fill="FFFFFF"/>
        <w:spacing w:before="225" w:beforeAutospacing="0" w:after="225" w:afterAutospacing="0"/>
        <w:ind w:firstLine="360"/>
        <w:rPr>
          <w:color w:val="111111"/>
          <w:sz w:val="28"/>
          <w:szCs w:val="28"/>
        </w:rPr>
      </w:pPr>
      <w:r w:rsidRPr="00402A33">
        <w:rPr>
          <w:color w:val="111111"/>
          <w:sz w:val="28"/>
          <w:szCs w:val="28"/>
        </w:rPr>
        <w:t>Развлечения могут быть организованы силами взрослых (педагогами, родителями, где они рассказывают, ставят спектакли, исполняют песни, танцы. Или, где активные участники сами дети. Но чаще всего в развлечениях принимают участие и взрослые, и дети.</w:t>
      </w:r>
    </w:p>
    <w:p w:rsidR="00964F4E" w:rsidRPr="00A8093A" w:rsidRDefault="00964F4E" w:rsidP="00A8093A">
      <w:pPr>
        <w:pStyle w:val="20"/>
        <w:shd w:val="clear" w:color="auto" w:fill="auto"/>
        <w:spacing w:after="0" w:line="360" w:lineRule="auto"/>
        <w:ind w:left="20" w:right="20" w:firstLine="688"/>
        <w:jc w:val="both"/>
        <w:rPr>
          <w:sz w:val="36"/>
        </w:rPr>
      </w:pPr>
      <w:r w:rsidRPr="00A8093A">
        <w:rPr>
          <w:rStyle w:val="211pt"/>
          <w:sz w:val="28"/>
        </w:rPr>
        <w:t>Нам педагогам важно найти баланс между самостоятельной активностью детей и педагогически организованным досугом, чтобы мероприятия и праздники не становились самоцелью, а органично вплетались в жизнь дошкольного учреждения.</w:t>
      </w:r>
    </w:p>
    <w:p w:rsidR="00964F4E" w:rsidRPr="00D342CC" w:rsidRDefault="00964F4E" w:rsidP="00D342CC">
      <w:pPr>
        <w:pStyle w:val="a4"/>
        <w:shd w:val="clear" w:color="auto" w:fill="FFFFFF"/>
        <w:spacing w:before="0" w:beforeAutospacing="0" w:after="0" w:afterAutospacing="0"/>
        <w:ind w:firstLine="360"/>
        <w:rPr>
          <w:color w:val="111111"/>
          <w:sz w:val="28"/>
          <w:szCs w:val="28"/>
        </w:rPr>
      </w:pPr>
      <w:r w:rsidRPr="00A8093A">
        <w:rPr>
          <w:rStyle w:val="211pt"/>
          <w:sz w:val="28"/>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w:t>
      </w:r>
      <w:r w:rsidR="00D342CC" w:rsidRPr="00D342CC">
        <w:rPr>
          <w:color w:val="111111"/>
          <w:sz w:val="28"/>
          <w:szCs w:val="28"/>
        </w:rPr>
        <w:t xml:space="preserve"> </w:t>
      </w:r>
      <w:r w:rsidR="00D342CC" w:rsidRPr="00402A33">
        <w:rPr>
          <w:color w:val="111111"/>
          <w:sz w:val="28"/>
          <w:szCs w:val="28"/>
        </w:rPr>
        <w:t>Каждому летнему дню можно присвоить </w:t>
      </w:r>
      <w:r w:rsidR="00D342CC" w:rsidRPr="00D342CC">
        <w:rPr>
          <w:rStyle w:val="a5"/>
          <w:b w:val="0"/>
          <w:color w:val="111111"/>
          <w:sz w:val="28"/>
          <w:szCs w:val="28"/>
          <w:bdr w:val="none" w:sz="0" w:space="0" w:color="auto" w:frame="1"/>
        </w:rPr>
        <w:t>интересное «говорящее»</w:t>
      </w:r>
      <w:r w:rsidR="00D342CC" w:rsidRPr="00402A33">
        <w:rPr>
          <w:rStyle w:val="a5"/>
          <w:color w:val="111111"/>
          <w:sz w:val="28"/>
          <w:szCs w:val="28"/>
          <w:bdr w:val="none" w:sz="0" w:space="0" w:color="auto" w:frame="1"/>
        </w:rPr>
        <w:t xml:space="preserve"> </w:t>
      </w:r>
      <w:r w:rsidR="00D342CC" w:rsidRPr="00D342CC">
        <w:rPr>
          <w:rStyle w:val="a5"/>
          <w:b w:val="0"/>
          <w:color w:val="111111"/>
          <w:sz w:val="28"/>
          <w:szCs w:val="28"/>
          <w:bdr w:val="none" w:sz="0" w:space="0" w:color="auto" w:frame="1"/>
        </w:rPr>
        <w:t>название</w:t>
      </w:r>
      <w:r w:rsidR="00D342CC" w:rsidRPr="00402A33">
        <w:rPr>
          <w:color w:val="111111"/>
          <w:sz w:val="28"/>
          <w:szCs w:val="28"/>
        </w:rPr>
        <w:t>: День бантиков, День воздушных шариков, День фантика, День мыльных пузырей, День шляп, День добра, была бы фантазия…</w:t>
      </w:r>
    </w:p>
    <w:p w:rsidR="00964F4E" w:rsidRPr="00A8093A" w:rsidRDefault="00964F4E" w:rsidP="00A8093A">
      <w:pPr>
        <w:pStyle w:val="20"/>
        <w:shd w:val="clear" w:color="auto" w:fill="auto"/>
        <w:spacing w:after="0" w:line="360" w:lineRule="auto"/>
        <w:ind w:left="20" w:right="-14" w:firstLine="688"/>
        <w:rPr>
          <w:sz w:val="36"/>
        </w:rPr>
      </w:pPr>
      <w:r w:rsidRPr="00A8093A">
        <w:rPr>
          <w:rStyle w:val="211pt"/>
          <w:sz w:val="28"/>
        </w:rPr>
        <w:lastRenderedPageBreak/>
        <w:t>Предлагаю Вам формы работы, которые могут соответствовать этим условиям. Игровые часы.</w:t>
      </w:r>
    </w:p>
    <w:p w:rsidR="00964F4E" w:rsidRPr="00A8093A" w:rsidRDefault="00964F4E" w:rsidP="00A8093A">
      <w:pPr>
        <w:pStyle w:val="20"/>
        <w:shd w:val="clear" w:color="auto" w:fill="auto"/>
        <w:spacing w:after="0" w:line="360" w:lineRule="auto"/>
        <w:ind w:left="20" w:right="20" w:firstLine="688"/>
        <w:jc w:val="both"/>
        <w:rPr>
          <w:sz w:val="36"/>
        </w:rPr>
      </w:pPr>
      <w:r w:rsidRPr="00A8093A">
        <w:rPr>
          <w:rStyle w:val="211pt"/>
          <w:sz w:val="28"/>
        </w:rPr>
        <w:t>Во время игрового часа дети знакомятся с различными играми (народными и современными). Как показывает практика, современные малыши част</w:t>
      </w:r>
      <w:r w:rsidR="00402A33">
        <w:rPr>
          <w:rStyle w:val="211pt"/>
          <w:sz w:val="28"/>
        </w:rPr>
        <w:t>о не знают таких игр, как «Вышибалы</w:t>
      </w:r>
      <w:r w:rsidRPr="00A8093A">
        <w:rPr>
          <w:rStyle w:val="211pt"/>
          <w:sz w:val="28"/>
        </w:rPr>
        <w:t>», «Цепи» и т.д. У старших дошкольников интерес вызывают лото, шашки, шахматы и т.д. Разучивание этих игр с детьми и дальнейшее закрепление их в повседневной игровой деятельности значительно обогащают детский досуг.</w:t>
      </w:r>
    </w:p>
    <w:p w:rsidR="00964F4E" w:rsidRPr="00A8093A" w:rsidRDefault="00964F4E" w:rsidP="00A8093A">
      <w:pPr>
        <w:pStyle w:val="20"/>
        <w:shd w:val="clear" w:color="auto" w:fill="auto"/>
        <w:spacing w:after="0" w:line="360" w:lineRule="auto"/>
        <w:ind w:left="20" w:right="20" w:firstLine="688"/>
        <w:jc w:val="both"/>
        <w:rPr>
          <w:sz w:val="36"/>
        </w:rPr>
      </w:pPr>
      <w:r w:rsidRPr="00A8093A">
        <w:rPr>
          <w:rStyle w:val="211pt"/>
          <w:sz w:val="28"/>
        </w:rPr>
        <w:t>При наличии в детском саду нескольких групп, педагоги могут распределить игры между собой, и тогда каждый педагог разучивает выбранную им игру с различными группами детей. Такой вариант значительно может упростить подготовку для игрового часа.</w:t>
      </w:r>
    </w:p>
    <w:p w:rsidR="00964F4E" w:rsidRPr="00A8093A" w:rsidRDefault="00964F4E" w:rsidP="00A8093A">
      <w:pPr>
        <w:pStyle w:val="20"/>
        <w:shd w:val="clear" w:color="auto" w:fill="auto"/>
        <w:spacing w:after="0" w:line="360" w:lineRule="auto"/>
        <w:ind w:left="20"/>
        <w:jc w:val="center"/>
        <w:rPr>
          <w:b/>
          <w:sz w:val="36"/>
        </w:rPr>
      </w:pPr>
      <w:r w:rsidRPr="00A8093A">
        <w:rPr>
          <w:rStyle w:val="211pt"/>
          <w:b/>
          <w:sz w:val="28"/>
        </w:rPr>
        <w:t>Музыкальные часы.</w:t>
      </w:r>
    </w:p>
    <w:p w:rsidR="00964F4E" w:rsidRPr="00A8093A" w:rsidRDefault="00964F4E" w:rsidP="00A8093A">
      <w:pPr>
        <w:pStyle w:val="20"/>
        <w:shd w:val="clear" w:color="auto" w:fill="auto"/>
        <w:spacing w:after="0" w:line="360" w:lineRule="auto"/>
        <w:ind w:left="20" w:right="20" w:firstLine="688"/>
        <w:jc w:val="both"/>
        <w:rPr>
          <w:sz w:val="36"/>
        </w:rPr>
      </w:pPr>
      <w:r w:rsidRPr="00A8093A">
        <w:rPr>
          <w:rStyle w:val="211pt"/>
          <w:sz w:val="28"/>
        </w:rPr>
        <w:t>Это время самой разнообразной деятельности: дети могут разучивать новые песни, петь те, которые им хорошо знакомы, танцевать, играть в музыкальные игры.</w:t>
      </w:r>
    </w:p>
    <w:p w:rsidR="00964F4E" w:rsidRPr="00A8093A" w:rsidRDefault="00964F4E" w:rsidP="00A8093A">
      <w:pPr>
        <w:pStyle w:val="20"/>
        <w:shd w:val="clear" w:color="auto" w:fill="auto"/>
        <w:spacing w:after="0" w:line="360" w:lineRule="auto"/>
        <w:ind w:left="20"/>
        <w:jc w:val="center"/>
        <w:rPr>
          <w:b/>
          <w:sz w:val="36"/>
        </w:rPr>
      </w:pPr>
      <w:r w:rsidRPr="00A8093A">
        <w:rPr>
          <w:rStyle w:val="211pt"/>
          <w:b/>
          <w:sz w:val="28"/>
        </w:rPr>
        <w:t>Выставки.</w:t>
      </w:r>
    </w:p>
    <w:p w:rsidR="00964F4E" w:rsidRPr="00A8093A" w:rsidRDefault="00964F4E" w:rsidP="00A8093A">
      <w:pPr>
        <w:pStyle w:val="20"/>
        <w:shd w:val="clear" w:color="auto" w:fill="auto"/>
        <w:spacing w:after="0" w:line="360" w:lineRule="auto"/>
        <w:ind w:left="20" w:right="20" w:firstLine="688"/>
        <w:jc w:val="both"/>
        <w:rPr>
          <w:sz w:val="36"/>
        </w:rPr>
      </w:pPr>
      <w:r w:rsidRPr="00A8093A">
        <w:rPr>
          <w:rStyle w:val="211pt"/>
          <w:sz w:val="28"/>
        </w:rPr>
        <w:t>Организация выставки достаточно трудоёмка, но вместе с тем ею можно увлечь как детей, так и их родителей, для которых посещение выставки детских работ тоже будет иметь огромный интерес. Выставка должна проводиться в несколько этапов.</w:t>
      </w:r>
    </w:p>
    <w:p w:rsidR="00964F4E" w:rsidRPr="00A8093A" w:rsidRDefault="00964F4E" w:rsidP="00A8093A">
      <w:pPr>
        <w:pStyle w:val="20"/>
        <w:shd w:val="clear" w:color="auto" w:fill="auto"/>
        <w:spacing w:after="0" w:line="360" w:lineRule="auto"/>
        <w:ind w:left="20" w:right="20" w:firstLine="688"/>
        <w:jc w:val="both"/>
        <w:rPr>
          <w:sz w:val="36"/>
        </w:rPr>
      </w:pPr>
      <w:r w:rsidRPr="00A8093A">
        <w:rPr>
          <w:rStyle w:val="211pt"/>
          <w:sz w:val="28"/>
        </w:rPr>
        <w:t>На первом этапе выбирается её тема и определяется, какие изделия будут приниматься на выставку. Например, на выставке «Природа и фантазия» будут представлены поделки из природных материалов, а на выставке «Вот оно какое лето к нам пришло!» - рисунки.</w:t>
      </w:r>
    </w:p>
    <w:p w:rsidR="00964F4E" w:rsidRPr="00A8093A" w:rsidRDefault="00964F4E" w:rsidP="00A8093A">
      <w:pPr>
        <w:pStyle w:val="20"/>
        <w:shd w:val="clear" w:color="auto" w:fill="auto"/>
        <w:spacing w:after="0" w:line="360" w:lineRule="auto"/>
        <w:ind w:left="20" w:right="20" w:firstLine="688"/>
        <w:jc w:val="both"/>
        <w:rPr>
          <w:sz w:val="36"/>
        </w:rPr>
      </w:pPr>
      <w:r w:rsidRPr="00A8093A">
        <w:rPr>
          <w:rStyle w:val="211pt"/>
          <w:sz w:val="28"/>
        </w:rPr>
        <w:t>Этап изготовления поделок для выставки. Если их окажется слишком много, необходимо отобрать лучшие.</w:t>
      </w:r>
    </w:p>
    <w:p w:rsidR="00964F4E" w:rsidRPr="00A8093A" w:rsidRDefault="00964F4E" w:rsidP="00A8093A">
      <w:pPr>
        <w:pStyle w:val="20"/>
        <w:shd w:val="clear" w:color="auto" w:fill="auto"/>
        <w:spacing w:after="0" w:line="360" w:lineRule="auto"/>
        <w:ind w:left="20" w:firstLine="688"/>
        <w:jc w:val="center"/>
        <w:rPr>
          <w:b/>
          <w:sz w:val="36"/>
        </w:rPr>
      </w:pPr>
      <w:r w:rsidRPr="00A8093A">
        <w:rPr>
          <w:rStyle w:val="211pt"/>
          <w:b/>
          <w:sz w:val="28"/>
        </w:rPr>
        <w:t>Оформление выставки.</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 xml:space="preserve">Организация посещений. Дети вместе с педагогами приходят на выставку, слушают «экскурсию», которую проводит один из педагогов </w:t>
      </w:r>
      <w:r w:rsidRPr="00A8093A">
        <w:rPr>
          <w:rFonts w:ascii="Times New Roman" w:eastAsia="Times New Roman" w:hAnsi="Times New Roman" w:cs="Times New Roman"/>
          <w:color w:val="000000"/>
          <w:sz w:val="28"/>
          <w:lang w:eastAsia="ru-RU"/>
        </w:rPr>
        <w:lastRenderedPageBreak/>
        <w:t>(можно взять в помощники старшего дошкольника). Дети рассматривают работы, а заодно осваивают правила поведения на выставке.</w:t>
      </w:r>
    </w:p>
    <w:p w:rsidR="00964F4E" w:rsidRPr="00A8093A" w:rsidRDefault="00964F4E" w:rsidP="00A8093A">
      <w:pPr>
        <w:spacing w:after="0" w:line="360" w:lineRule="auto"/>
        <w:ind w:left="20"/>
        <w:jc w:val="center"/>
        <w:rPr>
          <w:rFonts w:ascii="Times New Roman" w:eastAsia="Times New Roman" w:hAnsi="Times New Roman" w:cs="Times New Roman"/>
          <w:b/>
          <w:color w:val="000000"/>
          <w:sz w:val="36"/>
          <w:szCs w:val="31"/>
          <w:lang w:eastAsia="ru-RU"/>
        </w:rPr>
      </w:pPr>
      <w:r w:rsidRPr="00A8093A">
        <w:rPr>
          <w:rFonts w:ascii="Times New Roman" w:eastAsia="Times New Roman" w:hAnsi="Times New Roman" w:cs="Times New Roman"/>
          <w:b/>
          <w:color w:val="000000"/>
          <w:sz w:val="28"/>
          <w:lang w:eastAsia="ru-RU"/>
        </w:rPr>
        <w:t>Игры-путешествия.</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Берендею, к сладкому дереву). На маршруте необходимо организовать остановки, где детям будут предлагаться различные игры и задания. Педагоги должны разделить между собой функции: часть из них сопровождает детей по маршруту, а другие находятся на своих точках и организуют для них задания.</w:t>
      </w:r>
    </w:p>
    <w:p w:rsidR="00964F4E" w:rsidRPr="00A8093A" w:rsidRDefault="00964F4E" w:rsidP="00A8093A">
      <w:pPr>
        <w:spacing w:after="0" w:line="360" w:lineRule="auto"/>
        <w:ind w:left="20"/>
        <w:jc w:val="center"/>
        <w:rPr>
          <w:rFonts w:ascii="Times New Roman" w:eastAsia="Times New Roman" w:hAnsi="Times New Roman" w:cs="Times New Roman"/>
          <w:b/>
          <w:color w:val="000000"/>
          <w:sz w:val="36"/>
          <w:szCs w:val="31"/>
          <w:lang w:eastAsia="ru-RU"/>
        </w:rPr>
      </w:pPr>
      <w:r w:rsidRPr="00A8093A">
        <w:rPr>
          <w:rFonts w:ascii="Times New Roman" w:eastAsia="Times New Roman" w:hAnsi="Times New Roman" w:cs="Times New Roman"/>
          <w:b/>
          <w:color w:val="000000"/>
          <w:sz w:val="28"/>
          <w:lang w:eastAsia="ru-RU"/>
        </w:rPr>
        <w:t>Творческие площадки.</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При организации творческих площадок на ограниченной территории (например, на участке, в случае плохой погоды - в зале) создаётся несколько «мастерских», в каждой их которых находится взрослый, занимающийся только одним видом деятельности: в одном месте лепят, в другом рисуют и т. д.</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Мастерская представляет собой пространство, организованное так, чтобы можно было удобно заниматься предлагаемым видом деятельности (стоят столы, стулья.) Там же находятся необходимые материалы. По возможности мастерскую лучше украсить (повесить табличку с названием, рисунки, плакаты, поделки.). Дети могут принять участие в любой заинтересовавшей их мастерской. Кто-то сможет попробовать себя в разных видах деятельности, а кто-то ограничиться только одним.</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В организацию творческих площадок можно внести творческий элемент. К примеру, организуется площадка «Цветик-</w:t>
      </w:r>
      <w:proofErr w:type="spellStart"/>
      <w:r w:rsidRPr="00A8093A">
        <w:rPr>
          <w:rFonts w:ascii="Times New Roman" w:eastAsia="Times New Roman" w:hAnsi="Times New Roman" w:cs="Times New Roman"/>
          <w:color w:val="000000"/>
          <w:sz w:val="28"/>
          <w:lang w:eastAsia="ru-RU"/>
        </w:rPr>
        <w:t>семицветик</w:t>
      </w:r>
      <w:proofErr w:type="spellEnd"/>
      <w:r w:rsidRPr="00A8093A">
        <w:rPr>
          <w:rFonts w:ascii="Times New Roman" w:eastAsia="Times New Roman" w:hAnsi="Times New Roman" w:cs="Times New Roman"/>
          <w:color w:val="000000"/>
          <w:sz w:val="28"/>
          <w:lang w:eastAsia="ru-RU"/>
        </w:rPr>
        <w:t xml:space="preserve">». Каждому ребёнку вручается кружок (серединка цветка), на котором написано его имя. Общее количество мастерских равняется семи, каждый ведущий имеет лепестки одного цвета. За участие в мастерской ребёнок </w:t>
      </w:r>
      <w:r w:rsidRPr="00A8093A">
        <w:rPr>
          <w:rFonts w:ascii="Times New Roman" w:eastAsia="Times New Roman" w:hAnsi="Times New Roman" w:cs="Times New Roman"/>
          <w:color w:val="000000"/>
          <w:sz w:val="28"/>
          <w:lang w:eastAsia="ru-RU"/>
        </w:rPr>
        <w:lastRenderedPageBreak/>
        <w:t>получит лепесток, который прикрепит к своей «серединке». Задача детей - собрать как можно больше лепестков.</w:t>
      </w:r>
    </w:p>
    <w:p w:rsidR="00964F4E" w:rsidRPr="00A8093A" w:rsidRDefault="00964F4E" w:rsidP="00A8093A">
      <w:pPr>
        <w:spacing w:after="0" w:line="360" w:lineRule="auto"/>
        <w:ind w:left="20"/>
        <w:jc w:val="center"/>
        <w:rPr>
          <w:rFonts w:ascii="Times New Roman" w:eastAsia="Times New Roman" w:hAnsi="Times New Roman" w:cs="Times New Roman"/>
          <w:b/>
          <w:color w:val="000000"/>
          <w:sz w:val="36"/>
          <w:szCs w:val="31"/>
          <w:lang w:eastAsia="ru-RU"/>
        </w:rPr>
      </w:pPr>
      <w:r w:rsidRPr="00A8093A">
        <w:rPr>
          <w:rFonts w:ascii="Times New Roman" w:eastAsia="Times New Roman" w:hAnsi="Times New Roman" w:cs="Times New Roman"/>
          <w:b/>
          <w:color w:val="000000"/>
          <w:sz w:val="28"/>
          <w:lang w:eastAsia="ru-RU"/>
        </w:rPr>
        <w:t>Летние праздники.</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Настоящий клад для организатора летнего досуга детей - народные праздники. Они выполняют функцию приобщения детей к богатствам родной культуры. Например, богатые традиции и мифологию имеет День Ивана Купалы. Совершенно необязательно, чтобы празднование имело чёткое соответствие традиционным канонам, с которыми мы не всегда знакомы и которые не всегда уместны в дошкольном учреждении. Достаточно организовать знакомство детей с народными культурными традициями в соответствующей их возрасту форме.</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Детские спортивные состязания относятся к разряду подвижных соревнований. Они значительно различаются в зависимости от возраста ребенка. Ведь для таких забав очень важна ловкость, которая, собственно, и развивается в процессе подобных соревнований. Ловкость определяется способностью овладевать новыми двигательными реакциями и быстро перестраивать свои движения при необходимости в зависимости от меняющейся обстановки. Ловкость, столь необходимая в спортивных соревнованиях, развивается достаточно медленно. Говорить о спортивных соревнованиях для детей младшего возраста нет смысла, для их спортивного развития на первых порах достаточно применять простые забавы, детские качели и велосипеды.</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Детские спортивные соревнования развивают ловкость, умение координировать движения, действие в ограниченном времени и пространстве (детской площадки). Командные соревнования развивают здоровый дух соперничества, а на координацию движений и вестибулярный аппарат благотворно влияют подвесные качели.</w:t>
      </w:r>
    </w:p>
    <w:p w:rsidR="00964F4E" w:rsidRPr="00A8093A" w:rsidRDefault="00964F4E" w:rsidP="00A8093A">
      <w:pPr>
        <w:spacing w:after="0" w:line="360" w:lineRule="auto"/>
        <w:ind w:left="20" w:right="20" w:firstLine="688"/>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 xml:space="preserve">Игры с мячом. 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w:t>
      </w:r>
      <w:r w:rsidRPr="00A8093A">
        <w:rPr>
          <w:rFonts w:ascii="Times New Roman" w:eastAsia="Times New Roman" w:hAnsi="Times New Roman" w:cs="Times New Roman"/>
          <w:color w:val="000000"/>
          <w:sz w:val="28"/>
          <w:lang w:eastAsia="ru-RU"/>
        </w:rPr>
        <w:lastRenderedPageBreak/>
        <w:t>зрение. Можно придумать самые разнообразные игры для летних мальчиков с мячом, который можно как покидать, так и попинать ногой.</w:t>
      </w:r>
    </w:p>
    <w:p w:rsidR="00964F4E" w:rsidRPr="00A8093A" w:rsidRDefault="00964F4E" w:rsidP="00A8093A">
      <w:pPr>
        <w:spacing w:after="0" w:line="360" w:lineRule="auto"/>
        <w:ind w:left="20" w:right="20"/>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Особое место среди детских спортивных игр занимают занятия с мячом. Например, такое увлекательное соревнование, как «Детский волейбол». Размечается площадка. Посередине натягивается веревка на высоте двух метров. Поделившиеся на две команды дети (количество не важно, лишь бы равное), становятся по разные стороны от веревки. Два первых участника выходят на линию старта, отмеченную в двух метрах от веревки. Они берут по мячу и одновременно бросают свой мяч через веревку. Задачей остальных участников команды является ловля мяча с тем, чтобы не дать ему упасть на пол. Далее подачу осуществляют вторые соревнующиеся и так далее. Выигрыш остается за той командой, на чью площадку реже падал мяч соперников. В процессе соревнования развиваются ловкость, меткость, быстрота реакции.</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Еще одной, не менее любимой детьми игрой в мяч, являются «Вышибалы». Здесь участники одной из команд становятся на противоположные линии очерченной площадки. А участники другой команды перемещаются в поле между этими линиями, увертываясь от мяча, брошенного соперниками с намерением попасть в соревнующиеся команды, находящейся в поле. При попадании мяча в цель, ребенок, в которого попали, покидает площадку. Но если участник в площадке поймает мяч, то он имеет право вернуть выбывшего неудачника или засчитать это очко на будущее. После того, как все участники команды в поле будут выбиты, команды меняются местами. В этой спортивной баталии также тренируются быстрота, ловкость, меткость и согласованность движений.</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 xml:space="preserve">«Боулинг». Всеми детьми любима забава, являющаяся детским вариантом боулинга. Для проведения этого соревнования нужны кегли и мяч. Удар по выставленным в ряд кеглям в количестве десяти осуществляется с расстояния в десять метров. У каждого участника имеется </w:t>
      </w:r>
      <w:r w:rsidRPr="00A8093A">
        <w:rPr>
          <w:rFonts w:ascii="Times New Roman" w:eastAsia="Times New Roman" w:hAnsi="Times New Roman" w:cs="Times New Roman"/>
          <w:color w:val="000000"/>
          <w:sz w:val="28"/>
          <w:lang w:eastAsia="ru-RU"/>
        </w:rPr>
        <w:lastRenderedPageBreak/>
        <w:t>право на пять попыток. За каждую сбитую кеглю участнику записывается очко. Побеждает тот, кто сбил наибольшее количество</w:t>
      </w:r>
      <w:r w:rsidR="00A8093A">
        <w:rPr>
          <w:rFonts w:ascii="Times New Roman" w:eastAsia="Times New Roman" w:hAnsi="Times New Roman" w:cs="Times New Roman"/>
          <w:color w:val="000000"/>
          <w:sz w:val="28"/>
          <w:lang w:eastAsia="ru-RU"/>
        </w:rPr>
        <w:t xml:space="preserve">. </w:t>
      </w:r>
      <w:r w:rsidRPr="00A8093A">
        <w:rPr>
          <w:rFonts w:ascii="Times New Roman" w:eastAsia="Times New Roman" w:hAnsi="Times New Roman" w:cs="Times New Roman"/>
          <w:color w:val="000000"/>
          <w:sz w:val="28"/>
          <w:lang w:eastAsia="ru-RU"/>
        </w:rPr>
        <w:t>Здесь развивается меткость и согласованность движений, умение сообщить мячу необходимое ускорение.</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И никак нельзя оставить без внимания такую детскую спортивное соревнование как «Пионербол». Для соревнования пионербол используют волейбольную площадку. Забава командная. В состав каждой команды входит 7-9 ребят, располагающихся по обе стороны от сетки в три ряда. У тех участников, которые стоят во втором ряду, находится по мячу. По свистку судьи начинается игра, и мяч отправляется через сетку на площадку другой команды. Мячи, перелетающие сетку, ловят или подбирают и, как можно быстрее, отправляют через сетку на противоположную сторону. Если в какой-то момент на одной стороне площадки оказывается два мяча, соревнование останавливается и команда, на стороне которой нет ни одного мяча, получает очко. Очко можно заработать и в том случае, если противник проведет мяч под сеткой или отправит мяч за границы площадки.</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 xml:space="preserve">Продолжительность спортивной баталии может быть или до 15 очков, или же по пять минут на каждый из двух периодов. Третий период проводят в случае равного счета в двух первых. Если мяч задевает сетку или попадет в нее при подаче, то подача повторяется, а очки не присуждаются никому. При выигрыше очка ряды участников на площадке меняются. </w:t>
      </w:r>
      <w:proofErr w:type="spellStart"/>
      <w:r w:rsidRPr="00A8093A">
        <w:rPr>
          <w:rFonts w:ascii="Times New Roman" w:eastAsia="Times New Roman" w:hAnsi="Times New Roman" w:cs="Times New Roman"/>
          <w:color w:val="000000"/>
          <w:sz w:val="28"/>
          <w:lang w:eastAsia="ru-RU"/>
        </w:rPr>
        <w:t>Вэтой</w:t>
      </w:r>
      <w:proofErr w:type="spellEnd"/>
      <w:r w:rsidRPr="00A8093A">
        <w:rPr>
          <w:rFonts w:ascii="Times New Roman" w:eastAsia="Times New Roman" w:hAnsi="Times New Roman" w:cs="Times New Roman"/>
          <w:color w:val="000000"/>
          <w:sz w:val="28"/>
          <w:lang w:eastAsia="ru-RU"/>
        </w:rPr>
        <w:t xml:space="preserve"> игре, помимо ловкости и быстроты реакции, воспитывается командный дух, слаженность взаимодействий между соревнующимися командами.</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 xml:space="preserve">Также актуальны в летнее время народные подвижные игры с разными предметами (с мячом - «Свечки» (русская народная игра), «Повелитель лунки» (кабардинская народная игра), «В узелок» (татарская народная игра) и т.д.); игры с прыжками, на удержание равновесия, меткость и силовые игры («Отгадай» (игра народов Дагестана), «Бой петухов» (марийская народная игра), «Хромая лиса» (татарская народная </w:t>
      </w:r>
      <w:r w:rsidRPr="00A8093A">
        <w:rPr>
          <w:rFonts w:ascii="Times New Roman" w:eastAsia="Times New Roman" w:hAnsi="Times New Roman" w:cs="Times New Roman"/>
          <w:color w:val="000000"/>
          <w:sz w:val="28"/>
          <w:lang w:eastAsia="ru-RU"/>
        </w:rPr>
        <w:lastRenderedPageBreak/>
        <w:t>игра), игры с бегом («Змейка» (русская народная игра), «Липкие пеньки» (башкирская народная игра), «Вестовые» (якутская народная игра), «Колышки» (марийская народная игра) и т.д.).</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На природе одной из самый простых, доступных и занимательных игр для детей является бадминтон. Очень увлекательна игра с пластмассовой тарелочкой (фрисби).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При помощи пластмассовой тарелки также можно поиграть и в игру «Снайпер»: на расстоянии 8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Можно поиграть и в такие игры, которые развивают мыслительную деятельность ребёнка, тренируют концентрацию внимания. 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(широкий-узкий, горячий-холодный и т.д.).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 xml:space="preserve">Игра «Успей занять своё место». Дети образуют круг, а водящий рассчитывает их по порядку номеров. Водящий становится в центре круга. Ведущий громко называет два каких-нибудь номера. Названные номера должны поменяться местами. Задача водящего — опередить одного из них и занять его место. Оставшийся без места, идёт на место водящего. Номера, </w:t>
      </w:r>
      <w:r w:rsidRPr="00A8093A">
        <w:rPr>
          <w:rFonts w:ascii="Times New Roman" w:eastAsia="Times New Roman" w:hAnsi="Times New Roman" w:cs="Times New Roman"/>
          <w:color w:val="000000"/>
          <w:sz w:val="28"/>
          <w:lang w:eastAsia="ru-RU"/>
        </w:rPr>
        <w:lastRenderedPageBreak/>
        <w:t>которые были присвоены игрокам в начале игры, не должны меняться, даже когда тот или иной из них становится временно водящим.</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Рисование мелками. Намного интереснее рисовать с детьми на улице. Возьмите с собой набор цветных мелков, и смело разрисовываете асфальт. Причем рисовать можно не только человечков, картинки, но и изучать буквы, цифры и т. д. С детьми постарше можно поиграть в классики и другие аналогичные игры.</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Игры с обручем и скакалкой. 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Надувание мыльных пузырей. 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развлечением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964F4E" w:rsidRPr="00A8093A" w:rsidRDefault="00964F4E" w:rsidP="00A8093A">
      <w:pPr>
        <w:spacing w:after="0" w:line="360" w:lineRule="auto"/>
        <w:ind w:lef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Самые популярные игры летом в детском саду связаны с водой и в воде.</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 xml:space="preserve">Но и с минимальным количеством воды можно организовать эстафету водоносов. Для этой игры потребуются две табуретки, на одной из которых ставиться емкость с водой, а на другой пустой аналогичный сосуд. Задача детей перенести воду из одного сосуда в другой посредством других предметов. Воду можно носить формочками, половниками, тарелками. Побеждает та команда, которая расплещет наименьшее количество воды. Усложнить игру, развивающую точность и координацию движений, можно </w:t>
      </w:r>
      <w:r w:rsidRPr="00A8093A">
        <w:rPr>
          <w:rFonts w:ascii="Times New Roman" w:eastAsia="Times New Roman" w:hAnsi="Times New Roman" w:cs="Times New Roman"/>
          <w:color w:val="000000"/>
          <w:sz w:val="28"/>
          <w:lang w:eastAsia="ru-RU"/>
        </w:rPr>
        <w:lastRenderedPageBreak/>
        <w:t>посредством установления конкретного способа переноски воды: в одной руке, на плоском блюдце.</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Игра с камешками. 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Подвижная игра с дидактической направленностью. 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отодвигая возникновение утомления. В подвижной игре с дидактической направленностью гармонично сочетаются два начала: учебно- познавательное и игровое двигательное. 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w:t>
      </w:r>
    </w:p>
    <w:p w:rsidR="00964F4E" w:rsidRPr="00A8093A" w:rsidRDefault="00964F4E" w:rsidP="00A8093A">
      <w:pPr>
        <w:spacing w:after="0" w:line="360" w:lineRule="auto"/>
        <w:ind w:left="20" w:righ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Уважаемые педагоги! На самом деле вариантов летних игр с детьми очень много, просто подключите свою фантазию, и каждый день лета будет праздником для вас и ваших детей. Такой отдых летом укрепит иммунитет и позволит набраться сил.</w:t>
      </w:r>
    </w:p>
    <w:p w:rsidR="00964F4E" w:rsidRPr="00A8093A" w:rsidRDefault="00964F4E" w:rsidP="00A8093A">
      <w:pPr>
        <w:spacing w:after="0" w:line="360" w:lineRule="auto"/>
        <w:ind w:left="20" w:firstLine="688"/>
        <w:jc w:val="both"/>
        <w:rPr>
          <w:rFonts w:ascii="Times New Roman" w:eastAsia="Times New Roman" w:hAnsi="Times New Roman" w:cs="Times New Roman"/>
          <w:color w:val="000000"/>
          <w:sz w:val="36"/>
          <w:szCs w:val="31"/>
          <w:lang w:eastAsia="ru-RU"/>
        </w:rPr>
      </w:pPr>
      <w:r w:rsidRPr="00A8093A">
        <w:rPr>
          <w:rFonts w:ascii="Times New Roman" w:eastAsia="Times New Roman" w:hAnsi="Times New Roman" w:cs="Times New Roman"/>
          <w:color w:val="000000"/>
          <w:sz w:val="28"/>
          <w:lang w:eastAsia="ru-RU"/>
        </w:rPr>
        <w:t>Желаю успехов!</w:t>
      </w:r>
    </w:p>
    <w:p w:rsidR="0010062D" w:rsidRPr="00A8093A" w:rsidRDefault="0010062D" w:rsidP="00A8093A">
      <w:pPr>
        <w:spacing w:after="0" w:line="276" w:lineRule="auto"/>
        <w:rPr>
          <w:sz w:val="28"/>
        </w:rPr>
      </w:pPr>
    </w:p>
    <w:sectPr w:rsidR="0010062D" w:rsidRPr="00A8093A" w:rsidSect="00BD2349">
      <w:pgSz w:w="11905" w:h="16837"/>
      <w:pgMar w:top="1334" w:right="848" w:bottom="851" w:left="184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56AFE"/>
    <w:rsid w:val="00056AFE"/>
    <w:rsid w:val="000D6265"/>
    <w:rsid w:val="0010062D"/>
    <w:rsid w:val="00402A33"/>
    <w:rsid w:val="00694936"/>
    <w:rsid w:val="00964F4E"/>
    <w:rsid w:val="0099319E"/>
    <w:rsid w:val="00A3051C"/>
    <w:rsid w:val="00A8093A"/>
    <w:rsid w:val="00A86C5A"/>
    <w:rsid w:val="00BB602E"/>
    <w:rsid w:val="00BD2349"/>
    <w:rsid w:val="00D34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FC353-CB9B-44F3-8056-F5EBEAF4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64F4E"/>
    <w:rPr>
      <w:rFonts w:ascii="Times New Roman" w:eastAsia="Times New Roman" w:hAnsi="Times New Roman" w:cs="Times New Roman"/>
      <w:sz w:val="31"/>
      <w:szCs w:val="31"/>
      <w:shd w:val="clear" w:color="auto" w:fill="FFFFFF"/>
    </w:rPr>
  </w:style>
  <w:style w:type="character" w:customStyle="1" w:styleId="211pt">
    <w:name w:val="Основной текст (2) + 11 pt"/>
    <w:aliases w:val="Полужирный"/>
    <w:basedOn w:val="2"/>
    <w:rsid w:val="00964F4E"/>
    <w:rPr>
      <w:rFonts w:ascii="Times New Roman" w:eastAsia="Times New Roman" w:hAnsi="Times New Roman" w:cs="Times New Roman"/>
      <w:sz w:val="22"/>
      <w:szCs w:val="22"/>
      <w:shd w:val="clear" w:color="auto" w:fill="FFFFFF"/>
    </w:rPr>
  </w:style>
  <w:style w:type="paragraph" w:customStyle="1" w:styleId="20">
    <w:name w:val="Основной текст (2)"/>
    <w:basedOn w:val="a"/>
    <w:link w:val="2"/>
    <w:rsid w:val="00964F4E"/>
    <w:pPr>
      <w:shd w:val="clear" w:color="auto" w:fill="FFFFFF"/>
      <w:spacing w:after="600" w:line="0" w:lineRule="atLeast"/>
    </w:pPr>
    <w:rPr>
      <w:rFonts w:ascii="Times New Roman" w:eastAsia="Times New Roman" w:hAnsi="Times New Roman" w:cs="Times New Roman"/>
      <w:sz w:val="31"/>
      <w:szCs w:val="31"/>
    </w:rPr>
  </w:style>
  <w:style w:type="paragraph" w:styleId="a3">
    <w:name w:val="No Spacing"/>
    <w:basedOn w:val="a"/>
    <w:uiPriority w:val="1"/>
    <w:qFormat/>
    <w:rsid w:val="00402A33"/>
    <w:pPr>
      <w:spacing w:after="0" w:line="240" w:lineRule="auto"/>
    </w:pPr>
    <w:rPr>
      <w:rFonts w:eastAsiaTheme="minorEastAsia"/>
      <w:lang w:eastAsia="ru-RU"/>
    </w:rPr>
  </w:style>
  <w:style w:type="paragraph" w:styleId="a4">
    <w:name w:val="Normal (Web)"/>
    <w:basedOn w:val="a"/>
    <w:uiPriority w:val="99"/>
    <w:unhideWhenUsed/>
    <w:rsid w:val="00402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2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1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МКДОУ № 5</cp:lastModifiedBy>
  <cp:revision>7</cp:revision>
  <dcterms:created xsi:type="dcterms:W3CDTF">2019-02-03T18:35:00Z</dcterms:created>
  <dcterms:modified xsi:type="dcterms:W3CDTF">2023-05-28T14:57:00Z</dcterms:modified>
</cp:coreProperties>
</file>