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84C5E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before="0" w:after="0" w:beforeAutospacing="0" w:afterAutospacing="0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jc w:val="left"/>
        <w:tblInd w:w="0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  <w:insideH w:val="none" w:sz="0" w:space="0" w:shadow="0" w:frame="0" w:color="000000"/>
          <w:insideV w:val="none" w:sz="0" w:space="0" w:shadow="0" w:fram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>
            <w:pPr>
              <w:spacing w:lineRule="auto" w:line="240" w:before="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>
            <w:pPr>
              <w:spacing w:lineRule="auto" w:line="240" w:before="0" w:after="0" w:beforeAutospacing="0" w:afterAutospacing="0"/>
              <w:ind w:hanging="0" w:left="743" w:right="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before="0" w:after="0" w:beforeAutospacing="0" w:afterAutospacing="0"/>
              <w:ind w:hanging="0" w:left="743" w:right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 xml:space="preserve">Конспект ОД </w:t>
      </w:r>
    </w:p>
    <w:p>
      <w:pPr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по физической культуре на тему:</w:t>
      </w:r>
    </w:p>
    <w:p>
      <w:pPr>
        <w:jc w:val="center"/>
        <w:rPr>
          <w:rFonts w:ascii="Times New Roman" w:hAnsi="Times New Roman"/>
          <w:b w:val="1"/>
          <w:sz w:val="46"/>
        </w:rPr>
      </w:pPr>
      <w:r>
        <w:rPr>
          <w:rFonts w:ascii="Times New Roman" w:hAnsi="Times New Roman"/>
          <w:b w:val="1"/>
          <w:sz w:val="46"/>
        </w:rPr>
        <w:t>«Расскажем о нашей любимой стране».</w:t>
      </w: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в </w:t>
      </w:r>
      <w:r>
        <w:rPr>
          <w:rFonts w:ascii="Times New Roman" w:hAnsi="Times New Roman"/>
          <w:b w:val="1"/>
          <w:sz w:val="36"/>
        </w:rPr>
        <w:t>п</w:t>
      </w:r>
      <w:r>
        <w:rPr>
          <w:rFonts w:ascii="Times New Roman" w:hAnsi="Times New Roman"/>
          <w:b w:val="1"/>
          <w:sz w:val="36"/>
        </w:rPr>
        <w:t>о</w:t>
      </w:r>
      <w:r>
        <w:rPr>
          <w:rFonts w:ascii="Times New Roman" w:hAnsi="Times New Roman"/>
          <w:b w:val="1"/>
          <w:sz w:val="36"/>
        </w:rPr>
        <w:t>д</w:t>
      </w:r>
      <w:r>
        <w:rPr>
          <w:rFonts w:ascii="Times New Roman" w:hAnsi="Times New Roman"/>
          <w:b w:val="1"/>
          <w:sz w:val="36"/>
        </w:rPr>
        <w:t>г</w:t>
      </w:r>
      <w:r>
        <w:rPr>
          <w:rFonts w:ascii="Times New Roman" w:hAnsi="Times New Roman"/>
          <w:b w:val="1"/>
          <w:sz w:val="36"/>
        </w:rPr>
        <w:t>о</w:t>
      </w:r>
      <w:r>
        <w:rPr>
          <w:rFonts w:ascii="Times New Roman" w:hAnsi="Times New Roman"/>
          <w:b w:val="1"/>
          <w:sz w:val="36"/>
        </w:rPr>
        <w:t>т</w:t>
      </w:r>
      <w:r>
        <w:rPr>
          <w:rFonts w:ascii="Times New Roman" w:hAnsi="Times New Roman"/>
          <w:b w:val="1"/>
          <w:sz w:val="36"/>
        </w:rPr>
        <w:t>овительной к школе группе.</w:t>
      </w: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48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48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48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48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48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48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48"/>
        </w:rPr>
      </w:pPr>
    </w:p>
    <w:p>
      <w:pPr>
        <w:tabs>
          <w:tab w:val="left" w:pos="3900" w:leader="none"/>
        </w:tabs>
        <w:spacing w:lineRule="auto" w:line="240" w:before="0" w:after="0" w:beforeAutospacing="0" w:afterAutospacing="0"/>
        <w:ind w:hanging="0" w:left="5103"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Автор: </w:t>
      </w:r>
    </w:p>
    <w:p>
      <w:pPr>
        <w:tabs>
          <w:tab w:val="left" w:pos="3900" w:leader="none"/>
        </w:tabs>
        <w:spacing w:lineRule="auto" w:line="240" w:before="0" w:after="0" w:beforeAutospacing="0" w:afterAutospacing="0"/>
        <w:ind w:hanging="0" w:left="5103"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Инструктор по физической культуре </w:t>
      </w:r>
    </w:p>
    <w:p>
      <w:pPr>
        <w:tabs>
          <w:tab w:val="left" w:pos="3900" w:leader="none"/>
        </w:tabs>
        <w:spacing w:lineRule="auto" w:line="240" w:before="0" w:after="0" w:beforeAutospacing="0" w:afterAutospacing="0"/>
        <w:ind w:hanging="0" w:left="5103"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Атушева АннаСергеевна </w:t>
      </w: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образовательная программа МДОУ «ЦРР - детский сад № 255»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Возрастная группа: </w:t>
      </w:r>
      <w:r>
        <w:rPr>
          <w:rFonts w:ascii="Times New Roman" w:hAnsi="Times New Roman"/>
          <w:sz w:val="28"/>
        </w:rPr>
        <w:t>подготовительная группа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 ОД:</w:t>
      </w:r>
      <w:r>
        <w:rPr>
          <w:rFonts w:ascii="Times New Roman" w:hAnsi="Times New Roman"/>
          <w:sz w:val="28"/>
        </w:rPr>
        <w:t xml:space="preserve"> «Наша Родина - Россия»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Направление образования и развития</w:t>
      </w:r>
      <w:r>
        <w:rPr>
          <w:rFonts w:ascii="Times New Roman" w:hAnsi="Times New Roman"/>
          <w:sz w:val="28"/>
        </w:rPr>
        <w:t xml:space="preserve"> (образовательная область): физическое развитие.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u w:val="single"/>
          <w:shd w:val="clear" w:fill="FFFFFF"/>
        </w:rPr>
        <w:t>Интеграция образовательных областей: </w:t>
      </w:r>
      <w:r>
        <w:rPr>
          <w:rFonts w:ascii="Times New Roman" w:hAnsi="Times New Roman"/>
          <w:color w:val="000000"/>
          <w:sz w:val="28"/>
          <w:shd w:val="clear" w:fill="FFFFFF"/>
        </w:rPr>
        <w:t>«Социально-коммуникативное», «Художественно-эстетическое», «Познавательное развитие», «Речевое развитие».</w:t>
      </w:r>
      <w:r>
        <w:rPr>
          <w:rFonts w:ascii="Times New Roman" w:hAnsi="Times New Roman"/>
          <w:sz w:val="28"/>
        </w:rPr>
        <w:t xml:space="preserve">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воспитывать патриотические чувства любви к своей родине — России через двигательную деятельность.</w:t>
      </w:r>
    </w:p>
    <w:p>
      <w:pPr>
        <w:spacing w:lineRule="auto" w:line="240" w:after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Образовательные:</w:t>
      </w:r>
    </w:p>
    <w:p>
      <w:pPr>
        <w:pStyle w:val="P7"/>
        <w:numPr>
          <w:ilvl w:val="0"/>
          <w:numId w:val="8"/>
        </w:numPr>
        <w:spacing w:lineRule="auto" w:line="275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Закрепить и обобщить знания детей о государственных символах России ;</w:t>
      </w:r>
    </w:p>
    <w:p>
      <w:pPr>
        <w:pStyle w:val="P7"/>
        <w:numPr>
          <w:ilvl w:val="0"/>
          <w:numId w:val="8"/>
        </w:numPr>
        <w:spacing w:lineRule="auto" w:line="275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способствовать укреплению опорно-двигательного аппарата;</w:t>
      </w:r>
    </w:p>
    <w:p>
      <w:pPr>
        <w:pStyle w:val="P7"/>
        <w:numPr>
          <w:ilvl w:val="0"/>
          <w:numId w:val="8"/>
        </w:numPr>
        <w:spacing w:lineRule="auto" w:line="275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формировать правильную осанку при ходьбе на повышенной опоре и ходьбе по ограниченной площади опоры;</w:t>
      </w:r>
    </w:p>
    <w:p>
      <w:pPr>
        <w:pStyle w:val="P7"/>
        <w:numPr>
          <w:ilvl w:val="0"/>
          <w:numId w:val="8"/>
        </w:numPr>
        <w:spacing w:lineRule="auto" w:line="275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способствовать закреплению умений детей действовать по сигналу и выполнять движения в соответствии с текстом или музыкой.</w:t>
      </w:r>
    </w:p>
    <w:p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Развивающие:</w:t>
      </w:r>
    </w:p>
    <w:p>
      <w:pPr>
        <w:pStyle w:val="P3"/>
        <w:numPr>
          <w:ilvl w:val="0"/>
          <w:numId w:val="9"/>
        </w:numPr>
        <w:spacing w:lineRule="auto" w:line="288" w:after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Совершенствовать двигательные умения и навыки при выполнении основных видов движений: бег, подлезание под дугу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pacing w:lineRule="auto" w:line="240" w:after="0"/>
        <w:ind w:firstLine="360" w:left="36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способствовать совершенствованию ловкости и координации движений при выполнении игровых упражнений и в подвижной игре в зависимости от пола и от уровня физического развития детей;</w:t>
      </w:r>
    </w:p>
    <w:p>
      <w:pPr>
        <w:spacing w:lineRule="auto" w:line="240" w:after="0"/>
        <w:jc w:val="both"/>
        <w:rPr>
          <w:rFonts w:ascii="Times New Roman" w:hAnsi="Times New Roman"/>
          <w:color w:val="000000"/>
          <w:sz w:val="24"/>
        </w:rPr>
      </w:pPr>
    </w:p>
    <w:p>
      <w:pPr>
        <w:spacing w:after="0"/>
        <w:ind w:hanging="0" w:left="708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развивать гибкость и эластичность позвоночника и подвижность суставов, укреплять способность мышц сокращаться, растягиваться и расслабляться</w:t>
      </w:r>
    </w:p>
    <w:p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Воспитательные:</w:t>
      </w:r>
    </w:p>
    <w:p>
      <w:pPr>
        <w:pStyle w:val="P7"/>
        <w:numPr>
          <w:ilvl w:val="0"/>
          <w:numId w:val="10"/>
        </w:numPr>
        <w:spacing w:lineRule="auto" w:line="275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воспитывать патриотические  чувства к своей родине;</w:t>
      </w:r>
    </w:p>
    <w:p>
      <w:pPr>
        <w:spacing w:lineRule="auto" w:line="240" w:after="0"/>
        <w:ind w:firstLine="360" w:left="360"/>
        <w:jc w:val="both"/>
        <w:rPr>
          <w:rFonts w:ascii="Times New Roman" w:hAnsi="Times New Roman"/>
          <w:color w:val="000000"/>
          <w:sz w:val="28"/>
        </w:rPr>
      </w:pPr>
      <w:bookmarkStart w:id="1" w:name="_dx_frag_StartFragment"/>
      <w:bookmarkEnd w:id="1"/>
      <w:r>
        <w:rPr>
          <w:rFonts w:ascii="Times New Roman" w:hAnsi="Times New Roman"/>
          <w:b w:val="1"/>
          <w:color w:val="000000"/>
          <w:sz w:val="28"/>
          <w:shd w:val="clear" w:fill="FFFFFF"/>
        </w:rPr>
        <w:t>-</w:t>
      </w:r>
      <w:r>
        <w:rPr>
          <w:rFonts w:ascii="Times New Roman" w:hAnsi="Times New Roman"/>
          <w:color w:val="000000"/>
          <w:sz w:val="28"/>
          <w:shd w:val="clear" w:fill="FFFFFF"/>
        </w:rPr>
        <w:t> воспитывать дружеские отношения и интерес к занятиям физической культуры;</w:t>
      </w:r>
    </w:p>
    <w:p>
      <w:pPr>
        <w:spacing w:after="0"/>
        <w:ind w:firstLine="36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 развивать коммуникативные качества, научить преодолевать барьеры в общении.</w:t>
      </w:r>
    </w:p>
    <w:p>
      <w:pPr>
        <w:pStyle w:val="P7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Виды деятельности:</w:t>
      </w:r>
      <w:r>
        <w:rPr>
          <w:rFonts w:ascii="Times New Roman" w:hAnsi="Times New Roman"/>
          <w:sz w:val="28"/>
        </w:rPr>
        <w:t xml:space="preserve"> игровая, двигательная, познавательная.</w:t>
      </w:r>
    </w:p>
    <w:p>
      <w:pPr>
        <w:pStyle w:val="P7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Формы организации:</w:t>
      </w:r>
      <w:r>
        <w:rPr>
          <w:rFonts w:ascii="Times New Roman" w:hAnsi="Times New Roman"/>
          <w:sz w:val="28"/>
        </w:rPr>
        <w:t xml:space="preserve"> групповая, индивидуальная.</w:t>
      </w:r>
    </w:p>
    <w:p>
      <w:pPr>
        <w:pStyle w:val="P7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флажки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или ленты </w:t>
      </w:r>
      <w:r>
        <w:rPr>
          <w:rFonts w:ascii="Times New Roman" w:hAnsi="Times New Roman"/>
          <w:sz w:val="28"/>
        </w:rPr>
        <w:t>( белого, синего, красного цветов; обручи</w:t>
      </w:r>
      <w:r>
        <w:rPr>
          <w:rFonts w:ascii="Times New Roman" w:hAnsi="Times New Roman"/>
          <w:sz w:val="28"/>
        </w:rPr>
        <w:t>, конусы, скам</w:t>
      </w:r>
      <w:r>
        <w:rPr>
          <w:rFonts w:ascii="Times New Roman" w:hAnsi="Times New Roman"/>
          <w:sz w:val="28"/>
        </w:rPr>
        <w:t>ейки, тоннели, клависы.</w:t>
      </w:r>
    </w:p>
    <w:p>
      <w:pPr>
        <w:pStyle w:val="P7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Музыкальное сопровождение: 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музыка для п/и, для ОРУ</w:t>
      </w:r>
      <w:r>
        <w:rPr>
          <w:rFonts w:ascii="Times New Roman" w:hAnsi="Times New Roman"/>
          <w:sz w:val="28"/>
        </w:rPr>
        <w:t xml:space="preserve">, народная музыка для игры на клависах. </w:t>
      </w:r>
    </w:p>
    <w:p>
      <w:pPr>
        <w:pStyle w:val="P7"/>
        <w:ind w:left="0"/>
        <w:jc w:val="both"/>
        <w:rPr>
          <w:rFonts w:ascii="Times New Roman" w:hAnsi="Times New Roman"/>
          <w:sz w:val="28"/>
        </w:rPr>
      </w:pPr>
    </w:p>
    <w:p>
      <w:pPr>
        <w:pStyle w:val="P7"/>
        <w:ind w:left="0"/>
        <w:jc w:val="both"/>
        <w:rPr>
          <w:rFonts w:ascii="Times New Roman" w:hAnsi="Times New Roman"/>
          <w:sz w:val="28"/>
        </w:rPr>
      </w:pPr>
    </w:p>
    <w:p>
      <w:pPr>
        <w:pStyle w:val="P7"/>
        <w:ind w:left="0"/>
        <w:jc w:val="both"/>
        <w:rPr>
          <w:rFonts w:ascii="Times New Roman" w:hAnsi="Times New Roman"/>
          <w:sz w:val="28"/>
        </w:rPr>
      </w:pPr>
    </w:p>
    <w:p>
      <w:pPr>
        <w:pStyle w:val="P7"/>
        <w:ind w:left="0"/>
        <w:jc w:val="both"/>
        <w:rPr>
          <w:rFonts w:ascii="Times New Roman" w:hAnsi="Times New Roman"/>
          <w:sz w:val="28"/>
        </w:rPr>
      </w:pPr>
    </w:p>
    <w:p>
      <w:pPr>
        <w:pStyle w:val="P7"/>
        <w:ind w:left="0"/>
        <w:jc w:val="both"/>
        <w:rPr>
          <w:rFonts w:ascii="Times New Roman" w:hAnsi="Times New Roman"/>
          <w:sz w:val="28"/>
        </w:rPr>
      </w:pPr>
    </w:p>
    <w:p>
      <w:pPr>
        <w:pStyle w:val="P7"/>
        <w:ind w:left="0"/>
        <w:jc w:val="both"/>
        <w:rPr>
          <w:rFonts w:ascii="Times New Roman" w:hAnsi="Times New Roman"/>
          <w:sz w:val="28"/>
        </w:rPr>
      </w:pPr>
    </w:p>
    <w:p>
      <w:pPr>
        <w:pStyle w:val="P7"/>
        <w:ind w:left="0"/>
        <w:jc w:val="both"/>
        <w:rPr>
          <w:rFonts w:ascii="Times New Roman" w:hAnsi="Times New Roman"/>
          <w:sz w:val="28"/>
        </w:rPr>
      </w:pPr>
    </w:p>
    <w:p>
      <w:pPr>
        <w:pStyle w:val="P7"/>
        <w:ind w:hanging="0" w:left="0" w:right="0"/>
        <w:jc w:val="both"/>
        <w:rPr>
          <w:rFonts w:ascii="Times New Roman" w:hAnsi="Times New Roman"/>
          <w:sz w:val="28"/>
        </w:rPr>
      </w:pPr>
    </w:p>
    <w:p>
      <w:pPr>
        <w:pStyle w:val="P7"/>
        <w:ind w:hanging="0" w:left="0" w:right="0"/>
        <w:jc w:val="both"/>
        <w:rPr>
          <w:rFonts w:ascii="Times New Roman" w:hAnsi="Times New Roman"/>
          <w:sz w:val="28"/>
        </w:rPr>
      </w:pPr>
    </w:p>
    <w:p>
      <w:pPr>
        <w:pStyle w:val="P7"/>
        <w:ind w:hanging="0" w:left="0" w:right="0"/>
        <w:jc w:val="both"/>
        <w:rPr>
          <w:rFonts w:ascii="Times New Roman" w:hAnsi="Times New Roman"/>
          <w:sz w:val="28"/>
        </w:rPr>
      </w:pPr>
    </w:p>
    <w:p>
      <w:pPr>
        <w:pStyle w:val="P7"/>
        <w:ind w:hanging="0" w:left="0" w:right="0"/>
        <w:jc w:val="both"/>
        <w:rPr>
          <w:rFonts w:ascii="Times New Roman" w:hAnsi="Times New Roman"/>
          <w:sz w:val="28"/>
        </w:rPr>
      </w:pPr>
    </w:p>
    <w:p>
      <w:pPr>
        <w:pStyle w:val="P7"/>
        <w:ind w:hanging="0" w:left="0" w:right="0"/>
        <w:jc w:val="both"/>
        <w:rPr>
          <w:rFonts w:ascii="Times New Roman" w:hAnsi="Times New Roman"/>
          <w:sz w:val="28"/>
        </w:rPr>
      </w:pPr>
    </w:p>
    <w:p>
      <w:pPr>
        <w:pStyle w:val="P7"/>
        <w:ind w:hanging="0" w:left="0" w:right="0"/>
        <w:jc w:val="both"/>
        <w:rPr>
          <w:rFonts w:ascii="Times New Roman" w:hAnsi="Times New Roman"/>
          <w:sz w:val="28"/>
        </w:rPr>
      </w:pPr>
    </w:p>
    <w:p>
      <w:pPr>
        <w:pStyle w:val="P7"/>
        <w:ind w:hanging="0" w:left="0" w:right="0"/>
        <w:jc w:val="both"/>
        <w:rPr>
          <w:rFonts w:ascii="Times New Roman" w:hAnsi="Times New Roman"/>
          <w:sz w:val="28"/>
        </w:rPr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</w:pPr>
    </w:p>
    <w:p>
      <w:pPr>
        <w:pStyle w:val="P7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ОД:</w:t>
      </w:r>
    </w:p>
    <w:p>
      <w:pPr>
        <w:pStyle w:val="P7"/>
        <w:ind w:hanging="0" w:left="0" w:right="0"/>
        <w:rPr>
          <w:rFonts w:ascii="Times New Roman" w:hAnsi="Times New Roman"/>
          <w:sz w:val="28"/>
        </w:rPr>
      </w:pPr>
    </w:p>
    <w:tbl>
      <w:tblPr>
        <w:jc w:val="left"/>
        <w:tblInd w:w="0" w:type="dxa"/>
        <w:tblBorders>
          <w:top w:val="single" w:sz="4" w:space="0" w:shadow="0" w:frame="0" w:color="000001"/>
          <w:left w:val="single" w:sz="4" w:space="0" w:shadow="0" w:frame="0" w:color="000001"/>
          <w:bottom w:val="single" w:sz="4" w:space="0" w:shadow="0" w:frame="0" w:color="000001"/>
          <w:right w:val="single" w:sz="4" w:space="0" w:shadow="0" w:frame="0" w:color="000001"/>
          <w:insideH w:val="single" w:sz="4" w:space="0" w:shadow="0" w:frame="0" w:color="000001"/>
          <w:insideV w:val="single" w:sz="4" w:space="0" w:shadow="0" w:fram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/>
        <w:tc>
          <w:tcPr>
            <w:tcW w:w="579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  <w:insideH w:val="single" w:sz="4" w:space="0" w:shadow="0" w:frame="0" w:color="000001"/>
              <w:insideV w:val="single" w:sz="4" w:space="0" w:shadow="0" w:frame="0" w:color="000001"/>
            </w:tcBorders>
            <w:tcMar>
              <w:left w:w="108" w:type="dxa"/>
            </w:tcMar>
          </w:tcPr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Деятельность воспитателя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w="379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  <w:insideH w:val="single" w:sz="4" w:space="0" w:shadow="0" w:frame="0" w:color="000001"/>
              <w:insideV w:val="single" w:sz="4" w:space="0" w:shadow="0" w:frame="0" w:color="000001"/>
            </w:tcBorders>
            <w:tcMar>
              <w:left w:w="108" w:type="dxa"/>
            </w:tcMar>
          </w:tcPr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Деятельность детей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sz w:val="28"/>
              </w:rPr>
            </w:pPr>
          </w:p>
        </w:tc>
      </w:tr>
      <w:tr>
        <w:trPr/>
        <w:tc>
          <w:tcPr>
            <w:tcW w:w="9570" w:type="dxa"/>
            <w:gridSpan w:val="2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  <w:insideH w:val="single" w:sz="4" w:space="0" w:shadow="0" w:frame="0" w:color="000001"/>
              <w:insideV w:val="single" w:sz="4" w:space="0" w:shadow="0" w:frame="0" w:color="000001"/>
            </w:tcBorders>
            <w:tcMar>
              <w:left w:w="108" w:type="dxa"/>
            </w:tcMar>
          </w:tcPr>
          <w:p>
            <w:pPr>
              <w:pStyle w:val="P7"/>
              <w:numPr>
                <w:ilvl w:val="0"/>
                <w:numId w:val="4"/>
              </w:numPr>
              <w:spacing w:before="0" w:after="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Вводная часть</w:t>
            </w:r>
          </w:p>
        </w:tc>
      </w:tr>
      <w:tr>
        <w:trPr/>
        <w:tc>
          <w:tcPr>
            <w:tcW w:w="579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  <w:insideH w:val="single" w:sz="4" w:space="0" w:shadow="0" w:frame="0" w:color="000001"/>
              <w:insideV w:val="single" w:sz="4" w:space="0" w:shadow="0" w:frame="0" w:color="000001"/>
            </w:tcBorders>
            <w:tcMar>
              <w:left w:w="108" w:type="dxa"/>
            </w:tcMar>
          </w:tcPr>
          <w:p>
            <w:pPr>
              <w:spacing w:before="0" w:after="0" w:beforeAutospacing="0" w:afterAutospacing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 xml:space="preserve">Инструктор забирает письмо и </w:t>
            </w:r>
            <w:r>
              <w:rPr>
                <w:rFonts w:ascii="Times New Roman" w:hAnsi="Times New Roman"/>
                <w:i w:val="0"/>
                <w:sz w:val="28"/>
              </w:rPr>
              <w:t>приглашает детей</w:t>
            </w:r>
            <w:r>
              <w:rPr>
                <w:rFonts w:ascii="Times New Roman" w:hAnsi="Times New Roman"/>
                <w:i w:val="0"/>
                <w:sz w:val="28"/>
              </w:rPr>
              <w:t xml:space="preserve"> в спортивный зал. </w:t>
            </w:r>
          </w:p>
          <w:p>
            <w:pPr>
              <w:spacing w:before="0" w:after="0" w:beforeAutospacing="0" w:afterAutospacing="0"/>
              <w:rPr>
                <w:rFonts w:ascii="Times New Roman" w:hAnsi="Times New Roman"/>
                <w:i w:val="0"/>
                <w:sz w:val="28"/>
              </w:rPr>
            </w:pPr>
          </w:p>
          <w:p>
            <w:pPr>
              <w:spacing w:before="0" w:after="0" w:beforeAutospacing="0" w:afterAutospacing="0"/>
              <w:rPr>
                <w:rFonts w:ascii="Times New Roman" w:hAnsi="Times New Roman"/>
                <w:i w:val="0"/>
                <w:sz w:val="28"/>
              </w:rPr>
            </w:pPr>
          </w:p>
          <w:p>
            <w:pPr>
              <w:spacing w:before="0" w:after="0" w:beforeAutospacing="0" w:afterAutospacing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-Ровняй</w:t>
            </w:r>
            <w:r>
              <w:rPr>
                <w:rFonts w:ascii="Times New Roman" w:hAnsi="Times New Roman"/>
                <w:i w:val="0"/>
                <w:sz w:val="28"/>
              </w:rPr>
              <w:t>сь! Смирно!</w:t>
            </w:r>
          </w:p>
          <w:p>
            <w:pPr>
              <w:spacing w:before="0" w:after="0" w:beforeAutospacing="0" w:afterAutospacing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Здравствуйте, дети</w:t>
            </w:r>
            <w:r>
              <w:rPr>
                <w:rFonts w:ascii="Times New Roman" w:hAnsi="Times New Roman"/>
                <w:i w:val="0"/>
                <w:sz w:val="28"/>
              </w:rPr>
              <w:t>!</w:t>
            </w:r>
          </w:p>
          <w:p>
            <w:pPr>
              <w:spacing w:before="0" w:after="0" w:beforeAutospacing="0" w:afterAutospacing="0"/>
              <w:rPr>
                <w:rFonts w:ascii="Times New Roman" w:hAnsi="Times New Roman"/>
                <w:i w:val="0"/>
                <w:color w:val="111111"/>
                <w:sz w:val="28"/>
              </w:rPr>
            </w:pPr>
            <w:r>
              <w:rPr>
                <w:rFonts w:ascii="Times New Roman" w:hAnsi="Times New Roman"/>
                <w:i w:val="0"/>
                <w:color w:val="111111"/>
                <w:sz w:val="28"/>
              </w:rPr>
              <w:t xml:space="preserve">Сегодня </w:t>
            </w:r>
            <w:r>
              <w:rPr>
                <w:rFonts w:ascii="Times New Roman" w:hAnsi="Times New Roman"/>
                <w:i w:val="0"/>
                <w:color w:val="111111"/>
                <w:sz w:val="28"/>
              </w:rPr>
              <w:t>мы п</w:t>
            </w:r>
            <w:r>
              <w:rPr>
                <w:rFonts w:ascii="Times New Roman" w:hAnsi="Times New Roman"/>
                <w:i w:val="0"/>
                <w:color w:val="111111"/>
                <w:sz w:val="28"/>
              </w:rPr>
              <w:t>олучил</w:t>
            </w:r>
            <w:r>
              <w:rPr>
                <w:rFonts w:ascii="Times New Roman" w:hAnsi="Times New Roman"/>
                <w:i w:val="0"/>
                <w:color w:val="111111"/>
                <w:sz w:val="28"/>
              </w:rPr>
              <w:t>и</w:t>
            </w:r>
            <w:r>
              <w:rPr>
                <w:rFonts w:ascii="Times New Roman" w:hAnsi="Times New Roman"/>
                <w:i w:val="0"/>
                <w:color w:val="111111"/>
                <w:sz w:val="28"/>
              </w:rPr>
              <w:t xml:space="preserve"> письмо. Обращает внимание на конверт</w:t>
            </w:r>
            <w:r>
              <w:rPr>
                <w:rFonts w:ascii="Times New Roman" w:hAnsi="Times New Roman"/>
                <w:i w:val="0"/>
                <w:color w:val="111111"/>
                <w:sz w:val="28"/>
              </w:rPr>
              <w:t>.</w:t>
            </w:r>
          </w:p>
          <w:p>
            <w:pPr>
              <w:spacing w:before="0" w:after="0" w:beforeAutospacing="0" w:afterAutospacing="0"/>
              <w:rPr>
                <w:rFonts w:ascii="Times New Roman" w:hAnsi="Times New Roman"/>
                <w:i w:val="0"/>
                <w:color w:val="111111"/>
                <w:sz w:val="28"/>
              </w:rPr>
            </w:pPr>
            <w:r>
              <w:rPr>
                <w:rFonts w:ascii="Times New Roman" w:hAnsi="Times New Roman"/>
                <w:i w:val="0"/>
                <w:color w:val="111111"/>
                <w:sz w:val="28"/>
              </w:rPr>
              <w:t>Хотите, я вам его зачитаю. Тогда, слушайте внимательно. Интересно от кого же оно. Зачитывает письмо:</w:t>
            </w:r>
          </w:p>
          <w:p>
            <w:pPr>
              <w:spacing w:before="0" w:after="0" w:beforeAutospacing="0" w:afterAutospacing="0"/>
              <w:rPr>
                <w:rFonts w:ascii="Times New Roman" w:hAnsi="Times New Roman"/>
                <w:i w:val="0"/>
                <w:color w:val="111111"/>
                <w:sz w:val="28"/>
              </w:rPr>
            </w:pPr>
            <w:r>
              <w:rPr>
                <w:rFonts w:ascii="Times New Roman" w:hAnsi="Times New Roman"/>
                <w:i w:val="0"/>
                <w:color w:val="111111"/>
                <w:sz w:val="28"/>
              </w:rPr>
              <w:t>"</w:t>
            </w:r>
            <w:r>
              <w:rPr>
                <w:rFonts w:ascii="Times New Roman" w:hAnsi="Times New Roman"/>
                <w:i w:val="0"/>
                <w:color w:val="111111"/>
                <w:sz w:val="28"/>
              </w:rPr>
              <w:t xml:space="preserve"> Здравствуйте дети! Меня зовут Бузиба. Я живу в Африке. Мне очень хочется приехать в вам в Россию и узнать о ней. Я очень надеюсь, что вы мне расскажете о вашей стране </w:t>
            </w:r>
            <w:r>
              <w:rPr>
                <w:rFonts w:ascii="Times New Roman" w:hAnsi="Times New Roman"/>
                <w:i w:val="0"/>
                <w:color w:val="111111"/>
                <w:sz w:val="28"/>
              </w:rPr>
              <w:t>. Ещё</w:t>
            </w:r>
            <w:r>
              <w:rPr>
                <w:rFonts w:ascii="Times New Roman" w:hAnsi="Times New Roman"/>
                <w:i w:val="0"/>
                <w:color w:val="111111"/>
                <w:sz w:val="28"/>
              </w:rPr>
              <w:t>, я очень люб</w:t>
            </w:r>
            <w:r>
              <w:rPr>
                <w:rFonts w:ascii="Times New Roman" w:hAnsi="Times New Roman"/>
                <w:i w:val="0"/>
                <w:color w:val="111111"/>
                <w:sz w:val="28"/>
              </w:rPr>
              <w:t xml:space="preserve">лю играть! А </w:t>
            </w:r>
            <w:r>
              <w:rPr>
                <w:rFonts w:ascii="Times New Roman" w:hAnsi="Times New Roman"/>
                <w:i w:val="0"/>
                <w:color w:val="111111"/>
                <w:sz w:val="28"/>
              </w:rPr>
              <w:t>во что играют дети в вашей стране?</w:t>
            </w:r>
            <w:r>
              <w:rPr>
                <w:rFonts w:ascii="Times New Roman" w:hAnsi="Times New Roman"/>
                <w:i w:val="0"/>
                <w:color w:val="111111"/>
                <w:sz w:val="28"/>
              </w:rPr>
              <w:t>"</w:t>
            </w:r>
          </w:p>
        </w:tc>
        <w:tc>
          <w:tcPr>
            <w:tcW w:w="373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  <w:insideH w:val="single" w:sz="4" w:space="0" w:shadow="0" w:frame="0" w:color="000001"/>
              <w:insideV w:val="single" w:sz="4" w:space="0" w:shadow="0" w:frame="0" w:color="000001"/>
            </w:tcBorders>
            <w:tcMar>
              <w:left w:w="108" w:type="dxa"/>
            </w:tcMar>
          </w:tcPr>
          <w:p>
            <w:pPr>
              <w:pStyle w:val="P7"/>
              <w:spacing w:before="0" w:after="0" w:beforeAutospacing="0" w:afterAutospacing="0"/>
              <w:ind w:lef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Перед входом в спортивный зал дети замечают письмо  и сообщают о нем взрослым.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П</w:t>
            </w:r>
            <w:r>
              <w:rPr>
                <w:rFonts w:ascii="Times New Roman" w:hAnsi="Times New Roman"/>
                <w:i w:val="1"/>
                <w:sz w:val="28"/>
              </w:rPr>
              <w:t>роходят в спортивный зал</w:t>
            </w:r>
            <w:r>
              <w:rPr>
                <w:rFonts w:ascii="Times New Roman" w:hAnsi="Times New Roman"/>
                <w:i w:val="1"/>
                <w:sz w:val="28"/>
              </w:rPr>
              <w:t>,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sz w:val="28"/>
              </w:rPr>
              <w:t>строятся. Выполняют команды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Здороваются. </w:t>
            </w:r>
          </w:p>
          <w:p>
            <w:pPr>
              <w:pStyle w:val="P7"/>
              <w:spacing w:before="0" w:after="0" w:beforeAutospacing="0" w:afterAutospacing="0"/>
              <w:ind w:lef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Ответы детей</w:t>
            </w: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lef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Внимательно слушают</w:t>
            </w:r>
            <w:r>
              <w:rPr>
                <w:rFonts w:ascii="Times New Roman" w:hAnsi="Times New Roman"/>
                <w:i w:val="1"/>
                <w:sz w:val="28"/>
              </w:rPr>
              <w:t>, анализируют</w:t>
            </w:r>
            <w:r>
              <w:rPr>
                <w:rFonts w:ascii="Times New Roman" w:hAnsi="Times New Roman"/>
                <w:i w:val="1"/>
                <w:sz w:val="28"/>
              </w:rPr>
              <w:t>...</w:t>
            </w: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</w:tc>
      </w:tr>
      <w:tr>
        <w:trPr/>
        <w:tc>
          <w:tcPr>
            <w:tcW w:w="9570" w:type="dxa"/>
            <w:gridSpan w:val="2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  <w:insideH w:val="single" w:sz="4" w:space="0" w:shadow="0" w:frame="0" w:color="000001"/>
              <w:insideV w:val="single" w:sz="4" w:space="0" w:shadow="0" w:frame="0" w:color="000001"/>
            </w:tcBorders>
            <w:tcMar>
              <w:left w:w="108" w:type="dxa"/>
            </w:tcMar>
          </w:tcPr>
          <w:p>
            <w:pPr>
              <w:pStyle w:val="P7"/>
              <w:numPr>
                <w:ilvl w:val="0"/>
                <w:numId w:val="4"/>
              </w:numPr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Основная часть</w:t>
            </w:r>
          </w:p>
        </w:tc>
      </w:tr>
      <w:tr>
        <w:trPr/>
        <w:tc>
          <w:tcPr>
            <w:tcW w:w="580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  <w:insideH w:val="single" w:sz="4" w:space="0" w:shadow="0" w:frame="0" w:color="000001"/>
              <w:insideV w:val="single" w:sz="4" w:space="0" w:shadow="0" w:frame="0" w:color="000001"/>
            </w:tcBorders>
            <w:tcMar>
              <w:left w:w="108" w:type="dxa"/>
            </w:tcMar>
          </w:tcPr>
          <w:p>
            <w:pPr>
              <w:spacing w:before="0" w:after="0" w:beforeAutospacing="0" w:afterAutospacing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 xml:space="preserve">Дети,  познакомим Бузибу с нашей родиной? Я предлагаю рассказать ему  о символах нашей страны.</w:t>
            </w:r>
            <w:r>
              <w:rPr>
                <w:rFonts w:ascii="Times New Roman" w:hAnsi="Times New Roman"/>
                <w:i w:val="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both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 xml:space="preserve">Давайте представим, что мы с вами </w:t>
            </w:r>
            <w:r>
              <w:rPr>
                <w:rFonts w:ascii="Times New Roman" w:hAnsi="Times New Roman"/>
                <w:i w:val="0"/>
                <w:sz w:val="28"/>
              </w:rPr>
              <w:t>находимся на каком-нибудь торжественном мероприятии, ну</w:t>
            </w:r>
            <w:r>
              <w:rPr>
                <w:rFonts w:ascii="Times New Roman" w:hAnsi="Times New Roman"/>
                <w:i w:val="0"/>
                <w:sz w:val="28"/>
              </w:rPr>
              <w:t>, н</w:t>
            </w:r>
            <w:r>
              <w:rPr>
                <w:rFonts w:ascii="Times New Roman" w:hAnsi="Times New Roman"/>
                <w:i w:val="0"/>
                <w:sz w:val="28"/>
              </w:rPr>
              <w:t>апример</w:t>
            </w:r>
            <w:r>
              <w:rPr>
                <w:rFonts w:ascii="Times New Roman" w:hAnsi="Times New Roman"/>
                <w:i w:val="0"/>
                <w:sz w:val="28"/>
              </w:rPr>
              <w:t>,</w:t>
            </w:r>
            <w:r>
              <w:rPr>
                <w:rFonts w:ascii="Times New Roman" w:hAnsi="Times New Roman"/>
                <w:i w:val="0"/>
                <w:sz w:val="28"/>
              </w:rPr>
              <w:t xml:space="preserve"> на соревнованиях.</w:t>
            </w:r>
          </w:p>
          <w:p>
            <w:pPr>
              <w:spacing w:before="0" w:after="0" w:beforeAutospacing="0" w:afterAutospacing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</w:rPr>
              <w:t xml:space="preserve">А </w:t>
            </w:r>
            <w:r>
              <w:rPr>
                <w:rFonts w:ascii="Times New Roman" w:hAnsi="Times New Roman"/>
                <w:i w:val="0"/>
                <w:sz w:val="28"/>
              </w:rPr>
              <w:t xml:space="preserve">перед началом  </w:t>
            </w:r>
            <w:r>
              <w:rPr>
                <w:rFonts w:ascii="Times New Roman" w:hAnsi="Times New Roman"/>
                <w:i w:val="0"/>
                <w:sz w:val="28"/>
              </w:rPr>
              <w:t>таких мероприятий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</w:rPr>
              <w:t xml:space="preserve">всегда </w:t>
            </w:r>
            <w:r>
              <w:rPr>
                <w:rFonts w:ascii="Times New Roman" w:hAnsi="Times New Roman"/>
                <w:i w:val="0"/>
                <w:sz w:val="28"/>
              </w:rPr>
              <w:t>звучит Гимн страны. Давайте перед разминкой мы с вами послушаем Гимн.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Ровняйсь, смирно, направо, в обход по залу шагом марш!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 xml:space="preserve"> </w:t>
            </w:r>
          </w:p>
          <w:p>
            <w:pPr>
              <w:spacing w:lineRule="auto" w:line="240" w:before="0" w:after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bookmarkStart w:id="2" w:name="_dx_frag_StartFragment"/>
            <w:bookmarkEnd w:id="2"/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  <w:t>Ходьба по кругу:</w:t>
            </w:r>
          </w:p>
          <w:p>
            <w:pPr>
              <w:numPr>
                <w:ilvl w:val="0"/>
                <w:numId w:val="6"/>
              </w:numPr>
              <w:spacing w:lineRule="auto" w:line="240" w:before="30" w:after="30"/>
              <w:ind w:hanging="360" w:left="144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  <w:t>обычная ходьба с высоким подниманием колена;</w:t>
            </w:r>
          </w:p>
          <w:p>
            <w:pPr>
              <w:numPr>
                <w:ilvl w:val="0"/>
                <w:numId w:val="6"/>
              </w:numPr>
              <w:spacing w:lineRule="auto" w:line="240" w:before="30" w:after="30"/>
              <w:ind w:hanging="360" w:left="144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  <w:t>ходьба на носках с поднятыми вверх руками;</w:t>
            </w:r>
          </w:p>
          <w:p>
            <w:pPr>
              <w:numPr>
                <w:ilvl w:val="0"/>
                <w:numId w:val="6"/>
              </w:numPr>
              <w:spacing w:lineRule="auto" w:line="240" w:before="30" w:after="30"/>
              <w:ind w:hanging="360" w:left="144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  <w:t>ходьба на пятках, руки за спиной;</w:t>
            </w:r>
          </w:p>
          <w:p>
            <w:pPr>
              <w:numPr>
                <w:ilvl w:val="0"/>
                <w:numId w:val="6"/>
              </w:numPr>
              <w:spacing w:lineRule="auto" w:line="240" w:before="30" w:after="30"/>
              <w:ind w:hanging="360" w:left="144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  <w:t>ходьба с высоким подниманием колена, руки на поясе;</w:t>
            </w:r>
          </w:p>
          <w:p>
            <w:pPr>
              <w:numPr>
                <w:ilvl w:val="0"/>
                <w:numId w:val="6"/>
              </w:numPr>
              <w:spacing w:lineRule="auto" w:line="240" w:before="30" w:after="30"/>
              <w:ind w:hanging="360" w:left="144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  <w:t>бег с захлёстыванием голени, руки на поясе;</w:t>
            </w:r>
          </w:p>
          <w:p>
            <w:pPr>
              <w:numPr>
                <w:ilvl w:val="0"/>
                <w:numId w:val="6"/>
              </w:numPr>
              <w:spacing w:lineRule="auto" w:line="240" w:before="30" w:after="30"/>
              <w:ind w:hanging="360" w:left="144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  <w:t>Бег «змейкой».</w:t>
            </w:r>
          </w:p>
          <w:p>
            <w:pPr>
              <w:spacing w:lineRule="auto" w:line="240" w:before="0" w:after="0"/>
              <w:ind w:firstLine="0" w:left="72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  <w:t>А теперь все змейкой дружно</w:t>
            </w:r>
          </w:p>
          <w:p>
            <w:pPr>
              <w:spacing w:lineRule="auto" w:line="240" w:before="0" w:after="0"/>
              <w:ind w:firstLine="0" w:left="72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  <w:t>Бежим за здоровьем – Это нужно.</w:t>
            </w:r>
          </w:p>
          <w:p>
            <w:pPr>
              <w:spacing w:lineRule="auto" w:line="240" w:before="0" w:after="0"/>
              <w:ind w:firstLine="0" w:left="72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  <w:t>Дышим ровно, не спешим, за осанкой мы следим!</w:t>
            </w:r>
          </w:p>
          <w:p>
            <w:pPr>
              <w:numPr>
                <w:ilvl w:val="0"/>
                <w:numId w:val="7"/>
              </w:numPr>
              <w:spacing w:lineRule="auto" w:line="240" w:before="30" w:after="30"/>
              <w:ind w:hanging="360" w:left="144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  <w:t>Гимнастическая ходьба;</w:t>
            </w:r>
          </w:p>
          <w:p>
            <w:pPr>
              <w:numPr>
                <w:ilvl w:val="0"/>
                <w:numId w:val="7"/>
              </w:numPr>
              <w:spacing w:lineRule="auto" w:line="240" w:before="30" w:after="30"/>
              <w:ind w:hanging="360" w:left="144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  <w:t>через центр зала перестроение в две колонны</w:t>
            </w:r>
          </w:p>
          <w:p>
            <w:pPr>
              <w:numPr>
                <w:ilvl w:val="0"/>
                <w:numId w:val="7"/>
              </w:numPr>
              <w:spacing w:lineRule="auto" w:line="240" w:before="30" w:after="30"/>
              <w:ind w:hanging="360" w:left="144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  <w:t>Упражнение на восстановление дыхания.</w:t>
            </w:r>
          </w:p>
          <w:p>
            <w:pPr>
              <w:spacing w:lineRule="auto" w:line="240" w:before="0" w:after="0"/>
              <w:ind w:firstLine="0" w:left="72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  <w:t>Приложили мы старанье,</w:t>
            </w:r>
          </w:p>
          <w:p>
            <w:pPr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  <w:t>Восстано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  <w:t>вим мы дыханье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 w:val="none"/>
                <w:shd w:val="clear" w:fill="FFFFFF"/>
              </w:rPr>
              <w:t>.</w:t>
            </w:r>
          </w:p>
          <w:p>
            <w:pPr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hd w:val="clear" w:fill="FFFFFF"/>
              </w:rPr>
              <w:t>Дети</w:t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,</w:t>
            </w:r>
            <w:r>
              <w:rPr>
                <w:rFonts w:ascii="Times New Roman" w:hAnsi="Times New Roman"/>
                <w:i w:val="0"/>
                <w:color w:val="000000"/>
                <w:sz w:val="28"/>
                <w:shd w:val="clear" w:fill="FFFFFF"/>
              </w:rPr>
              <w:t xml:space="preserve"> а мы продолжаем знакомить  Бузибу с нашей страной. Вот, послушайте загадку: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z w:val="28"/>
                <w:shd w:val="clear" w:fill="FFFFFF"/>
              </w:rPr>
              <w:t>У него названий много:</w:t>
            </w:r>
            <w:r>
              <w:rPr>
                <w:rFonts w:ascii="Times New Roman" w:hAnsi="Times New Roman"/>
                <w:i w:val="0"/>
                <w:color w:val="000000"/>
                <w:sz w:val="28"/>
                <w:shd w:val="clear" w:fill="FFFFFF"/>
              </w:rPr>
              <w:br w:type="textWrapping"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z w:val="28"/>
                <w:shd w:val="clear" w:fill="FFFFFF"/>
              </w:rPr>
              <w:t>Триколор, трехцветный стяг –</w:t>
            </w:r>
            <w:r>
              <w:rPr>
                <w:rFonts w:ascii="Times New Roman" w:hAnsi="Times New Roman"/>
                <w:i w:val="0"/>
                <w:color w:val="000000"/>
                <w:sz w:val="28"/>
                <w:shd w:val="clear" w:fill="FFFFFF"/>
              </w:rPr>
              <w:br w:type="textWrapping"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z w:val="28"/>
                <w:shd w:val="clear" w:fill="FFFFFF"/>
              </w:rPr>
              <w:t>С ветром гонит прочь тревоги</w:t>
            </w:r>
            <w:r>
              <w:rPr>
                <w:rFonts w:ascii="Times New Roman" w:hAnsi="Times New Roman"/>
                <w:i w:val="0"/>
                <w:color w:val="000000"/>
                <w:sz w:val="28"/>
                <w:shd w:val="clear" w:fill="FFFFFF"/>
              </w:rPr>
              <w:br w:type="textWrapping"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z w:val="28"/>
                <w:shd w:val="clear" w:fill="FFFFFF"/>
              </w:rPr>
              <w:t>Бело-сине-красный …</w:t>
            </w:r>
            <w:r>
              <w:rPr>
                <w:rFonts w:ascii="Times New Roman" w:hAnsi="Times New Roman"/>
                <w:i w:val="0"/>
                <w:color w:val="000000"/>
                <w:sz w:val="28"/>
                <w:shd w:val="clear" w:fill="FFFFFF"/>
              </w:rPr>
              <w:t xml:space="preserve"> (флаг)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hd w:val="clear" w:fill="FFFFFF"/>
              </w:rPr>
              <w:t>Я предлагаю вам построится в 3 колонны и каждая будет иметь отдельный цвет российского флага. Как, вы думаете, какого цвета будет первая колонна, А вторая...третья</w:t>
            </w:r>
          </w:p>
          <w:p>
            <w:pPr>
              <w:spacing w:before="0" w:after="0" w:beforeAutospacing="0" w:afterAutospacing="0"/>
              <w:rPr>
                <w:rFonts w:ascii="Times New Roman" w:hAnsi="Times New Roman"/>
                <w:i w:val="0"/>
                <w:sz w:val="28"/>
              </w:rPr>
            </w:pPr>
          </w:p>
        </w:tc>
        <w:tc>
          <w:tcPr>
            <w:tcW w:w="376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  <w:insideH w:val="single" w:sz="4" w:space="0" w:shadow="0" w:frame="0" w:color="000001"/>
              <w:insideV w:val="single" w:sz="4" w:space="0" w:shadow="0" w:frame="0" w:color="000001"/>
            </w:tcBorders>
            <w:tcMar>
              <w:left w:w="108" w:type="dxa"/>
            </w:tcMar>
          </w:tcPr>
          <w:p>
            <w:pPr>
              <w:spacing w:before="0" w:after="0" w:beforeAutospacing="0" w:afterAutospacing="0"/>
              <w:ind w:hanging="0" w:left="0" w:right="0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Ответы детей</w:t>
            </w:r>
          </w:p>
          <w:p>
            <w:pPr>
              <w:spacing w:before="0" w:after="0" w:beforeAutospacing="0" w:afterAutospacing="0"/>
              <w:ind w:hanging="0" w:left="744" w:right="0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spacing w:before="0" w:after="0" w:beforeAutospacing="0" w:afterAutospacing="0"/>
              <w:ind w:hanging="0" w:left="744" w:right="0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spacing w:before="0" w:after="0" w:beforeAutospacing="0" w:afterAutospacing="0"/>
              <w:ind w:hanging="0" w:left="744" w:right="0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spacing w:before="0" w:after="0" w:beforeAutospacing="0" w:afterAutospacing="0"/>
              <w:ind w:hanging="0" w:left="744" w:right="0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spacing w:before="0" w:after="0" w:beforeAutospacing="0" w:afterAutospacing="0"/>
              <w:ind w:hanging="0" w:left="744" w:right="0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spacing w:before="0" w:after="0" w:beforeAutospacing="0" w:afterAutospacing="0"/>
              <w:ind w:hanging="0" w:left="744" w:right="0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spacing w:before="0" w:after="0" w:beforeAutospacing="0" w:afterAutospacing="0"/>
              <w:ind w:hanging="0" w:left="0" w:right="0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spacing w:before="0" w:after="0" w:beforeAutospacing="0" w:afterAutospacing="0"/>
              <w:ind w:hanging="0" w:left="0" w:right="0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Слушают Гимн</w:t>
            </w:r>
          </w:p>
          <w:p>
            <w:pPr>
              <w:spacing w:before="0" w:after="0" w:beforeAutospacing="0" w:afterAutospacing="0"/>
              <w:ind w:hanging="0" w:left="744" w:right="0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lef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Выполняют строевые упражнения.</w:t>
            </w: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lef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выполняют движения.</w:t>
            </w: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lef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lef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lef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lef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lef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lef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lef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lef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Дети останавливаются</w:t>
            </w:r>
          </w:p>
          <w:p>
            <w:pPr>
              <w:pStyle w:val="P7"/>
              <w:spacing w:before="0" w:after="0" w:beforeAutospacing="0" w:afterAutospacing="0"/>
              <w:ind w:lef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Выполняют упражнения на восстановление дыхания</w:t>
            </w: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lef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lef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Отвечают на загадку</w:t>
            </w: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lef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Ответы детей</w:t>
            </w:r>
            <w:r>
              <w:rPr>
                <w:rFonts w:ascii="Times New Roman" w:hAnsi="Times New Roman"/>
                <w:i w:val="1"/>
                <w:sz w:val="28"/>
              </w:rPr>
              <w:t>. Перестраиваются в колонны.</w:t>
            </w:r>
          </w:p>
        </w:tc>
      </w:tr>
      <w:tr>
        <w:trPr/>
        <w:tc>
          <w:tcPr>
            <w:tcW w:w="9570" w:type="dxa"/>
            <w:gridSpan w:val="2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  <w:insideH w:val="single" w:sz="4" w:space="0" w:shadow="0" w:frame="0" w:color="000001"/>
              <w:insideV w:val="single" w:sz="4" w:space="0" w:shadow="0" w:frame="0" w:color="000001"/>
            </w:tcBorders>
            <w:tcMar>
              <w:left w:w="108" w:type="dxa"/>
            </w:tcMar>
          </w:tcPr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После перестроения инструктор раздает  детям ленты , для выполнения ОРУ.</w:t>
            </w:r>
          </w:p>
        </w:tc>
      </w:tr>
      <w:tr>
        <w:trPr/>
        <w:tc>
          <w:tcPr>
            <w:tcW w:w="5820" w:type="dxa"/>
            <w:tcBorders>
              <w:top w:val="nil"/>
              <w:left w:val="single" w:sz="4" w:space="0" w:shadow="0" w:frame="0" w:color="000001"/>
              <w:bottom w:val="single" w:sz="4" w:space="0" w:shadow="0" w:frame="0" w:color="000001"/>
              <w:right w:val="nil"/>
              <w:insideH w:val="single" w:sz="4" w:space="0" w:shadow="0" w:frame="0" w:color="000001"/>
              <w:insideV w:val="nil"/>
            </w:tcBorders>
            <w:tcMar>
              <w:left w:w="108" w:type="dxa"/>
            </w:tcMar>
          </w:tcPr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ОРУ с лентами</w:t>
            </w:r>
            <w:r>
              <w:rPr>
                <w:rFonts w:ascii="Times New Roman" w:hAnsi="Times New Roman"/>
                <w:i w:val="0"/>
                <w:sz w:val="28"/>
              </w:rPr>
              <w:t xml:space="preserve"> или флажками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bookmarkStart w:id="3" w:name="_dx_frag_StartFragment"/>
            <w:bookmarkEnd w:id="3"/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ОРУ с флажками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1.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 Ноги вместе руки с флажками внизу.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2.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 И. п. ноги вместе руки с флажками внизу.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1-поднять руки с флажками вверх, правую ногу отставить назад;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2- вернуться в и. п.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3-поднять руки с флажками вверх, левую ногу отставить назад;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4- вернуться в и. п.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3.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 И. п. ноги вместе руки с флажками внизу.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1-руки с флажками поднять через стороны вверх;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2-наклон вправо;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3-выпрямиться;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4-вернуться в и. п.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4.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 И. п. ноги вместе руки с флажками внизу.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1-правая рука с флажком вверху, левая рука с флажком внизу;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2-левая рука с флажком вверху, правая рука с флажком внизу;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3- правая рука с флажком вверху, левая рука с флажком внизу;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4- левая рука с флажком вверху, правая рука с флажком внизу;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5-руки с флажками внизу;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6-7 – поворот налево (повтор по кругу).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5.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 И. п. ноги вместе руки с флажками перед грудью.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1-наклон вперед, положить флажки;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2-руки за голову прогнуться;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3-наклонвперед взять флажки;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4-вернуться в и. п.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6.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 И. п. ноги вместе руки с флажками внизу.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1-правая рука с флажком вверху, левая рука с флажком внизу;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2-левая рука с флажком вверху, правая рука с флажком внизу;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3- правая рука с флажком вверху, левая рука с флажком внизу;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4- левая рука с флажком вверху, правая рука с флажком внизу;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5-руки с флажками внизу;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6-7 – поворот налево (повтор по кругу).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7.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 И. п. ноги вместе руки с флажками перед грудью.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1-встать на носки;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2-приседание на носках с разведенными коленями в сторону;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3-встать на носки;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4-вернуться в и. п.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8.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 И. п. ноги вместе руки с флажками внизу.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1-правая рука с флажком вверху, левая рука с флажком внизу;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2-левая рука с флажком вверху, правая рука с флажком внизу;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3- правая рука с флажком вверху, левая рука с флажком внизу;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4- левая рука с флажком вверху, правая рука с флажком внизу;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5-руки с флажками внизу;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6-7 – поворот налево (повтор по кругу).</w:t>
            </w:r>
          </w:p>
          <w:p>
            <w:pPr>
              <w:spacing w:lineRule="auto" w:line="240" w:before="0" w:after="0"/>
              <w:ind w:firstLine="360"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9.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 И. п. ноги вместе руки с флажками внизу.</w:t>
            </w:r>
          </w:p>
          <w:p>
            <w:pPr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111111"/>
                <w:sz w:val="28"/>
                <w:u w:val="none"/>
                <w:shd w:val="clear" w:fill="FFFFFF"/>
              </w:rPr>
              <w:t>Прыжки на двух ногах с махами рук с флажками вверху. Восстановление дыхания.</w:t>
            </w:r>
          </w:p>
          <w:p>
            <w:pPr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  <w:t xml:space="preserve">Упражнение на восстановление дыхания: « Обними себя!» . </w:t>
            </w:r>
          </w:p>
          <w:p>
            <w:pPr>
              <w:pStyle w:val="P7"/>
              <w:spacing w:after="0"/>
              <w:ind w:left="0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Команда инструктора: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  <w:t xml:space="preserve">Перестроение из трех колонн в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  <w:t>две,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  <w:t xml:space="preserve"> способом дробления средней колонн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  <w:t>ы.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i w:val="0"/>
                <w:color w:val="111111"/>
                <w:sz w:val="28"/>
                <w:shd w:val="clear" w:fill="FFFFFF"/>
              </w:rPr>
              <w:t xml:space="preserve"> –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  <w:t>Дети</w:t>
            </w:r>
            <w:r>
              <w:rPr>
                <w:rFonts w:ascii="Times New Roman" w:hAnsi="Times New Roman"/>
                <w:i w:val="0"/>
                <w:color w:val="000000"/>
                <w:sz w:val="28"/>
                <w:shd w:val="clear" w:fill="FFFFFF"/>
              </w:rPr>
              <w:t>,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  <w:t xml:space="preserve"> а как вы думаете легко ли к нам, в Россию добраться из других стран?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  <w:t>Каким путем к нам можно добраться?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  <w:t>Давайте покажем Бузибе как нужно передвигаться, если бы он передвигался по мосту, через тоннель, или перелет на самолете...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  <w:t xml:space="preserve">А в конце нашего пути, мы заберем частичку еще одного символа нашей страны. А что это за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  <w:t>символ</w:t>
            </w:r>
            <w:r>
              <w:rPr>
                <w:rFonts w:ascii="Times New Roman" w:hAnsi="Times New Roman"/>
                <w:i w:val="0"/>
                <w:color w:val="000000"/>
                <w:sz w:val="28"/>
                <w:shd w:val="clear" w:fill="FFFFFF"/>
              </w:rPr>
              <w:t>,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  <w:t xml:space="preserve"> мы узнаем после того, как будут собраны все части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  <w:t>картинки. Готовы отправится в далекий путь?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  <w:t>Что же за символ у нас получился?</w:t>
            </w:r>
          </w:p>
        </w:tc>
        <w:tc>
          <w:tcPr>
            <w:tcW w:w="3750" w:type="dxa"/>
            <w:tcBorders>
              <w:top w:val="nil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  <w:insideH w:val="single" w:sz="4" w:space="0" w:shadow="0" w:frame="0" w:color="000001"/>
              <w:insideV w:val="single" w:sz="4" w:space="0" w:shadow="0" w:frame="0" w:color="000001"/>
            </w:tcBorders>
            <w:tcMar>
              <w:left w:w="108" w:type="dxa"/>
            </w:tcMar>
          </w:tcPr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Выполняют ОРУ, строго под счет инструктора.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after="0"/>
              <w:ind w:left="0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after="0"/>
              <w:ind w:left="0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Выполняют дыхательное упражнение.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Дети перестраиваются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Ответы детей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(на машине, автобусе, корабле, самолете, поезде и т. д.)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Выполняют ОВД поточным способом: лазание по скамье, подлезание через тоннель, оббегают конусы змейкой</w:t>
            </w:r>
            <w:r>
              <w:rPr>
                <w:rFonts w:ascii="Times New Roman" w:hAnsi="Times New Roman"/>
                <w:i w:val="1"/>
                <w:sz w:val="28"/>
              </w:rPr>
              <w:t xml:space="preserve">, в конце со стола берут часть картинки  </w:t>
            </w:r>
            <w:r>
              <w:rPr>
                <w:rFonts w:ascii="Times New Roman" w:hAnsi="Times New Roman"/>
                <w:i w:val="1"/>
                <w:sz w:val="28"/>
              </w:rPr>
              <w:t>и по итогу выполнения ОВД соб</w:t>
            </w:r>
            <w:r>
              <w:rPr>
                <w:rFonts w:ascii="Times New Roman" w:hAnsi="Times New Roman"/>
                <w:i w:val="1"/>
                <w:sz w:val="28"/>
              </w:rPr>
              <w:t>и</w:t>
            </w:r>
            <w:r>
              <w:rPr>
                <w:rFonts w:ascii="Times New Roman" w:hAnsi="Times New Roman"/>
                <w:i w:val="1"/>
                <w:sz w:val="28"/>
              </w:rPr>
              <w:t xml:space="preserve">рают пазл </w:t>
            </w:r>
            <w:r>
              <w:rPr>
                <w:rFonts w:ascii="Times New Roman" w:hAnsi="Times New Roman"/>
                <w:i w:val="1"/>
                <w:sz w:val="28"/>
              </w:rPr>
              <w:t>"Герб России".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Отвечают.</w:t>
            </w:r>
          </w:p>
        </w:tc>
      </w:tr>
      <w:tr>
        <w:trPr/>
        <w:tc>
          <w:tcPr>
            <w:tcW w:w="9570" w:type="dxa"/>
            <w:gridSpan w:val="2"/>
            <w:tcBorders>
              <w:top w:val="nil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  <w:insideH w:val="single" w:sz="4" w:space="0" w:shadow="0" w:frame="0" w:color="000001"/>
              <w:insideV w:val="single" w:sz="4" w:space="0" w:shadow="0" w:frame="0" w:color="000001"/>
            </w:tcBorders>
            <w:tcMar>
              <w:left w:w="108" w:type="dxa"/>
            </w:tcMar>
          </w:tcPr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center"/>
              <w:rPr>
                <w:rFonts w:ascii="Times New Roman" w:hAnsi="Times New Roman"/>
                <w:b w:val="1"/>
                <w:i w:val="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z w:val="28"/>
              </w:rPr>
              <w:t xml:space="preserve">III.  Заключительная часть</w:t>
            </w:r>
          </w:p>
        </w:tc>
      </w:tr>
      <w:tr>
        <w:trPr/>
        <w:tc>
          <w:tcPr>
            <w:tcW w:w="579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  <w:insideH w:val="single" w:sz="4" w:space="0" w:shadow="0" w:frame="0" w:color="000001"/>
              <w:insideV w:val="single" w:sz="4" w:space="0" w:shadow="0" w:frame="0" w:color="000001"/>
            </w:tcBorders>
            <w:tcMar>
              <w:left w:w="108" w:type="dxa"/>
            </w:tcMar>
          </w:tcPr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Дети, Бузиба живет в жаркой Африке и он не видел снега. Если вы помните, он просил нас поиграть с ним когда он к нам приедет. А во что вы любите играть на улице зимой когда лежит снег?(снежки)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 xml:space="preserve">Давайте мы поиграем в снежки . Разделимся на 2 команды. И пока звучит музыка бросаем снежки на противоположную площадку, и, когда музыка остановится, мы посмотрим,  какая команда больше закидала снежками своих соперников.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0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М</w:t>
            </w:r>
            <w:r>
              <w:rPr>
                <w:rFonts w:ascii="Times New Roman" w:hAnsi="Times New Roman"/>
                <w:i w:val="0"/>
                <w:sz w:val="28"/>
              </w:rPr>
              <w:t>ы показали нашему будущему гостю как мы весело можем проводить время.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 xml:space="preserve"> Но русск</w:t>
            </w:r>
            <w:r>
              <w:rPr>
                <w:rFonts w:ascii="Times New Roman" w:hAnsi="Times New Roman"/>
                <w:i w:val="0"/>
                <w:sz w:val="28"/>
              </w:rPr>
              <w:t>ий народ всегда славился народными песнями</w:t>
            </w:r>
            <w:r>
              <w:rPr>
                <w:rFonts w:ascii="Times New Roman" w:hAnsi="Times New Roman"/>
                <w:i w:val="0"/>
                <w:sz w:val="28"/>
              </w:rPr>
              <w:t xml:space="preserve"> и игрой на музыкальных инструментах. Я предлагаю вам сыграть на музыкальных инструментах, с которыми мы уже знакомились ранее.</w:t>
            </w:r>
            <w:r>
              <w:rPr>
                <w:rFonts w:ascii="Times New Roman" w:hAnsi="Times New Roman"/>
                <w:i w:val="0"/>
                <w:sz w:val="28"/>
              </w:rPr>
              <w:t xml:space="preserve"> Инструктор показывает клависы. Что это</w:t>
            </w:r>
            <w:r>
              <w:rPr>
                <w:rFonts w:ascii="Times New Roman" w:hAnsi="Times New Roman"/>
                <w:i w:val="0"/>
                <w:sz w:val="28"/>
              </w:rPr>
              <w:t>?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Повторяй те за мной и у нас получится замечательная музыкальная композиция!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0"/>
                <w:sz w:val="28"/>
              </w:rPr>
            </w:pPr>
          </w:p>
        </w:tc>
        <w:tc>
          <w:tcPr>
            <w:tcW w:w="373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  <w:insideH w:val="single" w:sz="4" w:space="0" w:shadow="0" w:frame="0" w:color="000001"/>
              <w:insideV w:val="single" w:sz="4" w:space="0" w:shadow="0" w:frame="0" w:color="000001"/>
            </w:tcBorders>
            <w:tcMar>
              <w:left w:w="108" w:type="dxa"/>
            </w:tcMar>
          </w:tcPr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Ответы детей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Дети играют в снежки</w:t>
            </w:r>
            <w:r>
              <w:rPr>
                <w:rFonts w:ascii="Times New Roman" w:hAnsi="Times New Roman"/>
                <w:i w:val="1"/>
                <w:sz w:val="28"/>
              </w:rPr>
              <w:t>, п</w:t>
            </w:r>
            <w:r>
              <w:rPr>
                <w:rFonts w:ascii="Times New Roman" w:hAnsi="Times New Roman"/>
                <w:i w:val="1"/>
                <w:sz w:val="28"/>
              </w:rPr>
              <w:t>о окончанию музыкм ведется подсчет снежков.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</w:pPr>
            <w:r>
              <w:rPr>
                <w:rFonts w:ascii="Times New Roman" w:hAnsi="Times New Roman"/>
                <w:i w:val="1"/>
                <w:sz w:val="28"/>
              </w:rPr>
              <w:t>Ответы детей.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</w:pP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Де</w:t>
            </w:r>
            <w:r>
              <w:rPr>
                <w:rFonts w:ascii="Times New Roman" w:hAnsi="Times New Roman"/>
                <w:i w:val="1"/>
                <w:sz w:val="28"/>
              </w:rPr>
              <w:t>ти</w:t>
            </w:r>
            <w:r>
              <w:rPr>
                <w:rFonts w:ascii="Times New Roman" w:hAnsi="Times New Roman"/>
                <w:i w:val="1"/>
                <w:sz w:val="28"/>
              </w:rPr>
              <w:t xml:space="preserve">, </w:t>
            </w:r>
            <w:r>
              <w:rPr>
                <w:rFonts w:ascii="Times New Roman" w:hAnsi="Times New Roman"/>
                <w:i w:val="1"/>
                <w:sz w:val="28"/>
              </w:rPr>
              <w:t>с</w:t>
            </w:r>
            <w:r>
              <w:rPr>
                <w:rFonts w:ascii="Times New Roman" w:hAnsi="Times New Roman"/>
                <w:i w:val="1"/>
                <w:sz w:val="28"/>
              </w:rPr>
              <w:t>о</w:t>
            </w:r>
            <w:r>
              <w:rPr>
                <w:rFonts w:ascii="Times New Roman" w:hAnsi="Times New Roman"/>
                <w:i w:val="1"/>
                <w:sz w:val="28"/>
              </w:rPr>
              <w:t>в</w:t>
            </w:r>
            <w:r>
              <w:rPr>
                <w:rFonts w:ascii="Times New Roman" w:hAnsi="Times New Roman"/>
                <w:i w:val="1"/>
                <w:sz w:val="28"/>
              </w:rPr>
              <w:t>м</w:t>
            </w:r>
            <w:r>
              <w:rPr>
                <w:rFonts w:ascii="Times New Roman" w:hAnsi="Times New Roman"/>
                <w:i w:val="1"/>
                <w:sz w:val="28"/>
              </w:rPr>
              <w:t>е</w:t>
            </w:r>
            <w:r>
              <w:rPr>
                <w:rFonts w:ascii="Times New Roman" w:hAnsi="Times New Roman"/>
                <w:i w:val="1"/>
                <w:sz w:val="28"/>
              </w:rPr>
              <w:t>с</w:t>
            </w:r>
            <w:r>
              <w:rPr>
                <w:rFonts w:ascii="Times New Roman" w:hAnsi="Times New Roman"/>
                <w:i w:val="1"/>
                <w:sz w:val="28"/>
              </w:rPr>
              <w:t>т</w:t>
            </w:r>
            <w:r>
              <w:rPr>
                <w:rFonts w:ascii="Times New Roman" w:hAnsi="Times New Roman"/>
                <w:i w:val="1"/>
                <w:sz w:val="28"/>
              </w:rPr>
              <w:t>н</w:t>
            </w:r>
            <w:r>
              <w:rPr>
                <w:rFonts w:ascii="Times New Roman" w:hAnsi="Times New Roman"/>
                <w:i w:val="1"/>
                <w:sz w:val="28"/>
              </w:rPr>
              <w:t>о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sz w:val="28"/>
              </w:rPr>
              <w:t>с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sz w:val="28"/>
              </w:rPr>
              <w:t>и</w:t>
            </w:r>
            <w:r>
              <w:rPr>
                <w:rFonts w:ascii="Times New Roman" w:hAnsi="Times New Roman"/>
                <w:i w:val="1"/>
                <w:sz w:val="28"/>
              </w:rPr>
              <w:t>н</w:t>
            </w:r>
            <w:r>
              <w:rPr>
                <w:rFonts w:ascii="Times New Roman" w:hAnsi="Times New Roman"/>
                <w:i w:val="1"/>
                <w:sz w:val="28"/>
              </w:rPr>
              <w:t>с</w:t>
            </w:r>
            <w:r>
              <w:rPr>
                <w:rFonts w:ascii="Times New Roman" w:hAnsi="Times New Roman"/>
                <w:i w:val="1"/>
                <w:sz w:val="28"/>
              </w:rPr>
              <w:t>т</w:t>
            </w:r>
            <w:r>
              <w:rPr>
                <w:rFonts w:ascii="Times New Roman" w:hAnsi="Times New Roman"/>
                <w:i w:val="1"/>
                <w:sz w:val="28"/>
              </w:rPr>
              <w:t>р</w:t>
            </w:r>
            <w:r>
              <w:rPr>
                <w:rFonts w:ascii="Times New Roman" w:hAnsi="Times New Roman"/>
                <w:i w:val="1"/>
                <w:sz w:val="28"/>
              </w:rPr>
              <w:t>у</w:t>
            </w:r>
            <w:r>
              <w:rPr>
                <w:rFonts w:ascii="Times New Roman" w:hAnsi="Times New Roman"/>
                <w:i w:val="1"/>
                <w:sz w:val="28"/>
              </w:rPr>
              <w:t>к</w:t>
            </w:r>
            <w:r>
              <w:rPr>
                <w:rFonts w:ascii="Times New Roman" w:hAnsi="Times New Roman"/>
                <w:i w:val="1"/>
                <w:sz w:val="28"/>
              </w:rPr>
              <w:t>т</w:t>
            </w:r>
            <w:r>
              <w:rPr>
                <w:rFonts w:ascii="Times New Roman" w:hAnsi="Times New Roman"/>
                <w:i w:val="1"/>
                <w:sz w:val="28"/>
              </w:rPr>
              <w:t>о</w:t>
            </w:r>
            <w:r>
              <w:rPr>
                <w:rFonts w:ascii="Times New Roman" w:hAnsi="Times New Roman"/>
                <w:i w:val="1"/>
                <w:sz w:val="28"/>
              </w:rPr>
              <w:t>ром</w:t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,</w:t>
            </w:r>
            <w:r>
              <w:rPr>
                <w:rFonts w:ascii="Times New Roman" w:hAnsi="Times New Roman"/>
                <w:i w:val="1"/>
                <w:sz w:val="28"/>
              </w:rPr>
              <w:t xml:space="preserve"> играют на клависах</w:t>
            </w:r>
            <w:r>
              <w:rPr>
                <w:rFonts w:ascii="Times New Roman" w:hAnsi="Times New Roman"/>
                <w:i w:val="1"/>
                <w:sz w:val="28"/>
              </w:rPr>
              <w:t xml:space="preserve"> по</w:t>
            </w:r>
            <w:r>
              <w:rPr>
                <w:rFonts w:ascii="Times New Roman" w:hAnsi="Times New Roman"/>
                <w:i w:val="1"/>
                <w:sz w:val="28"/>
              </w:rPr>
              <w:t>д музыкальное сопровождение русской народной песни.</w:t>
            </w:r>
          </w:p>
        </w:tc>
      </w:tr>
      <w:tr>
        <w:trPr/>
        <w:tc>
          <w:tcPr>
            <w:tcW w:w="9570" w:type="dxa"/>
            <w:gridSpan w:val="2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  <w:insideH w:val="single" w:sz="4" w:space="0" w:shadow="0" w:frame="0" w:color="000001"/>
              <w:insideV w:val="single" w:sz="4" w:space="0" w:shadow="0" w:frame="0" w:color="000001"/>
            </w:tcBorders>
            <w:tcMar>
              <w:left w:w="108" w:type="dxa"/>
            </w:tcMar>
          </w:tcPr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jc w:val="center"/>
              <w:rPr>
                <w:rFonts w:ascii="Times New Roman" w:hAnsi="Times New Roman"/>
                <w:b w:val="1"/>
                <w:i w:val="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z w:val="28"/>
              </w:rPr>
              <w:t>Рефлексия</w:t>
            </w:r>
          </w:p>
        </w:tc>
      </w:tr>
      <w:tr>
        <w:trPr/>
        <w:tc>
          <w:tcPr>
            <w:tcW w:w="579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  <w:insideH w:val="single" w:sz="4" w:space="0" w:shadow="0" w:frame="0" w:color="000001"/>
              <w:insideV w:val="single" w:sz="4" w:space="0" w:shadow="0" w:frame="0" w:color="000001"/>
            </w:tcBorders>
            <w:tcMar>
              <w:left w:w="108" w:type="dxa"/>
            </w:tcMar>
          </w:tcPr>
          <w:p>
            <w:pPr>
              <w:pStyle w:val="P7"/>
              <w:spacing w:after="0"/>
              <w:ind w:lef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 xml:space="preserve">Ну, вот, мы рассказали  нашему будущему гостю о нашей стране. С какими символами нашей Родины мы познакомили Бузибу? Что вам больше всего понравилось в нашем занчтии? Что было сложным для вас?</w:t>
            </w:r>
          </w:p>
          <w:p>
            <w:pPr>
              <w:pStyle w:val="P7"/>
              <w:spacing w:after="0"/>
              <w:ind w:lef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 xml:space="preserve">Я думаю, что Бузибе будет очень интересно приехать к нам в гости  и насладиться красотами нашей Родины и узнать о богатстве русской души </w:t>
            </w:r>
            <w:r>
              <w:rPr>
                <w:rFonts w:ascii="Times New Roman" w:hAnsi="Times New Roman"/>
                <w:i w:val="0"/>
                <w:sz w:val="28"/>
              </w:rPr>
              <w:t>.</w:t>
            </w:r>
          </w:p>
          <w:p>
            <w:pPr>
              <w:pStyle w:val="P7"/>
              <w:spacing w:after="0"/>
              <w:ind w:lef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 xml:space="preserve">Ну, а теперь вам пора возвращаться в группу. </w:t>
            </w:r>
          </w:p>
          <w:p>
            <w:pPr>
              <w:pStyle w:val="P7"/>
              <w:spacing w:before="0" w:after="0" w:beforeAutospacing="0" w:afterAutospacing="0"/>
              <w:ind w:hanging="0" w:left="0" w:right="0"/>
              <w:contextualSpacing w:val="1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Ровняйсь, смирно. Досвидания, дети! Направо! На выход из зала шагом марш!</w:t>
            </w:r>
          </w:p>
        </w:tc>
        <w:tc>
          <w:tcPr>
            <w:tcW w:w="379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  <w:insideH w:val="single" w:sz="4" w:space="0" w:shadow="0" w:frame="0" w:color="000001"/>
              <w:insideV w:val="single" w:sz="4" w:space="0" w:shadow="0" w:frame="0" w:color="000001"/>
            </w:tcBorders>
            <w:tcMar>
              <w:left w:w="108" w:type="dxa"/>
            </w:tcMar>
          </w:tcPr>
          <w:p>
            <w:pPr>
              <w:pStyle w:val="P7"/>
              <w:spacing w:after="0"/>
              <w:ind w:left="0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after="0"/>
              <w:ind w:left="0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after="0"/>
              <w:ind w:left="0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after="0"/>
              <w:ind w:left="0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after="0"/>
              <w:ind w:left="0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after="0"/>
              <w:ind w:left="0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Ответы детей</w:t>
            </w:r>
          </w:p>
          <w:p>
            <w:pPr>
              <w:pStyle w:val="P7"/>
              <w:spacing w:after="0"/>
              <w:ind w:left="0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after="0"/>
              <w:ind w:left="0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after="0"/>
              <w:ind w:left="0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after="0"/>
              <w:ind w:left="0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after="0"/>
              <w:ind w:left="0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after="0"/>
              <w:ind w:left="0"/>
              <w:rPr>
                <w:rFonts w:ascii="Times New Roman" w:hAnsi="Times New Roman"/>
                <w:i w:val="1"/>
                <w:sz w:val="28"/>
              </w:rPr>
            </w:pPr>
          </w:p>
          <w:p>
            <w:pPr>
              <w:pStyle w:val="P7"/>
              <w:spacing w:after="0"/>
              <w:ind w:left="0"/>
            </w:pPr>
            <w:r>
              <w:rPr>
                <w:rFonts w:ascii="Times New Roman" w:hAnsi="Times New Roman"/>
                <w:i w:val="1"/>
                <w:sz w:val="28"/>
              </w:rPr>
              <w:t>Дети выполняют строевые упражнения и выходят из зала.</w:t>
            </w:r>
          </w:p>
        </w:tc>
      </w:tr>
    </w:tbl>
    <w:p>
      <w:pPr>
        <w:pStyle w:val="P7"/>
        <w:spacing w:before="0" w:after="200" w:beforeAutospacing="0" w:afterAutospacing="0"/>
        <w:ind w:hanging="0" w:left="0" w:right="0"/>
        <w:contextualSpacing w:val="1"/>
      </w:pPr>
    </w:p>
    <w:sectPr>
      <w:type w:val="nextPage"/>
      <w:pgSz w:w="11906" w:h="16838" w:code="9"/>
      <w:pgMar w:left="1701" w:right="850" w:top="1134" w:bottom="1134" w:header="0" w:footer="0" w:gutter="0"/>
      <w:pgNumType w:chapSep="period"/>
    </w:sectPr>
  </w:body>
</w:document>
</file>

<file path=word/numbering.xml><?xml version="1.0" encoding="utf-8"?>
<w:numbering xmlns:w="http://schemas.openxmlformats.org/wordprocessingml/2006/main">
  <w:abstractNum w:abstractNumId="0">
    <w:nsid w:val="72932A61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01CA5BEA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13ACB59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0D3F6C13"/>
    <w:multiLevelType w:val="multilevel"/>
    <w:lvl w:ilvl="0">
      <w:start w:val="1"/>
      <w:numFmt w:val="upperRoman"/>
      <w:suff w:val="tab"/>
      <w:lvlText w:val="%1.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62B21B76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left" w:pos="432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left" w:pos="576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left" w:pos="72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left" w:pos="864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left" w:pos="1008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left" w:pos="1152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left" w:pos="1296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left" w:pos="144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left" w:pos="1584" w:leader="none"/>
        </w:tabs>
      </w:pPr>
      <w:rPr/>
    </w:lvl>
  </w:abstractNum>
  <w:abstractNum w:abstractNumId="5">
    <w:nsid w:val="61433DA7"/>
    <w:multiLevelType w:val="hybridMultilevel"/>
    <w:lvl w:ilvl="0" w:tplc="44A8605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40A45A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C919C5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5B38DC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1D78DBB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5170193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CD57D3C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AFC07D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06B6AD4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6">
    <w:nsid w:val="435F164A"/>
    <w:multiLevelType w:val="hybridMultilevel"/>
    <w:lvl w:ilvl="0" w:tplc="74A9AA61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57F839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B2DC458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4220D62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8D0B04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58FD796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4E17F02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7EF2BD0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2269FA2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7">
    <w:nsid w:val="41D6E35F"/>
    <w:multiLevelType w:val="hybridMultilevel"/>
    <w:lvl w:ilvl="0">
      <w:start w:val="1"/>
      <w:numFmt w:val="bullet"/>
      <w:suff w:val="tab"/>
      <w:lvlText w:val="·"/>
      <w:lvlJc w:val="left"/>
      <w:pPr>
        <w:spacing w:lineRule="auto" w:line="240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spacing w:lineRule="auto" w:line="240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§"/>
      <w:lvlJc w:val="left"/>
      <w:pPr>
        <w:spacing w:lineRule="auto" w:line="240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·"/>
      <w:lvlJc w:val="left"/>
      <w:pPr>
        <w:spacing w:lineRule="auto" w:line="240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spacing w:lineRule="auto" w:line="240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§"/>
      <w:lvlJc w:val="left"/>
      <w:pPr>
        <w:spacing w:lineRule="auto" w:line="240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·"/>
      <w:lvlJc w:val="left"/>
      <w:pPr>
        <w:spacing w:lineRule="auto" w:line="240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spacing w:lineRule="auto" w:line="240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§"/>
      <w:lvlJc w:val="left"/>
      <w:pPr>
        <w:spacing w:lineRule="auto" w:line="240"/>
        <w:ind w:hanging="360" w:left="6480"/>
      </w:pPr>
      <w:rPr>
        <w:rFonts w:ascii="Wingdings" w:hAnsi="Wingdings"/>
      </w:rPr>
    </w:lvl>
  </w:abstractNum>
  <w:abstractNum w:abstractNumId="8">
    <w:nsid w:val="357432E2"/>
    <w:multiLevelType w:val="hybridMultilevel"/>
    <w:lvl w:ilvl="0">
      <w:start w:val="1"/>
      <w:numFmt w:val="bullet"/>
      <w:suff w:val="tab"/>
      <w:lvlText w:val="·"/>
      <w:lvlJc w:val="left"/>
      <w:pPr>
        <w:spacing w:lineRule="auto" w:line="240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spacing w:lineRule="auto" w:line="240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§"/>
      <w:lvlJc w:val="left"/>
      <w:pPr>
        <w:spacing w:lineRule="auto" w:line="240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·"/>
      <w:lvlJc w:val="left"/>
      <w:pPr>
        <w:spacing w:lineRule="auto" w:line="240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spacing w:lineRule="auto" w:line="240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§"/>
      <w:lvlJc w:val="left"/>
      <w:pPr>
        <w:spacing w:lineRule="auto" w:line="240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·"/>
      <w:lvlJc w:val="left"/>
      <w:pPr>
        <w:spacing w:lineRule="auto" w:line="240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spacing w:lineRule="auto" w:line="240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§"/>
      <w:lvlJc w:val="left"/>
      <w:pPr>
        <w:spacing w:lineRule="auto" w:line="240"/>
        <w:ind w:hanging="360" w:left="6480"/>
      </w:pPr>
      <w:rPr>
        <w:rFonts w:ascii="Wingdings" w:hAnsi="Wingdings"/>
      </w:rPr>
    </w:lvl>
  </w:abstractNum>
  <w:abstractNum w:abstractNumId="9">
    <w:nsid w:val="249A0A6F"/>
    <w:multiLevelType w:val="hybridMultilevel"/>
    <w:lvl w:ilvl="0">
      <w:start w:val="1"/>
      <w:numFmt w:val="bullet"/>
      <w:suff w:val="tab"/>
      <w:lvlText w:val="·"/>
      <w:lvlJc w:val="left"/>
      <w:pPr>
        <w:spacing w:lineRule="auto" w:line="240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spacing w:lineRule="auto" w:line="240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§"/>
      <w:lvlJc w:val="left"/>
      <w:pPr>
        <w:spacing w:lineRule="auto" w:line="240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·"/>
      <w:lvlJc w:val="left"/>
      <w:pPr>
        <w:spacing w:lineRule="auto" w:line="240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spacing w:lineRule="auto" w:line="240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§"/>
      <w:lvlJc w:val="left"/>
      <w:pPr>
        <w:spacing w:lineRule="auto" w:line="240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·"/>
      <w:lvlJc w:val="left"/>
      <w:pPr>
        <w:spacing w:lineRule="auto" w:line="240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spacing w:lineRule="auto" w:line="240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§"/>
      <w:lvlJc w:val="left"/>
      <w:pPr>
        <w:spacing w:lineRule="auto" w:line="240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widowControl w:val="1"/>
      <w:suppressAutoHyphens w:val="1"/>
      <w:spacing w:lineRule="auto" w:line="276" w:before="0" w:after="200" w:beforeAutospacing="0" w:afterAutospacing="0"/>
      <w:jc w:val="left"/>
    </w:pPr>
    <w:rPr>
      <w:rFonts w:ascii="Calibri" w:hAnsi="Calibri"/>
      <w:color w:val="auto"/>
      <w:sz w:val="22"/>
    </w:rPr>
  </w:style>
  <w:style w:type="paragraph" w:styleId="P1">
    <w:name w:val="Заголовок 2"/>
    <w:basedOn w:val="P0"/>
    <w:link w:val="C6"/>
    <w:qFormat/>
    <w:pPr>
      <w:outlineLvl w:val="1"/>
    </w:pPr>
    <w:rPr/>
  </w:style>
  <w:style w:type="paragraph" w:styleId="P2">
    <w:name w:val="Заголовок"/>
    <w:basedOn w:val="P0"/>
    <w:next w:val="P3"/>
    <w:pPr>
      <w:keepNext w:val="1"/>
      <w:spacing w:before="240" w:after="120" w:beforeAutospacing="0" w:afterAutospacing="0"/>
    </w:pPr>
    <w:rPr>
      <w:rFonts w:ascii="Liberation Sans" w:hAnsi="Liberation Sans"/>
      <w:sz w:val="28"/>
    </w:rPr>
  </w:style>
  <w:style w:type="paragraph" w:styleId="P3">
    <w:name w:val="Основной текст"/>
    <w:basedOn w:val="P0"/>
    <w:pPr>
      <w:spacing w:lineRule="auto" w:line="288" w:before="0" w:after="140" w:beforeAutospacing="0" w:afterAutospacing="0"/>
    </w:pPr>
    <w:rPr/>
  </w:style>
  <w:style w:type="paragraph" w:styleId="P4">
    <w:name w:val="Список"/>
    <w:basedOn w:val="P3"/>
    <w:pPr/>
    <w:rPr/>
  </w:style>
  <w:style w:type="paragraph" w:styleId="P5">
    <w:name w:val="Название"/>
    <w:basedOn w:val="P0"/>
    <w:pPr>
      <w:suppressLineNumbers w:val="1"/>
      <w:spacing w:before="120" w:after="120" w:beforeAutospacing="0" w:afterAutospacing="0"/>
    </w:pPr>
    <w:rPr>
      <w:i w:val="1"/>
      <w:sz w:val="24"/>
    </w:rPr>
  </w:style>
  <w:style w:type="paragraph" w:styleId="P6">
    <w:name w:val="Указатель"/>
    <w:basedOn w:val="P0"/>
    <w:pPr>
      <w:suppressLineNumbers w:val="1"/>
    </w:pPr>
    <w:rPr/>
  </w:style>
  <w:style w:type="paragraph" w:styleId="P7">
    <w:name w:val="List Paragraph"/>
    <w:basedOn w:val="P0"/>
    <w:qFormat/>
    <w:pPr>
      <w:spacing w:before="0" w:after="200" w:beforeAutospacing="0" w:afterAutospacing="0"/>
      <w:ind w:hanging="0" w:left="720" w:right="0"/>
      <w:contextualSpacing w:val="1"/>
      <w:jc w:val="left"/>
    </w:pPr>
    <w:rPr/>
  </w:style>
  <w:style w:type="paragraph" w:styleId="P8">
    <w:name w:val="Normal (Web)"/>
    <w:basedOn w:val="P0"/>
    <w:semiHidden/>
    <w:pPr>
      <w:spacing w:before="0" w:after="28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ыделение"/>
    <w:basedOn w:val="C0"/>
    <w:qFormat/>
    <w:rPr>
      <w:i w:val="1"/>
    </w:rPr>
  </w:style>
  <w:style w:type="character" w:styleId="C4">
    <w:name w:val="apple-converted-space"/>
    <w:basedOn w:val="C0"/>
    <w:rPr/>
  </w:style>
  <w:style w:type="character" w:styleId="C5">
    <w:name w:val="Интернет-ссылка"/>
    <w:basedOn w:val="C0"/>
    <w:rPr>
      <w:color w:val="0000FF"/>
      <w:u w:val="single"/>
    </w:rPr>
  </w:style>
  <w:style w:type="character" w:styleId="C6">
    <w:name w:val="Заголовок 2 Знак"/>
    <w:basedOn w:val="C0"/>
    <w:link w:val="P1"/>
    <w:rPr/>
  </w:style>
  <w:style w:type="character" w:styleId="C7">
    <w:name w:val="ListLabel 1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