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3D" w:rsidRPr="007D2725" w:rsidRDefault="005E1A3D" w:rsidP="005E1A3D">
      <w:pPr>
        <w:shd w:val="clear" w:color="auto" w:fill="FFFFFF"/>
        <w:spacing w:after="0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К</w:t>
      </w:r>
      <w:r w:rsidRPr="007D2725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ак помочь ребенку не забыть за лето школьную программу</w:t>
      </w:r>
    </w:p>
    <w:p w:rsidR="005E1A3D" w:rsidRDefault="005E1A3D" w:rsidP="005E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7D272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Рассказываем, как совместить развлечение и учебу на отдыхе.</w:t>
      </w:r>
    </w:p>
    <w:p w:rsidR="005E1A3D" w:rsidRPr="007D2725" w:rsidRDefault="005E1A3D" w:rsidP="005E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5E1A3D" w:rsidRPr="007D2725" w:rsidRDefault="005E1A3D" w:rsidP="005E1A3D">
      <w:pPr>
        <w:pStyle w:val="wztuss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Лето создано для отдыха. А детское лето — для отдыха от учебы. Так считают не только все дети, но и многие родители. При этом и учителя, и родители, и школьники замечают, что к сентябрю старые знания забываются, а новые с трудом укладываются в голове.</w:t>
      </w:r>
    </w:p>
    <w:p w:rsidR="005E1A3D" w:rsidRPr="007D2725" w:rsidRDefault="005E1A3D" w:rsidP="005E1A3D">
      <w:pPr>
        <w:pStyle w:val="vzfe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Эта проблема привела к появлению теории о том, что учеба должна продолжаться круглый год, независимо от смены сезонов.</w:t>
      </w:r>
    </w:p>
    <w:p w:rsidR="005E1A3D" w:rsidRPr="007D2725" w:rsidRDefault="005E1A3D" w:rsidP="005E1A3D">
      <w:pPr>
        <w:pStyle w:val="oxnoz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 xml:space="preserve">К счастью для детей, большинство взрослых слишком хорошо помнят свое детство, чтобы выступать за отмену каникул. </w:t>
      </w:r>
      <w:r>
        <w:rPr>
          <w:color w:val="262626"/>
          <w:sz w:val="28"/>
          <w:szCs w:val="28"/>
        </w:rPr>
        <w:t>Но</w:t>
      </w:r>
      <w:proofErr w:type="gramStart"/>
      <w:r>
        <w:rPr>
          <w:color w:val="262626"/>
          <w:sz w:val="28"/>
          <w:szCs w:val="28"/>
        </w:rPr>
        <w:t>… Е</w:t>
      </w:r>
      <w:proofErr w:type="gramEnd"/>
      <w:r>
        <w:rPr>
          <w:color w:val="262626"/>
          <w:sz w:val="28"/>
          <w:szCs w:val="28"/>
        </w:rPr>
        <w:t>сть такая стратегия правильных каникул от преподавателей</w:t>
      </w:r>
      <w:r w:rsidRPr="007D2725">
        <w:rPr>
          <w:color w:val="262626"/>
          <w:sz w:val="28"/>
          <w:szCs w:val="28"/>
        </w:rPr>
        <w:t>, благодаря которой ребенок сохранит все, чему научился за учебный год, и узнает что-то новое, что пригодится ему в следующем классе.</w:t>
      </w:r>
    </w:p>
    <w:p w:rsidR="005E1A3D" w:rsidRPr="007D2725" w:rsidRDefault="005E1A3D" w:rsidP="005E1A3D">
      <w:pPr>
        <w:pStyle w:val="3"/>
        <w:shd w:val="clear" w:color="auto" w:fill="FFFFFF"/>
        <w:spacing w:before="384" w:after="12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D2725">
        <w:rPr>
          <w:rFonts w:ascii="Times New Roman" w:hAnsi="Times New Roman" w:cs="Times New Roman"/>
          <w:color w:val="262626"/>
          <w:sz w:val="28"/>
          <w:szCs w:val="28"/>
        </w:rPr>
        <w:t>Почему учиться летом полезно</w:t>
      </w:r>
      <w:hyperlink r:id="rId4" w:history="1"/>
    </w:p>
    <w:p w:rsidR="005E1A3D" w:rsidRPr="007D2725" w:rsidRDefault="005E1A3D" w:rsidP="005E1A3D">
      <w:pPr>
        <w:pStyle w:val="bkkqfzb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В детском возрасте обучение — это непрерывный процесс. Только регулярное выстраивание новых нейронных связей помогает развивать память и умственные способности. Человек хорошо помнит ту информацию, с которой сталкивается снова и снова, и свободно владеет теми навыками, которые отработал до автоматизма.</w:t>
      </w:r>
    </w:p>
    <w:p w:rsidR="005E1A3D" w:rsidRPr="007D2725" w:rsidRDefault="005E1A3D" w:rsidP="005E1A3D">
      <w:pPr>
        <w:pStyle w:val="qkmvdz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Отстающие школьники не любят учиться не из-за лени, а потому, что им тяжело дается школьная программа.</w:t>
      </w:r>
    </w:p>
    <w:p w:rsidR="005E1A3D" w:rsidRPr="007D2725" w:rsidRDefault="005E1A3D" w:rsidP="005E1A3D">
      <w:pPr>
        <w:pStyle w:val="jsx-4260339384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262626"/>
          <w:sz w:val="28"/>
          <w:szCs w:val="28"/>
        </w:rPr>
      </w:pPr>
      <w:r w:rsidRPr="007D2725">
        <w:rPr>
          <w:b/>
          <w:i/>
          <w:iCs/>
          <w:color w:val="262626"/>
          <w:sz w:val="28"/>
          <w:szCs w:val="28"/>
        </w:rPr>
        <w:t>Летние занятия — это возможность догнать одноклассников и поверить в свои силы.</w:t>
      </w:r>
    </w:p>
    <w:p w:rsidR="005E1A3D" w:rsidRPr="007D2725" w:rsidRDefault="005E1A3D" w:rsidP="005E1A3D">
      <w:pPr>
        <w:pStyle w:val="qwcz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А преуспевающие ученики летом чувствуют недостаток информации и скучают по изучению нового. Отсутствие нагрузки может негативно сказаться на их эмоциональном состоянии. Конечно, каникулы должны оставаться каникулами, не стоит нагружать ребенка как в учебные будни. Но дети любят узнавать новое, особенно если это происходит в интересной форме: во время игр, путешествий, просмотра фильмов и передач. Небольшая приятная нагрузка помогает им сохранить интеллектуальный тонус и уверенность в себе.</w:t>
      </w:r>
    </w:p>
    <w:p w:rsidR="005E1A3D" w:rsidRPr="007D2725" w:rsidRDefault="005E1A3D" w:rsidP="005E1A3D">
      <w:pPr>
        <w:pStyle w:val="3"/>
        <w:shd w:val="clear" w:color="auto" w:fill="FFFFFF"/>
        <w:spacing w:before="384" w:after="12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D2725">
        <w:rPr>
          <w:rFonts w:ascii="Times New Roman" w:hAnsi="Times New Roman" w:cs="Times New Roman"/>
          <w:color w:val="262626"/>
          <w:sz w:val="28"/>
          <w:szCs w:val="28"/>
        </w:rPr>
        <w:t>Что советуют педагоги</w:t>
      </w:r>
    </w:p>
    <w:p w:rsidR="005E1A3D" w:rsidRPr="007D2725" w:rsidRDefault="005E1A3D" w:rsidP="005E1A3D">
      <w:pPr>
        <w:pStyle w:val="nffuflt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rStyle w:val="a3"/>
          <w:color w:val="262626"/>
          <w:sz w:val="28"/>
          <w:szCs w:val="28"/>
        </w:rPr>
        <w:t>1. Не откладывать домашнее задание на потом</w:t>
      </w:r>
    </w:p>
    <w:p w:rsidR="005E1A3D" w:rsidRPr="007D2725" w:rsidRDefault="005E1A3D" w:rsidP="005E1A3D">
      <w:pPr>
        <w:pStyle w:val="pggom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Если на лето школьник получил чтение или другие задания, не ждите августа. Пусть ребенок отдохнет от школы пару недель, а затем приступит к их выполнению.</w:t>
      </w:r>
    </w:p>
    <w:p w:rsidR="005E1A3D" w:rsidRPr="007D2725" w:rsidRDefault="005E1A3D" w:rsidP="005E1A3D">
      <w:pPr>
        <w:pStyle w:val="iivw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262626"/>
          <w:sz w:val="28"/>
          <w:szCs w:val="28"/>
        </w:rPr>
      </w:pPr>
      <w:r w:rsidRPr="007D2725">
        <w:rPr>
          <w:b/>
          <w:i/>
          <w:iCs/>
          <w:color w:val="262626"/>
          <w:sz w:val="28"/>
          <w:szCs w:val="28"/>
        </w:rPr>
        <w:t>Главное — заниматься понемногу, но каждый день.</w:t>
      </w:r>
    </w:p>
    <w:p w:rsidR="005E1A3D" w:rsidRDefault="005E1A3D" w:rsidP="005E1A3D">
      <w:pPr>
        <w:pStyle w:val="aqfk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Спокойный ритм и короткие занятия помогут не уставать.</w:t>
      </w:r>
    </w:p>
    <w:p w:rsidR="005E1A3D" w:rsidRPr="007D2725" w:rsidRDefault="005E1A3D" w:rsidP="005E1A3D">
      <w:pPr>
        <w:pStyle w:val="aqfk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D2725">
        <w:rPr>
          <w:rStyle w:val="a3"/>
          <w:color w:val="262626"/>
          <w:sz w:val="28"/>
          <w:szCs w:val="28"/>
        </w:rPr>
        <w:lastRenderedPageBreak/>
        <w:t xml:space="preserve">2. Создать </w:t>
      </w:r>
      <w:proofErr w:type="spellStart"/>
      <w:r w:rsidRPr="007D2725">
        <w:rPr>
          <w:rStyle w:val="a3"/>
          <w:color w:val="262626"/>
          <w:sz w:val="28"/>
          <w:szCs w:val="28"/>
        </w:rPr>
        <w:t>трекер</w:t>
      </w:r>
      <w:proofErr w:type="spellEnd"/>
      <w:r w:rsidRPr="007D2725">
        <w:rPr>
          <w:rStyle w:val="a3"/>
          <w:color w:val="262626"/>
          <w:sz w:val="28"/>
          <w:szCs w:val="28"/>
        </w:rPr>
        <w:t xml:space="preserve"> привычек</w:t>
      </w:r>
    </w:p>
    <w:p w:rsidR="005E1A3D" w:rsidRPr="007D2725" w:rsidRDefault="005E1A3D" w:rsidP="005E1A3D">
      <w:pPr>
        <w:pStyle w:val="sunio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proofErr w:type="spellStart"/>
      <w:r w:rsidRPr="007D2725">
        <w:rPr>
          <w:color w:val="262626"/>
          <w:sz w:val="28"/>
          <w:szCs w:val="28"/>
        </w:rPr>
        <w:t>Трекер</w:t>
      </w:r>
      <w:proofErr w:type="spellEnd"/>
      <w:r w:rsidRPr="007D2725">
        <w:rPr>
          <w:color w:val="262626"/>
          <w:sz w:val="28"/>
          <w:szCs w:val="28"/>
        </w:rPr>
        <w:t xml:space="preserve">, в </w:t>
      </w:r>
      <w:proofErr w:type="gramStart"/>
      <w:r w:rsidRPr="007D2725">
        <w:rPr>
          <w:color w:val="262626"/>
          <w:sz w:val="28"/>
          <w:szCs w:val="28"/>
        </w:rPr>
        <w:t>который</w:t>
      </w:r>
      <w:proofErr w:type="gramEnd"/>
      <w:r w:rsidRPr="007D2725">
        <w:rPr>
          <w:color w:val="262626"/>
          <w:sz w:val="28"/>
          <w:szCs w:val="28"/>
        </w:rPr>
        <w:t xml:space="preserve"> кроме полезных привычек внесены ежедневные занятия, </w:t>
      </w:r>
      <w:proofErr w:type="spellStart"/>
      <w:r w:rsidRPr="007D2725">
        <w:rPr>
          <w:color w:val="262626"/>
          <w:sz w:val="28"/>
          <w:szCs w:val="28"/>
        </w:rPr>
        <w:t>замотивирует</w:t>
      </w:r>
      <w:proofErr w:type="spellEnd"/>
      <w:r w:rsidRPr="007D2725">
        <w:rPr>
          <w:color w:val="262626"/>
          <w:sz w:val="28"/>
          <w:szCs w:val="28"/>
        </w:rPr>
        <w:t xml:space="preserve"> школьника, а вам поможет избежать участи «</w:t>
      </w:r>
      <w:proofErr w:type="spellStart"/>
      <w:r w:rsidRPr="007D2725">
        <w:rPr>
          <w:color w:val="262626"/>
          <w:sz w:val="28"/>
          <w:szCs w:val="28"/>
        </w:rPr>
        <w:t>напоминалки</w:t>
      </w:r>
      <w:proofErr w:type="spellEnd"/>
      <w:r w:rsidRPr="007D2725">
        <w:rPr>
          <w:color w:val="262626"/>
          <w:sz w:val="28"/>
          <w:szCs w:val="28"/>
        </w:rPr>
        <w:t xml:space="preserve">». Объясните ребенку, как </w:t>
      </w:r>
      <w:proofErr w:type="spellStart"/>
      <w:r w:rsidRPr="007D2725">
        <w:rPr>
          <w:color w:val="262626"/>
          <w:sz w:val="28"/>
          <w:szCs w:val="28"/>
        </w:rPr>
        <w:t>трекер</w:t>
      </w:r>
      <w:proofErr w:type="spellEnd"/>
      <w:r w:rsidRPr="007D2725">
        <w:rPr>
          <w:color w:val="262626"/>
          <w:sz w:val="28"/>
          <w:szCs w:val="28"/>
        </w:rPr>
        <w:t xml:space="preserve"> поможет ему, предложите разрисовать его и повесить на видном месте. Дети охотно откликаются на эту затею, когда понимают, что </w:t>
      </w:r>
      <w:proofErr w:type="spellStart"/>
      <w:r w:rsidRPr="007D2725">
        <w:rPr>
          <w:color w:val="262626"/>
          <w:sz w:val="28"/>
          <w:szCs w:val="28"/>
        </w:rPr>
        <w:t>трекер</w:t>
      </w:r>
      <w:proofErr w:type="spellEnd"/>
      <w:r w:rsidRPr="007D2725">
        <w:rPr>
          <w:color w:val="262626"/>
          <w:sz w:val="28"/>
          <w:szCs w:val="28"/>
        </w:rPr>
        <w:t xml:space="preserve"> дает им возможность самостоятельно принимать ежедневные решения и гордиться их результатами.</w:t>
      </w:r>
    </w:p>
    <w:p w:rsidR="005E1A3D" w:rsidRPr="007D2725" w:rsidRDefault="005E1A3D" w:rsidP="005E1A3D">
      <w:pPr>
        <w:pStyle w:val="tqdaofu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rStyle w:val="a3"/>
          <w:color w:val="262626"/>
          <w:sz w:val="28"/>
          <w:szCs w:val="28"/>
        </w:rPr>
        <w:t>3. Разрешить ребенку не ограничиваться книгами</w:t>
      </w:r>
    </w:p>
    <w:p w:rsidR="005E1A3D" w:rsidRPr="007D2725" w:rsidRDefault="005E1A3D" w:rsidP="005E1A3D">
      <w:pPr>
        <w:pStyle w:val="qmijgz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 xml:space="preserve">Книги — это прекрасно, но на </w:t>
      </w:r>
      <w:proofErr w:type="spellStart"/>
      <w:r w:rsidRPr="007D2725">
        <w:rPr>
          <w:color w:val="262626"/>
          <w:sz w:val="28"/>
          <w:szCs w:val="28"/>
        </w:rPr>
        <w:t>YouTube</w:t>
      </w:r>
      <w:proofErr w:type="spellEnd"/>
      <w:r w:rsidRPr="007D2725">
        <w:rPr>
          <w:color w:val="262626"/>
          <w:sz w:val="28"/>
          <w:szCs w:val="28"/>
        </w:rPr>
        <w:t>, в приложениях для смартфона и даже в телевизионных программах встречается много познавательного и полезного.</w:t>
      </w:r>
    </w:p>
    <w:p w:rsidR="005E1A3D" w:rsidRPr="00D74CAA" w:rsidRDefault="005E1A3D" w:rsidP="005E1A3D">
      <w:pPr>
        <w:pStyle w:val="refqfq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262626"/>
          <w:sz w:val="28"/>
          <w:szCs w:val="28"/>
        </w:rPr>
      </w:pPr>
      <w:r w:rsidRPr="00D74CAA">
        <w:rPr>
          <w:b/>
          <w:i/>
          <w:iCs/>
          <w:color w:val="262626"/>
          <w:sz w:val="28"/>
          <w:szCs w:val="28"/>
        </w:rPr>
        <w:t>Попросите ребенка делиться с вами интересными ссылками и позвольте ему получить удовольствие от процесса самообучения.</w:t>
      </w:r>
    </w:p>
    <w:p w:rsidR="005E1A3D" w:rsidRPr="007D2725" w:rsidRDefault="005E1A3D" w:rsidP="005E1A3D">
      <w:pPr>
        <w:pStyle w:val="dridza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Самостоятельное обучение без прямого контроля родителей и педагогов вдохновляет школьников, они становятся более ответственными, лучше вникают и запоминают материал.</w:t>
      </w:r>
    </w:p>
    <w:p w:rsidR="005E1A3D" w:rsidRPr="007D2725" w:rsidRDefault="005E1A3D" w:rsidP="005E1A3D">
      <w:pPr>
        <w:pStyle w:val="cauyc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rStyle w:val="a3"/>
          <w:color w:val="262626"/>
          <w:sz w:val="28"/>
          <w:szCs w:val="28"/>
        </w:rPr>
        <w:t>4. Практиковать иностранный</w:t>
      </w:r>
    </w:p>
    <w:p w:rsidR="005E1A3D" w:rsidRPr="007D2725" w:rsidRDefault="005E1A3D" w:rsidP="005E1A3D">
      <w:pPr>
        <w:pStyle w:val="lyga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 xml:space="preserve">В течение учебного года сложно уделять дополнительное время языку. Зато летом можно не спеша потренировать </w:t>
      </w:r>
      <w:proofErr w:type="spellStart"/>
      <w:r w:rsidRPr="007D2725">
        <w:rPr>
          <w:color w:val="262626"/>
          <w:sz w:val="28"/>
          <w:szCs w:val="28"/>
        </w:rPr>
        <w:t>аудирование</w:t>
      </w:r>
      <w:proofErr w:type="spellEnd"/>
      <w:r w:rsidRPr="007D2725">
        <w:rPr>
          <w:color w:val="262626"/>
          <w:sz w:val="28"/>
          <w:szCs w:val="28"/>
        </w:rPr>
        <w:t xml:space="preserve"> и разговорные навыки — послушать лекции, посмотреть </w:t>
      </w:r>
      <w:proofErr w:type="gramStart"/>
      <w:r w:rsidRPr="007D2725">
        <w:rPr>
          <w:color w:val="262626"/>
          <w:sz w:val="28"/>
          <w:szCs w:val="28"/>
        </w:rPr>
        <w:t>иноязычных</w:t>
      </w:r>
      <w:proofErr w:type="gramEnd"/>
      <w:r w:rsidRPr="007D2725">
        <w:rPr>
          <w:color w:val="262626"/>
          <w:sz w:val="28"/>
          <w:szCs w:val="28"/>
        </w:rPr>
        <w:t xml:space="preserve"> </w:t>
      </w:r>
      <w:proofErr w:type="spellStart"/>
      <w:r w:rsidRPr="007D2725">
        <w:rPr>
          <w:color w:val="262626"/>
          <w:sz w:val="28"/>
          <w:szCs w:val="28"/>
        </w:rPr>
        <w:t>блогеров</w:t>
      </w:r>
      <w:proofErr w:type="spellEnd"/>
      <w:r w:rsidRPr="007D2725">
        <w:rPr>
          <w:color w:val="262626"/>
          <w:sz w:val="28"/>
          <w:szCs w:val="28"/>
        </w:rPr>
        <w:t xml:space="preserve">, записаться в языковой </w:t>
      </w:r>
      <w:proofErr w:type="spellStart"/>
      <w:r w:rsidRPr="007D2725">
        <w:rPr>
          <w:color w:val="262626"/>
          <w:sz w:val="28"/>
          <w:szCs w:val="28"/>
        </w:rPr>
        <w:t>онлайн-клуб</w:t>
      </w:r>
      <w:proofErr w:type="spellEnd"/>
      <w:r w:rsidRPr="007D2725">
        <w:rPr>
          <w:color w:val="262626"/>
          <w:sz w:val="28"/>
          <w:szCs w:val="28"/>
        </w:rPr>
        <w:t>.</w:t>
      </w:r>
    </w:p>
    <w:p w:rsidR="005E1A3D" w:rsidRPr="007D2725" w:rsidRDefault="005E1A3D" w:rsidP="005E1A3D">
      <w:pPr>
        <w:pStyle w:val="zbgfb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rStyle w:val="a3"/>
          <w:color w:val="262626"/>
          <w:sz w:val="28"/>
          <w:szCs w:val="28"/>
        </w:rPr>
        <w:t>5. Смотреть вместе документальные фильмы</w:t>
      </w:r>
    </w:p>
    <w:p w:rsidR="005E1A3D" w:rsidRPr="007D2725" w:rsidRDefault="005E1A3D" w:rsidP="005E1A3D">
      <w:pPr>
        <w:pStyle w:val="nitdt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У телеканалов есть множество фильмов, которые будут интересны всей семье: про тайны космоса, ушедшие цивилизации или политику. Дети могут проявить спонтанный интерес и самостоятельно выбрать тему для изучения, от вас потребуется только поддержка их выбора и час свободного времени.</w:t>
      </w:r>
    </w:p>
    <w:p w:rsidR="005E1A3D" w:rsidRDefault="005E1A3D" w:rsidP="005E1A3D">
      <w:pPr>
        <w:pStyle w:val="oseprk"/>
        <w:shd w:val="clear" w:color="auto" w:fill="FFFFFF"/>
        <w:spacing w:before="0" w:beforeAutospacing="0" w:after="240" w:afterAutospacing="0"/>
        <w:rPr>
          <w:rFonts w:eastAsiaTheme="minorHAnsi"/>
          <w:color w:val="262626"/>
          <w:sz w:val="28"/>
          <w:szCs w:val="28"/>
          <w:lang w:eastAsia="en-US"/>
        </w:rPr>
      </w:pPr>
    </w:p>
    <w:p w:rsidR="005E1A3D" w:rsidRPr="007D2725" w:rsidRDefault="005E1A3D" w:rsidP="005E1A3D">
      <w:pPr>
        <w:pStyle w:val="oseprk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rStyle w:val="a3"/>
          <w:color w:val="262626"/>
          <w:sz w:val="28"/>
          <w:szCs w:val="28"/>
        </w:rPr>
        <w:t>6. Предложить старшекласснику написать пробный экзамен</w:t>
      </w:r>
    </w:p>
    <w:p w:rsidR="005E1A3D" w:rsidRPr="007D2725" w:rsidRDefault="005E1A3D" w:rsidP="005E1A3D">
      <w:pPr>
        <w:pStyle w:val="vmljl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Это популярная практика для старшеклассников, которым предстоит сдавать экзамены в 9 или 11 классе. Тренировочные тесты помогают объективно оценить уровень знаний и «отрепетировать» процесс.</w:t>
      </w:r>
    </w:p>
    <w:p w:rsidR="005E1A3D" w:rsidRPr="00D74CAA" w:rsidRDefault="005E1A3D" w:rsidP="005E1A3D">
      <w:pPr>
        <w:pStyle w:val="ezdn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262626"/>
          <w:sz w:val="28"/>
          <w:szCs w:val="28"/>
        </w:rPr>
      </w:pPr>
      <w:r w:rsidRPr="00D74CAA">
        <w:rPr>
          <w:b/>
          <w:i/>
          <w:iCs/>
          <w:color w:val="262626"/>
          <w:sz w:val="28"/>
          <w:szCs w:val="28"/>
        </w:rPr>
        <w:t>Когда придет время настоящего экзамена, школьник испытает меньше стресса, потому что он будет точно знать, что его ждет.</w:t>
      </w:r>
    </w:p>
    <w:p w:rsidR="005E1A3D" w:rsidRPr="007D2725" w:rsidRDefault="005E1A3D" w:rsidP="005E1A3D">
      <w:pPr>
        <w:pStyle w:val="kzotzvwy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rStyle w:val="a3"/>
          <w:color w:val="262626"/>
          <w:sz w:val="28"/>
          <w:szCs w:val="28"/>
        </w:rPr>
        <w:t xml:space="preserve">7. Записать ребенка на </w:t>
      </w:r>
      <w:proofErr w:type="spellStart"/>
      <w:r w:rsidRPr="007D2725">
        <w:rPr>
          <w:rStyle w:val="a3"/>
          <w:color w:val="262626"/>
          <w:sz w:val="28"/>
          <w:szCs w:val="28"/>
        </w:rPr>
        <w:t>онлайн-курсы</w:t>
      </w:r>
      <w:proofErr w:type="spellEnd"/>
    </w:p>
    <w:p w:rsidR="005E1A3D" w:rsidRPr="007D2725" w:rsidRDefault="005E1A3D" w:rsidP="005E1A3D">
      <w:pPr>
        <w:pStyle w:val="sfxvkb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Базовые курсы дистанционных школ — еще один вариант дополнительных занятий на каникулах. Они помогут структурировать пройденный материал, разложить все по полочкам.</w:t>
      </w:r>
    </w:p>
    <w:p w:rsidR="005E1A3D" w:rsidRPr="007D2725" w:rsidRDefault="005E1A3D" w:rsidP="005E1A3D">
      <w:pPr>
        <w:pStyle w:val="unfs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lastRenderedPageBreak/>
        <w:t>Можно записаться на программы прошлого года и восполнить пробелы в знаниях. А можно освоить материал будущего года, чтобы быть готовым к новым темам.</w:t>
      </w:r>
    </w:p>
    <w:p w:rsidR="005E1A3D" w:rsidRPr="007D2725" w:rsidRDefault="005E1A3D" w:rsidP="005E1A3D">
      <w:pPr>
        <w:pStyle w:val="yjlw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rStyle w:val="a3"/>
          <w:color w:val="262626"/>
          <w:sz w:val="28"/>
          <w:szCs w:val="28"/>
        </w:rPr>
        <w:t>8. Изучать естествознание</w:t>
      </w:r>
    </w:p>
    <w:p w:rsidR="005E1A3D" w:rsidRPr="007D2725" w:rsidRDefault="005E1A3D" w:rsidP="005E1A3D">
      <w:pPr>
        <w:pStyle w:val="szin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Лето — это время, когда многое из того, чему учили в школе, можно применить на практике.</w:t>
      </w:r>
      <w:hyperlink r:id="rId5" w:history="1"/>
    </w:p>
    <w:p w:rsidR="005E1A3D" w:rsidRPr="007D2725" w:rsidRDefault="005E1A3D" w:rsidP="005E1A3D">
      <w:pPr>
        <w:pStyle w:val="zyauq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 xml:space="preserve">Когда младшему школьнику станет совсем лень заниматься, попробуйте что-нибудь </w:t>
      </w:r>
      <w:proofErr w:type="gramStart"/>
      <w:r w:rsidRPr="007D2725">
        <w:rPr>
          <w:color w:val="262626"/>
          <w:sz w:val="28"/>
          <w:szCs w:val="28"/>
        </w:rPr>
        <w:t>попроще</w:t>
      </w:r>
      <w:proofErr w:type="gramEnd"/>
      <w:r w:rsidRPr="007D2725">
        <w:rPr>
          <w:color w:val="262626"/>
          <w:sz w:val="28"/>
          <w:szCs w:val="28"/>
        </w:rPr>
        <w:t>, например</w:t>
      </w:r>
      <w:r>
        <w:rPr>
          <w:color w:val="262626"/>
          <w:sz w:val="28"/>
          <w:szCs w:val="28"/>
        </w:rPr>
        <w:t xml:space="preserve">, </w:t>
      </w:r>
      <w:r w:rsidRPr="007D2725">
        <w:rPr>
          <w:color w:val="262626"/>
          <w:sz w:val="28"/>
          <w:szCs w:val="28"/>
        </w:rPr>
        <w:t xml:space="preserve"> сделайте вместе кормушку или скворечник.</w:t>
      </w:r>
    </w:p>
    <w:p w:rsidR="005E1A3D" w:rsidRPr="00D74CAA" w:rsidRDefault="005E1A3D" w:rsidP="005E1A3D">
      <w:pPr>
        <w:pStyle w:val="okqhpn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262626"/>
          <w:sz w:val="28"/>
          <w:szCs w:val="28"/>
        </w:rPr>
      </w:pPr>
      <w:r w:rsidRPr="00D74CAA">
        <w:rPr>
          <w:b/>
          <w:i/>
          <w:iCs/>
          <w:color w:val="262626"/>
          <w:sz w:val="28"/>
          <w:szCs w:val="28"/>
        </w:rPr>
        <w:t>Заодно выучите названия птиц и понаблюдаете за ними.</w:t>
      </w:r>
    </w:p>
    <w:p w:rsidR="005E1A3D" w:rsidRPr="007D2725" w:rsidRDefault="005E1A3D" w:rsidP="005E1A3D">
      <w:pPr>
        <w:pStyle w:val="cgtwdos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Или посадите на балконе что-то быстрорастущее, вроде фасоли. Все этапы взросления растения, от появления зародышевого побега до сбора урожая, навсегда останутся в памяти вашего ребенка.</w:t>
      </w:r>
    </w:p>
    <w:p w:rsidR="005E1A3D" w:rsidRDefault="005E1A3D" w:rsidP="005E1A3D">
      <w:pPr>
        <w:pStyle w:val="kztxk"/>
        <w:shd w:val="clear" w:color="auto" w:fill="FFFFFF"/>
        <w:spacing w:before="0" w:beforeAutospacing="0" w:after="240" w:afterAutospacing="0"/>
        <w:rPr>
          <w:rFonts w:eastAsiaTheme="minorHAnsi"/>
          <w:color w:val="262626"/>
          <w:sz w:val="28"/>
          <w:szCs w:val="28"/>
          <w:lang w:eastAsia="en-US"/>
        </w:rPr>
      </w:pPr>
    </w:p>
    <w:p w:rsidR="005E1A3D" w:rsidRPr="007D2725" w:rsidRDefault="005E1A3D" w:rsidP="005E1A3D">
      <w:pPr>
        <w:pStyle w:val="kztxk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rStyle w:val="a3"/>
          <w:color w:val="262626"/>
          <w:sz w:val="28"/>
          <w:szCs w:val="28"/>
        </w:rPr>
        <w:t>9. Самое главное — не давить</w:t>
      </w:r>
    </w:p>
    <w:p w:rsidR="005E1A3D" w:rsidRPr="007D2725" w:rsidRDefault="005E1A3D" w:rsidP="005E1A3D">
      <w:pPr>
        <w:pStyle w:val="wolm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Если вы решили, что ребенок будет заниматься школьной программой на каникулах, помните: это каникулы. Незачем строить жесткий график.</w:t>
      </w:r>
    </w:p>
    <w:p w:rsidR="005E1A3D" w:rsidRPr="007D2725" w:rsidRDefault="005E1A3D" w:rsidP="005E1A3D">
      <w:pPr>
        <w:pStyle w:val="qmai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Пусть у детей буд</w:t>
      </w:r>
      <w:r>
        <w:rPr>
          <w:color w:val="262626"/>
          <w:sz w:val="28"/>
          <w:szCs w:val="28"/>
        </w:rPr>
        <w:t>ет время на игры, хобби, общение</w:t>
      </w:r>
      <w:r w:rsidRPr="007D2725">
        <w:rPr>
          <w:color w:val="262626"/>
          <w:sz w:val="28"/>
          <w:szCs w:val="28"/>
        </w:rPr>
        <w:t xml:space="preserve"> с друзьями.</w:t>
      </w:r>
    </w:p>
    <w:p w:rsidR="005E1A3D" w:rsidRPr="007D2725" w:rsidRDefault="005E1A3D" w:rsidP="005E1A3D">
      <w:pPr>
        <w:pStyle w:val="jkromfb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7D2725">
        <w:rPr>
          <w:color w:val="262626"/>
          <w:sz w:val="28"/>
          <w:szCs w:val="28"/>
        </w:rPr>
        <w:t>Умственное и эмоциональное перенапряжение не приведет к желаемому результату. Степень интенсивности занятий должна быть комфортной.</w:t>
      </w:r>
    </w:p>
    <w:p w:rsidR="005E1A3D" w:rsidRDefault="005E1A3D">
      <w:r w:rsidRPr="005E1A3D">
        <w:drawing>
          <wp:inline distT="0" distB="0" distL="0" distR="0">
            <wp:extent cx="5095875" cy="3381375"/>
            <wp:effectExtent l="19050" t="0" r="9525" b="0"/>
            <wp:docPr id="1" name="Рисунок 12" descr="C:\Users\pss1\Desktop\تعليم-الطفل-عدم-التردد-والثقة-في-النف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ss1\Desktop\تعليم-الطفل-عدم-التردد-والثقة-في-النفس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52" cy="337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A3D"/>
    <w:rsid w:val="005E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3D"/>
  </w:style>
  <w:style w:type="paragraph" w:styleId="3">
    <w:name w:val="heading 3"/>
    <w:basedOn w:val="a"/>
    <w:next w:val="a"/>
    <w:link w:val="30"/>
    <w:uiPriority w:val="9"/>
    <w:unhideWhenUsed/>
    <w:qFormat/>
    <w:rsid w:val="005E1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1A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ztuss">
    <w:name w:val="wztuss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zfe">
    <w:name w:val="vzfe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xnoz">
    <w:name w:val="oxnoz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kqfzb">
    <w:name w:val="bkkqfzb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kmvdz">
    <w:name w:val="qkmvdz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60339384">
    <w:name w:val="jsx-4260339384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wcz">
    <w:name w:val="qwcz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ffuflt">
    <w:name w:val="nffuflt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E1A3D"/>
    <w:rPr>
      <w:b/>
      <w:bCs/>
    </w:rPr>
  </w:style>
  <w:style w:type="paragraph" w:customStyle="1" w:styleId="pggom">
    <w:name w:val="pggom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ivw">
    <w:name w:val="iivw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qfk">
    <w:name w:val="aqfk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nio">
    <w:name w:val="sunio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qdaofu">
    <w:name w:val="tqdaofu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mijgz">
    <w:name w:val="qmijgz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qfq">
    <w:name w:val="refqfq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idza">
    <w:name w:val="dridza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uyc">
    <w:name w:val="cauyc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ga">
    <w:name w:val="lyga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bgfb">
    <w:name w:val="zbgfb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tdt">
    <w:name w:val="nitdt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eprk">
    <w:name w:val="oseprk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mljl">
    <w:name w:val="vmljl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zdn">
    <w:name w:val="ezdn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zotzvwy">
    <w:name w:val="kzotzvwy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xvkb">
    <w:name w:val="sfxvkb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s">
    <w:name w:val="unfs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jlw">
    <w:name w:val="yjlw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zin">
    <w:name w:val="szin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yauq">
    <w:name w:val="zyauq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qhpn">
    <w:name w:val="okqhpn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gtwdos">
    <w:name w:val="cgtwdos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ztxk">
    <w:name w:val="kztxk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lm">
    <w:name w:val="wolm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mai">
    <w:name w:val="qmai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kromfb">
    <w:name w:val="jkromfb"/>
    <w:basedOn w:val="a"/>
    <w:rsid w:val="005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etidor.ru/obrazovanie/5-prostyh-sposobov-sdelat-domashnyuyu-rabotu-bystro-i-s-udovolstviem.htm?utm_source=readmoreintopic&amp;utm_medium=readmoreoutoftopic&amp;utm_campaign=analytics" TargetMode="External"/><Relationship Id="rId4" Type="http://schemas.openxmlformats.org/officeDocument/2006/relationships/hyperlink" Target="https://letidor.ru/obrazovanie/dolzhny-li-deti-na-kanikulakh-zanimatsya-urokami-mneniya-shkolnykh-uchitelei.htm?utm_source=readmoreintopic&amp;utm_medium=readmoreoutoftopic&amp;utm_campaign=analyt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pss1</dc:creator>
  <cp:lastModifiedBy>pss1</cp:lastModifiedBy>
  <cp:revision>2</cp:revision>
  <dcterms:created xsi:type="dcterms:W3CDTF">2024-05-06T04:09:00Z</dcterms:created>
  <dcterms:modified xsi:type="dcterms:W3CDTF">2024-05-06T04:10:00Z</dcterms:modified>
</cp:coreProperties>
</file>