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69" w:rsidRPr="00C42369" w:rsidRDefault="00C42369" w:rsidP="00CB64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643B" w:rsidRPr="00C42369" w:rsidRDefault="00CB643B" w:rsidP="00CB64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369">
        <w:rPr>
          <w:color w:val="000000"/>
          <w:sz w:val="28"/>
          <w:szCs w:val="28"/>
        </w:rPr>
        <w:t>«</w:t>
      </w:r>
      <w:bookmarkStart w:id="0" w:name="_GoBack"/>
      <w:r w:rsidR="002F3332">
        <w:rPr>
          <w:color w:val="000000"/>
          <w:sz w:val="28"/>
          <w:szCs w:val="28"/>
        </w:rPr>
        <w:t>Использование дифференцированного подхода в работе с детьми с ОВЗ</w:t>
      </w:r>
      <w:bookmarkEnd w:id="0"/>
      <w:r w:rsidRPr="00C42369">
        <w:rPr>
          <w:color w:val="000000"/>
          <w:sz w:val="28"/>
          <w:szCs w:val="28"/>
        </w:rPr>
        <w:t>»</w:t>
      </w:r>
    </w:p>
    <w:p w:rsidR="00C42369" w:rsidRPr="00C42369" w:rsidRDefault="00C42369" w:rsidP="00CB64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является организация специального пространства в школе, особой среды. Наличие ресурсных зон: игровая, сенсорная комната, открытая библиотека, игровые зоны для проведения перемены, комната психологической разгрузки. В каждом классе начальной школы желательно пространство для релаксации.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детей с ОВЗ при необходимости  должен сопровождать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проводиться подготовка к инклюзивному обучению. Первый способ – это занятия в малой группе подготовки к школе (не более 6 человек), которые ведет высококвалифицированный учитель-дефектолог. Второй способ – занятия в большой инклюзивной группе подготовки к школе (не более 15 человек), которые ведет учитель начальной школы, владеющий арсеналом психолого-педагогических методов, необходимых для конструктивной работы в неравномерной группе учащихся. В обоих вариантах основной целью занятий является формирование у детей учебного поведения, и только потом – формирование и развитие академических навыков.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инклюзивной школе  должна быть организована командная работа специалистов, в которую помимо учителей начальных классов входят педагоги-психологи,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учителя-дефектологи, учителя-логопеды,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волонтеры. Наиболее интенсивная психолого-педагогическая помощь оказывается именно на этапе начальной школы. Все специалисты прежде всего работают с целым классом, наблюдают, как проявляют себя дети на уроках, консультируют учителей, проводят экспресс-диагностику, ведут с учителями бинарные уроки, постепенно обучая их своим технологиям. Все специалисты применяют в своей работе принципы поведенческого анализа. Должны проходить заседания по каждому ребенку, который в этом нуждается, разрабатывается план коррекционных занятий, 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групповых или индивидуальных, индивидуальный образовательный маршрут. 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5-7 классах модель сопровождения детей с особыми образовательными потребностями (ООП) должна быть основана на технологии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С 8 по 11 класс в школе </w:t>
      </w:r>
      <w:proofErr w:type="gram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 осуществляться</w:t>
      </w:r>
      <w:proofErr w:type="gram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предпрофильное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профильное обучение. Там уже невозможна такая гибкая система, как на ступени с 5 по 7 класс. Возможна ситуация, когда ни один профиль в полной мере не подходит ребенку с ОВЗ. Тогда составляется индивидуальный учебный план, включающий в себя, в том числе, и обучение с использованием дистанционных технологий.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инклюзии необходимо выстроить вертикаль психолого-педагогического сопровождения, когда ребенок «передается» от специалиста к специалисту на разных ступенях обучения.</w:t>
      </w:r>
    </w:p>
    <w:p w:rsidR="00CB643B" w:rsidRPr="00C42369" w:rsidRDefault="00CB643B" w:rsidP="00CB643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Инклюзивная среда требует поддержки ВСЕХ участников образовательного процесса, следовательно, кроме создания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спецусловий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с ОВЗ, должны создаваться условия для других детей, учителей, родителей.</w:t>
      </w:r>
    </w:p>
    <w:p w:rsidR="00CB643B" w:rsidRPr="00C42369" w:rsidRDefault="00CB643B" w:rsidP="00CB643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большого количества учащихся, нуждающихся в психолого-педагогическом сопровождении, требует использования методов экспресс-диагностики, вариативных способов поддержки ребенка и контроля результатов; минимальные по затратам рабочего времени способы ведения документации.</w:t>
      </w:r>
    </w:p>
    <w:p w:rsidR="00CB643B" w:rsidRPr="00C42369" w:rsidRDefault="00CB643B" w:rsidP="00CB643B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Нестабильное состояние учащихся и отсутствие индивидуальных </w:t>
      </w:r>
      <w:proofErr w:type="spellStart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ребенка требуют наличия возможности мобильно подключать к работе с ребенком различных специалистов, в том числе в первой половине дня.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Отдельная работа – это формирование у всех детей принимающего отношения к особым детям с самого начала и на протяжении всей школьной жизни. Это целая система, включающая в себя тренинги, классные часы, 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выездные мероприятия, которые должны проводиться совместно сотрудниками психологической службы и классными руководителями. 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элементом развития социальной компетенции становятся коммуникативные клубы. Там должны обсуждаться все события школьной жизни, создаваться пространство общения, в котором формируется умение слушать других и обсуждать свои проблемы, формирование  умение понять мотивы другого, поставить себя на его место.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Необходимыми условиями успешной организации современной  инклюзивной школы являются: </w:t>
      </w:r>
      <w:r w:rsidRPr="00C42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административная поддержка, финансовое обеспечение, кадровое обеспечение,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C42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омандная работа всех специалистов школы, выстроенная система психолого-педагогической поддержки всех участников образовательного процесса: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родителей, сотрудников школы, </w:t>
      </w:r>
      <w:r w:rsidRPr="00C42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преемственность между всеми ступенями образования,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 всех учащихся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423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ариативность методов работы и образовательной среды. Непрерывное профессиональное развитие педагогов.</w:t>
      </w: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643B" w:rsidRPr="00C42369" w:rsidRDefault="00CB643B" w:rsidP="00CB643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выстроенная модель инклюзии создает психологически комфортную и безопасную среду для всех учеников школы. </w:t>
      </w:r>
    </w:p>
    <w:p w:rsidR="00CB643B" w:rsidRPr="00C42369" w:rsidRDefault="00CB643B" w:rsidP="00CB64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6810" w:rsidRPr="00C42369" w:rsidRDefault="002F3332">
      <w:pPr>
        <w:rPr>
          <w:sz w:val="28"/>
          <w:szCs w:val="28"/>
        </w:rPr>
      </w:pPr>
    </w:p>
    <w:sectPr w:rsidR="00986810" w:rsidRPr="00C4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37A6"/>
    <w:multiLevelType w:val="multilevel"/>
    <w:tmpl w:val="4AA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9"/>
    <w:rsid w:val="002F3332"/>
    <w:rsid w:val="004E6839"/>
    <w:rsid w:val="009F0B39"/>
    <w:rsid w:val="00C42369"/>
    <w:rsid w:val="00CB643B"/>
    <w:rsid w:val="00D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16673-80D3-4AC7-B53A-83983A20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djon200364@outlook.com</dc:creator>
  <cp:keywords/>
  <dc:description/>
  <cp:lastModifiedBy>User</cp:lastModifiedBy>
  <cp:revision>4</cp:revision>
  <dcterms:created xsi:type="dcterms:W3CDTF">2020-11-25T16:50:00Z</dcterms:created>
  <dcterms:modified xsi:type="dcterms:W3CDTF">2024-05-17T04:23:00Z</dcterms:modified>
</cp:coreProperties>
</file>