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19EF" w:rsidRPr="001219EF" w:rsidRDefault="001219EF">
      <w:pPr>
        <w:rPr>
          <w:b/>
          <w:bCs/>
          <w:sz w:val="36"/>
          <w:szCs w:val="36"/>
          <w:u w:val="single"/>
        </w:rPr>
      </w:pPr>
      <w:r w:rsidRPr="001219EF">
        <w:rPr>
          <w:b/>
          <w:bCs/>
          <w:sz w:val="36"/>
          <w:szCs w:val="36"/>
          <w:u w:val="single"/>
        </w:rPr>
        <w:t>Икт в формировании фонематического слуха</w:t>
      </w:r>
    </w:p>
    <w:p w:rsidR="001219EF" w:rsidRPr="001219EF" w:rsidRDefault="001219EF" w:rsidP="001219EF">
      <w:pPr>
        <w:shd w:val="clear" w:color="auto" w:fill="FFFFFF"/>
        <w:spacing w:line="315" w:lineRule="atLeast"/>
        <w:ind w:firstLine="709"/>
        <w:jc w:val="both"/>
        <w:rPr>
          <w:rFonts w:ascii="Open Sans" w:eastAsia="Times New Roman" w:hAnsi="Open Sans" w:cs="Open Sans"/>
          <w:color w:val="181818"/>
          <w:kern w:val="0"/>
          <w:sz w:val="21"/>
          <w:szCs w:val="21"/>
          <w:lang w:eastAsia="ru-RU"/>
          <w14:ligatures w14:val="none"/>
        </w:rPr>
      </w:pPr>
      <w:r w:rsidRPr="001219EF">
        <w:rPr>
          <w:rFonts w:ascii="Times New Roman" w:eastAsia="Times New Roman" w:hAnsi="Times New Roman" w:cs="Times New Roman"/>
          <w:color w:val="181818"/>
          <w:kern w:val="0"/>
          <w:sz w:val="28"/>
          <w:szCs w:val="28"/>
          <w:lang w:eastAsia="ru-RU"/>
          <w14:ligatures w14:val="none"/>
        </w:rPr>
        <w:t>Особая значимость изложенной проблемы подталкивает нас к поиску новых идей и технологий, позволяющих оптимизировать коррекционную логопедическую работу.</w:t>
      </w:r>
    </w:p>
    <w:p w:rsidR="001219EF" w:rsidRPr="001219EF" w:rsidRDefault="001219EF" w:rsidP="001219EF">
      <w:pPr>
        <w:shd w:val="clear" w:color="auto" w:fill="FFFFFF"/>
        <w:spacing w:line="315" w:lineRule="atLeast"/>
        <w:ind w:firstLine="709"/>
        <w:jc w:val="both"/>
        <w:rPr>
          <w:rFonts w:ascii="Open Sans" w:eastAsia="Times New Roman" w:hAnsi="Open Sans" w:cs="Open Sans"/>
          <w:color w:val="181818"/>
          <w:kern w:val="0"/>
          <w:sz w:val="21"/>
          <w:szCs w:val="21"/>
          <w:lang w:eastAsia="ru-RU"/>
          <w14:ligatures w14:val="none"/>
        </w:rPr>
      </w:pPr>
      <w:r w:rsidRPr="001219EF">
        <w:rPr>
          <w:rFonts w:ascii="Times New Roman" w:eastAsia="Times New Roman" w:hAnsi="Times New Roman" w:cs="Times New Roman"/>
          <w:color w:val="181818"/>
          <w:kern w:val="0"/>
          <w:sz w:val="28"/>
          <w:szCs w:val="28"/>
          <w:lang w:eastAsia="ru-RU"/>
          <w14:ligatures w14:val="none"/>
        </w:rPr>
        <w:t xml:space="preserve">На современном этапе нарушение фонематических процессов у дошкольников </w:t>
      </w:r>
      <w:proofErr w:type="gramStart"/>
      <w:r w:rsidRPr="001219EF">
        <w:rPr>
          <w:rFonts w:ascii="Times New Roman" w:eastAsia="Times New Roman" w:hAnsi="Times New Roman" w:cs="Times New Roman"/>
          <w:color w:val="181818"/>
          <w:kern w:val="0"/>
          <w:sz w:val="28"/>
          <w:szCs w:val="28"/>
          <w:lang w:eastAsia="ru-RU"/>
          <w14:ligatures w14:val="none"/>
        </w:rPr>
        <w:t>рассматривается  как</w:t>
      </w:r>
      <w:proofErr w:type="gramEnd"/>
      <w:r w:rsidRPr="001219EF">
        <w:rPr>
          <w:rFonts w:ascii="Times New Roman" w:eastAsia="Times New Roman" w:hAnsi="Times New Roman" w:cs="Times New Roman"/>
          <w:color w:val="181818"/>
          <w:kern w:val="0"/>
          <w:sz w:val="28"/>
          <w:szCs w:val="28"/>
          <w:lang w:eastAsia="ru-RU"/>
          <w14:ligatures w14:val="none"/>
        </w:rPr>
        <w:t xml:space="preserve"> нарушение фонетической и фонематической стороны речи. Характерным для этих детей является незаконченность процесса формирования фонематического восприятия. Недостатки речи при этом не ограничиваются неправильным произношением звуков, но выражены недостаточным их различением и затруднением в звуковом анализе речи.</w:t>
      </w:r>
    </w:p>
    <w:p w:rsidR="001219EF" w:rsidRPr="001219EF" w:rsidRDefault="001219EF" w:rsidP="001219EF">
      <w:pPr>
        <w:shd w:val="clear" w:color="auto" w:fill="FFFFFF"/>
        <w:spacing w:line="315" w:lineRule="atLeast"/>
        <w:ind w:firstLine="709"/>
        <w:jc w:val="both"/>
        <w:rPr>
          <w:rFonts w:ascii="Open Sans" w:eastAsia="Times New Roman" w:hAnsi="Open Sans" w:cs="Open Sans"/>
          <w:color w:val="181818"/>
          <w:kern w:val="0"/>
          <w:sz w:val="21"/>
          <w:szCs w:val="21"/>
          <w:lang w:eastAsia="ru-RU"/>
          <w14:ligatures w14:val="none"/>
        </w:rPr>
      </w:pPr>
      <w:r w:rsidRPr="001219EF">
        <w:rPr>
          <w:rFonts w:ascii="Times New Roman" w:eastAsia="Times New Roman" w:hAnsi="Times New Roman" w:cs="Times New Roman"/>
          <w:color w:val="181818"/>
          <w:kern w:val="0"/>
          <w:sz w:val="28"/>
          <w:szCs w:val="28"/>
          <w:lang w:eastAsia="ru-RU"/>
          <w14:ligatures w14:val="none"/>
        </w:rPr>
        <w:t>В настоящее время в дошкольном образовании широко применяются игровые технологии. Такой выбор не случаен, поскольку игра является ведущим видом деятельности дошкольников. Игровая мотивация, как известно, доминирует над учебной, но, что особенно важно, на ее базе формируется готовность к обучению в школе.</w:t>
      </w:r>
    </w:p>
    <w:p w:rsidR="001219EF" w:rsidRPr="001219EF" w:rsidRDefault="001219EF" w:rsidP="001219EF">
      <w:pPr>
        <w:shd w:val="clear" w:color="auto" w:fill="FFFFFF"/>
        <w:spacing w:line="315" w:lineRule="atLeast"/>
        <w:ind w:firstLine="709"/>
        <w:jc w:val="both"/>
        <w:rPr>
          <w:rFonts w:ascii="Open Sans" w:eastAsia="Times New Roman" w:hAnsi="Open Sans" w:cs="Open Sans"/>
          <w:color w:val="181818"/>
          <w:kern w:val="0"/>
          <w:sz w:val="21"/>
          <w:szCs w:val="21"/>
          <w:lang w:eastAsia="ru-RU"/>
          <w14:ligatures w14:val="none"/>
        </w:rPr>
      </w:pPr>
      <w:r w:rsidRPr="001219EF">
        <w:rPr>
          <w:rFonts w:ascii="Times New Roman" w:eastAsia="Times New Roman" w:hAnsi="Times New Roman" w:cs="Times New Roman"/>
          <w:color w:val="181818"/>
          <w:kern w:val="0"/>
          <w:sz w:val="28"/>
          <w:szCs w:val="28"/>
          <w:lang w:eastAsia="ru-RU"/>
          <w14:ligatures w14:val="none"/>
        </w:rPr>
        <w:t xml:space="preserve">Информационные технологии открывают новые возможности в организации игровой деятельности по развитию фонематических процессов, их использование повышает мотивационно-занимательную сторону обучения, предоставляет возможность применения индивидуальной и дифференцированной форм работы, позволяет решить проблемы </w:t>
      </w:r>
      <w:proofErr w:type="gramStart"/>
      <w:r w:rsidRPr="001219EF">
        <w:rPr>
          <w:rFonts w:ascii="Times New Roman" w:eastAsia="Times New Roman" w:hAnsi="Times New Roman" w:cs="Times New Roman"/>
          <w:color w:val="181818"/>
          <w:kern w:val="0"/>
          <w:sz w:val="28"/>
          <w:szCs w:val="28"/>
          <w:lang w:eastAsia="ru-RU"/>
          <w14:ligatures w14:val="none"/>
        </w:rPr>
        <w:t>с  количеством</w:t>
      </w:r>
      <w:proofErr w:type="gramEnd"/>
      <w:r w:rsidRPr="001219EF">
        <w:rPr>
          <w:rFonts w:ascii="Times New Roman" w:eastAsia="Times New Roman" w:hAnsi="Times New Roman" w:cs="Times New Roman"/>
          <w:color w:val="181818"/>
          <w:kern w:val="0"/>
          <w:sz w:val="28"/>
          <w:szCs w:val="28"/>
          <w:lang w:eastAsia="ru-RU"/>
          <w14:ligatures w14:val="none"/>
        </w:rPr>
        <w:t xml:space="preserve"> картинного и словарного материала, аудиоматериала.</w:t>
      </w:r>
    </w:p>
    <w:p w:rsidR="001219EF" w:rsidRPr="001219EF" w:rsidRDefault="001219EF" w:rsidP="001219EF">
      <w:pPr>
        <w:shd w:val="clear" w:color="auto" w:fill="FFFFFF"/>
        <w:spacing w:line="315" w:lineRule="atLeast"/>
        <w:ind w:firstLine="709"/>
        <w:jc w:val="both"/>
        <w:rPr>
          <w:rFonts w:ascii="Open Sans" w:eastAsia="Times New Roman" w:hAnsi="Open Sans" w:cs="Open Sans"/>
          <w:color w:val="181818"/>
          <w:kern w:val="0"/>
          <w:sz w:val="21"/>
          <w:szCs w:val="21"/>
          <w:lang w:eastAsia="ru-RU"/>
          <w14:ligatures w14:val="none"/>
        </w:rPr>
      </w:pPr>
      <w:r w:rsidRPr="001219EF">
        <w:rPr>
          <w:rFonts w:ascii="Times New Roman" w:eastAsia="Times New Roman" w:hAnsi="Times New Roman" w:cs="Times New Roman"/>
          <w:color w:val="181818"/>
          <w:kern w:val="0"/>
          <w:sz w:val="28"/>
          <w:szCs w:val="28"/>
          <w:lang w:eastAsia="ru-RU"/>
          <w14:ligatures w14:val="none"/>
        </w:rPr>
        <w:t xml:space="preserve">В условиях игры легче активировать внимание детей и удерживать его </w:t>
      </w:r>
      <w:proofErr w:type="gramStart"/>
      <w:r w:rsidRPr="001219EF">
        <w:rPr>
          <w:rFonts w:ascii="Times New Roman" w:eastAsia="Times New Roman" w:hAnsi="Times New Roman" w:cs="Times New Roman"/>
          <w:color w:val="181818"/>
          <w:kern w:val="0"/>
          <w:sz w:val="28"/>
          <w:szCs w:val="28"/>
          <w:lang w:eastAsia="ru-RU"/>
          <w14:ligatures w14:val="none"/>
        </w:rPr>
        <w:t>на  предлагаемом</w:t>
      </w:r>
      <w:proofErr w:type="gramEnd"/>
      <w:r w:rsidRPr="001219EF">
        <w:rPr>
          <w:rFonts w:ascii="Times New Roman" w:eastAsia="Times New Roman" w:hAnsi="Times New Roman" w:cs="Times New Roman"/>
          <w:color w:val="181818"/>
          <w:kern w:val="0"/>
          <w:sz w:val="28"/>
          <w:szCs w:val="28"/>
          <w:lang w:eastAsia="ru-RU"/>
          <w14:ligatures w14:val="none"/>
        </w:rPr>
        <w:t xml:space="preserve"> задании. В отличии от традиционных методик и средств педагогики, ребенок незамедлительно видит результат своих действий и, что самое важное с фактической точки зрения, имеет право на ошибку, а в процессе исправления ошибок постепенно совершенствует свою программу, получая новые знания и не испытывая дискомфорта от боязни что-то сделать не так. Поэтому для решения поставленных задач я использую игровые компьютерные и мультимедийные (разные виды компьютерных игр) технологии</w:t>
      </w:r>
    </w:p>
    <w:p w:rsidR="001219EF" w:rsidRDefault="001219EF"/>
    <w:sectPr w:rsidR="001219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EF"/>
    <w:rsid w:val="00121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11C6247"/>
  <w15:chartTrackingRefBased/>
  <w15:docId w15:val="{951AA89D-6B5E-134E-9AE9-03A5C62C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2972">
      <w:bodyDiv w:val="1"/>
      <w:marLeft w:val="0"/>
      <w:marRight w:val="0"/>
      <w:marTop w:val="0"/>
      <w:marBottom w:val="0"/>
      <w:divBdr>
        <w:top w:val="none" w:sz="0" w:space="0" w:color="auto"/>
        <w:left w:val="none" w:sz="0" w:space="0" w:color="auto"/>
        <w:bottom w:val="none" w:sz="0" w:space="0" w:color="auto"/>
        <w:right w:val="none" w:sz="0" w:space="0" w:color="auto"/>
      </w:divBdr>
    </w:div>
    <w:div w:id="19421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Миненкова</dc:creator>
  <cp:keywords/>
  <dc:description/>
  <cp:lastModifiedBy>Мария Миненкова</cp:lastModifiedBy>
  <cp:revision>1</cp:revision>
  <dcterms:created xsi:type="dcterms:W3CDTF">2024-05-26T19:40:00Z</dcterms:created>
  <dcterms:modified xsi:type="dcterms:W3CDTF">2024-05-26T19:43:00Z</dcterms:modified>
</cp:coreProperties>
</file>