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FF8FE" w14:textId="7F8EF667" w:rsidR="00751102" w:rsidRPr="00751102" w:rsidRDefault="00751102" w:rsidP="007511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102">
        <w:rPr>
          <w:rFonts w:ascii="Times New Roman" w:hAnsi="Times New Roman" w:cs="Times New Roman"/>
          <w:sz w:val="28"/>
          <w:szCs w:val="28"/>
        </w:rPr>
        <w:t xml:space="preserve">Повышение эффективности образовательного </w:t>
      </w:r>
      <w:r w:rsidRPr="00751102">
        <w:rPr>
          <w:rFonts w:ascii="Times New Roman" w:hAnsi="Times New Roman" w:cs="Times New Roman"/>
          <w:sz w:val="28"/>
          <w:szCs w:val="28"/>
        </w:rPr>
        <w:t>процесса путем</w:t>
      </w:r>
      <w:r w:rsidRPr="00751102">
        <w:rPr>
          <w:rFonts w:ascii="Times New Roman" w:hAnsi="Times New Roman" w:cs="Times New Roman"/>
          <w:sz w:val="28"/>
          <w:szCs w:val="28"/>
        </w:rPr>
        <w:t xml:space="preserve"> использования технологии развития критического мышления.</w:t>
      </w:r>
      <w:bookmarkStart w:id="0" w:name="_GoBack"/>
      <w:bookmarkEnd w:id="0"/>
    </w:p>
    <w:p w14:paraId="797B337A" w14:textId="6DD45554" w:rsidR="00751102" w:rsidRPr="00751102" w:rsidRDefault="00724D19" w:rsidP="007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 xml:space="preserve"> </w:t>
      </w:r>
      <w:r w:rsidR="00751102" w:rsidRPr="00751102">
        <w:rPr>
          <w:rFonts w:ascii="Times New Roman" w:hAnsi="Times New Roman" w:cs="Times New Roman"/>
          <w:sz w:val="28"/>
          <w:szCs w:val="28"/>
        </w:rPr>
        <w:t>В наше время с развитием технологий и доступностью информации образовательный процесс стал более динамичным и интерактивным. Одним из способов повышения эффективности обучения является использование технологий развития критического мышления.</w:t>
      </w:r>
    </w:p>
    <w:p w14:paraId="7F19E7A1" w14:textId="05DA75A0" w:rsidR="00751102" w:rsidRPr="00751102" w:rsidRDefault="00751102" w:rsidP="007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102">
        <w:rPr>
          <w:rFonts w:ascii="Times New Roman" w:hAnsi="Times New Roman" w:cs="Times New Roman"/>
          <w:sz w:val="28"/>
          <w:szCs w:val="28"/>
        </w:rPr>
        <w:t xml:space="preserve">Критическое мышление </w:t>
      </w:r>
      <w:r w:rsidRPr="00751102">
        <w:rPr>
          <w:rFonts w:ascii="Times New Roman" w:hAnsi="Times New Roman" w:cs="Times New Roman"/>
          <w:sz w:val="28"/>
          <w:szCs w:val="28"/>
        </w:rPr>
        <w:t>— это</w:t>
      </w:r>
      <w:r w:rsidRPr="00751102">
        <w:rPr>
          <w:rFonts w:ascii="Times New Roman" w:hAnsi="Times New Roman" w:cs="Times New Roman"/>
          <w:sz w:val="28"/>
          <w:szCs w:val="28"/>
        </w:rPr>
        <w:t xml:space="preserve"> способность анализировать информацию, делать обоснованные выводы, предсказывать результаты и принимать взвешенные решения. Оно помогает ученикам развивать навыки самостоятельного мышления, критического анализа и рационального рассуждения.</w:t>
      </w:r>
    </w:p>
    <w:p w14:paraId="3FD4E526" w14:textId="28DF2337" w:rsidR="00751102" w:rsidRPr="00751102" w:rsidRDefault="00751102" w:rsidP="007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102">
        <w:rPr>
          <w:rFonts w:ascii="Times New Roman" w:hAnsi="Times New Roman" w:cs="Times New Roman"/>
          <w:sz w:val="28"/>
          <w:szCs w:val="28"/>
        </w:rPr>
        <w:t>Использование технологий развития критического мышления в учебном процессе помогает ученикам развивать свои когнитивные способности, улучшать умение обрабатывать и интерпретировать информацию, а также принимать важные решения на основе фактов и аргументов.</w:t>
      </w:r>
    </w:p>
    <w:p w14:paraId="6567A663" w14:textId="77777777" w:rsidR="00751102" w:rsidRPr="00751102" w:rsidRDefault="00751102" w:rsidP="007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102">
        <w:rPr>
          <w:rFonts w:ascii="Times New Roman" w:hAnsi="Times New Roman" w:cs="Times New Roman"/>
          <w:sz w:val="28"/>
          <w:szCs w:val="28"/>
        </w:rPr>
        <w:t>Одним из эффективных способов развития критического мышления учеников является использование интерактивных образовательных ресурсов, таких как обучающие программы, онлайн-курсы, образовательные игры и приложения. Эти инструменты помогут учащимся учиться через игру, применять полученные знания на практике и решать различные задачи.</w:t>
      </w:r>
    </w:p>
    <w:p w14:paraId="12F7A1E7" w14:textId="77777777" w:rsidR="00751102" w:rsidRPr="00751102" w:rsidRDefault="00751102" w:rsidP="007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102">
        <w:rPr>
          <w:rFonts w:ascii="Times New Roman" w:hAnsi="Times New Roman" w:cs="Times New Roman"/>
          <w:sz w:val="28"/>
          <w:szCs w:val="28"/>
        </w:rPr>
        <w:t>Кроме того, важно стимулировать учеников к самостоятельному поиску информации, анализу и обсуждению различных точек зрения. Например, можно проводить дискуссии по актуальным темам, задавать вопросы, требующие анализа и обоснованных ответов, а также создавать проекты, которые требуют креативного мышления и решения поставленных задач.</w:t>
      </w:r>
    </w:p>
    <w:p w14:paraId="073C3AD9" w14:textId="539B9AD8" w:rsidR="00751102" w:rsidRDefault="00751102" w:rsidP="007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102">
        <w:rPr>
          <w:rFonts w:ascii="Times New Roman" w:hAnsi="Times New Roman" w:cs="Times New Roman"/>
          <w:sz w:val="28"/>
          <w:szCs w:val="28"/>
        </w:rPr>
        <w:t>Таким образом, использование технологий развития критического мышления в учебном процессе может значительно повысить эффективность обучения и помочь ученикам стать самостоятельными мыслителями и успешными личностями. Важно помнить, что развитие критического мышления должно быть постоянным и включать разнообразные образовательные активности, которые помогут ученикам лучше понимать и анализировать мир вокруг себя.</w:t>
      </w:r>
      <w:r>
        <w:rPr>
          <w:rFonts w:ascii="Times New Roman" w:hAnsi="Times New Roman" w:cs="Times New Roman"/>
          <w:sz w:val="28"/>
          <w:szCs w:val="28"/>
        </w:rPr>
        <w:t xml:space="preserve"> Как пример, хочу поделиться мастер-классов с использованием одного из приёма данной технологии.</w:t>
      </w:r>
    </w:p>
    <w:p w14:paraId="0DE87108" w14:textId="139030C1" w:rsidR="00724D19" w:rsidRPr="00751102" w:rsidRDefault="00724D19" w:rsidP="00751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F149E">
        <w:rPr>
          <w:rFonts w:ascii="Times New Roman" w:hAnsi="Times New Roman" w:cs="Times New Roman"/>
          <w:sz w:val="28"/>
          <w:szCs w:val="28"/>
        </w:rPr>
        <w:t>астер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E">
        <w:rPr>
          <w:rFonts w:ascii="Times New Roman" w:hAnsi="Times New Roman" w:cs="Times New Roman"/>
          <w:sz w:val="28"/>
          <w:szCs w:val="28"/>
        </w:rPr>
        <w:t xml:space="preserve">- класс: </w:t>
      </w:r>
      <w:proofErr w:type="gramStart"/>
      <w:r w:rsidRPr="002F149E">
        <w:rPr>
          <w:rFonts w:ascii="Times New Roman" w:hAnsi="Times New Roman" w:cs="Times New Roman"/>
          <w:sz w:val="28"/>
          <w:szCs w:val="28"/>
        </w:rPr>
        <w:t>«</w:t>
      </w:r>
      <w:r w:rsidRPr="002F1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67215820"/>
      <w:r w:rsidRPr="002F149E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2F149E">
        <w:rPr>
          <w:rFonts w:ascii="Times New Roman" w:hAnsi="Times New Roman" w:cs="Times New Roman"/>
          <w:sz w:val="28"/>
          <w:szCs w:val="28"/>
        </w:rPr>
        <w:t xml:space="preserve"> эффективности образовательного процесса  путем использования технологии развития критического мышления».   </w:t>
      </w:r>
    </w:p>
    <w:bookmarkEnd w:id="1"/>
    <w:p w14:paraId="065E5EC6" w14:textId="3F0A6C45" w:rsidR="00B045F4" w:rsidRPr="002F149E" w:rsidRDefault="008F439C" w:rsidP="002F1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Добрый день, уважаемые коллеги. Свое выступление мне хотелось бы начать со слов Л. Н. Толстого</w:t>
      </w:r>
      <w:r w:rsidR="007A7333" w:rsidRPr="002F149E">
        <w:rPr>
          <w:rFonts w:ascii="Times New Roman" w:hAnsi="Times New Roman" w:cs="Times New Roman"/>
          <w:sz w:val="28"/>
          <w:szCs w:val="28"/>
        </w:rPr>
        <w:t>:</w:t>
      </w:r>
      <w:r w:rsidRPr="002F149E">
        <w:rPr>
          <w:rFonts w:ascii="Times New Roman" w:hAnsi="Times New Roman" w:cs="Times New Roman"/>
          <w:sz w:val="28"/>
          <w:szCs w:val="28"/>
        </w:rPr>
        <w:t xml:space="preserve"> </w:t>
      </w:r>
      <w:r w:rsidRPr="002F149E">
        <w:rPr>
          <w:rFonts w:ascii="Times New Roman" w:hAnsi="Times New Roman" w:cs="Times New Roman"/>
          <w:b/>
          <w:sz w:val="28"/>
          <w:szCs w:val="28"/>
        </w:rPr>
        <w:t>«Знание только тогда знание</w:t>
      </w:r>
      <w:r w:rsidR="00845C76" w:rsidRPr="002F149E">
        <w:rPr>
          <w:rFonts w:ascii="Times New Roman" w:hAnsi="Times New Roman" w:cs="Times New Roman"/>
          <w:b/>
          <w:sz w:val="28"/>
          <w:szCs w:val="28"/>
        </w:rPr>
        <w:t>, когда оно приобретено усилием</w:t>
      </w:r>
      <w:r w:rsidRPr="002F149E">
        <w:rPr>
          <w:rFonts w:ascii="Times New Roman" w:hAnsi="Times New Roman" w:cs="Times New Roman"/>
          <w:b/>
          <w:sz w:val="28"/>
          <w:szCs w:val="28"/>
        </w:rPr>
        <w:t xml:space="preserve"> мысли, а не памятью».</w:t>
      </w:r>
      <w:r w:rsidR="00B045F4" w:rsidRPr="002F149E">
        <w:rPr>
          <w:rFonts w:ascii="Times New Roman" w:hAnsi="Times New Roman" w:cs="Times New Roman"/>
          <w:sz w:val="28"/>
          <w:szCs w:val="28"/>
        </w:rPr>
        <w:t xml:space="preserve">   </w:t>
      </w:r>
      <w:r w:rsidR="00B045F4" w:rsidRPr="002F149E">
        <w:rPr>
          <w:rFonts w:ascii="Times New Roman" w:eastAsia="Calibri" w:hAnsi="Times New Roman" w:cs="Times New Roman"/>
          <w:sz w:val="28"/>
          <w:szCs w:val="28"/>
        </w:rPr>
        <w:t>Приглаша</w:t>
      </w:r>
      <w:r w:rsidR="002F149E">
        <w:rPr>
          <w:rFonts w:ascii="Times New Roman" w:eastAsia="Calibri" w:hAnsi="Times New Roman" w:cs="Times New Roman"/>
          <w:sz w:val="28"/>
          <w:szCs w:val="28"/>
        </w:rPr>
        <w:t>ю  на свой мастер- класс, желаю</w:t>
      </w:r>
      <w:r w:rsidR="00B045F4" w:rsidRPr="002F149E">
        <w:rPr>
          <w:rFonts w:ascii="Times New Roman" w:eastAsia="Calibri" w:hAnsi="Times New Roman" w:cs="Times New Roman"/>
          <w:sz w:val="28"/>
          <w:szCs w:val="28"/>
        </w:rPr>
        <w:t>, чтобы каждый из вас стал его активным участником и научился чему- то полезному для себя.</w:t>
      </w:r>
    </w:p>
    <w:p w14:paraId="6D668ED8" w14:textId="77777777" w:rsidR="00B045F4" w:rsidRPr="002F149E" w:rsidRDefault="00B045F4" w:rsidP="002F1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Тема</w:t>
      </w:r>
      <w:r w:rsidRPr="002F1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49E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2F149E">
        <w:rPr>
          <w:rFonts w:ascii="Times New Roman" w:hAnsi="Times New Roman" w:cs="Times New Roman"/>
          <w:sz w:val="28"/>
          <w:szCs w:val="28"/>
        </w:rPr>
        <w:t xml:space="preserve"> </w:t>
      </w:r>
      <w:r w:rsidRPr="002F149E">
        <w:rPr>
          <w:rFonts w:ascii="Times New Roman" w:hAnsi="Times New Roman" w:cs="Times New Roman"/>
          <w:sz w:val="28"/>
          <w:szCs w:val="28"/>
        </w:rPr>
        <w:t>- класса: «</w:t>
      </w:r>
      <w:r w:rsidRPr="002F1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49E">
        <w:rPr>
          <w:rFonts w:ascii="Times New Roman" w:hAnsi="Times New Roman" w:cs="Times New Roman"/>
          <w:sz w:val="28"/>
          <w:szCs w:val="28"/>
        </w:rPr>
        <w:t xml:space="preserve">Повышение эффективности образовательного процесса  путем использования технологии развития критического мышления».   </w:t>
      </w:r>
    </w:p>
    <w:p w14:paraId="1282E829" w14:textId="77777777" w:rsidR="00653101" w:rsidRPr="002F149E" w:rsidRDefault="00653101" w:rsidP="002F1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14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 мастер-класс будет посвящён технологии, </w:t>
      </w:r>
      <w:r w:rsidRPr="002F14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которая позволяет создать на уроке атмосферу партнерства, совместного поиска и творческого решения проблем. </w:t>
      </w:r>
    </w:p>
    <w:p w14:paraId="431131C1" w14:textId="77777777" w:rsidR="008E419B" w:rsidRPr="002F149E" w:rsidRDefault="00653101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Итак, уважаемые коллеги, вы сейчас находитесь в домашней группе. Но вам предстоит побывать экспертами текстов. Сейчас  в ваших домашних командах разбейтесь на первый, второй, третий номер.</w:t>
      </w:r>
    </w:p>
    <w:p w14:paraId="05AE902F" w14:textId="77777777" w:rsidR="00653101" w:rsidRPr="002F149E" w:rsidRDefault="00653101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И я попрошу сейчас все первые номера пройти вот в эту группу, все вторые номера окажутся в этой группе, все третьи номера вот здесь.</w:t>
      </w:r>
    </w:p>
    <w:p w14:paraId="14DE111A" w14:textId="77777777" w:rsidR="00653101" w:rsidRPr="002F149E" w:rsidRDefault="00653101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lastRenderedPageBreak/>
        <w:t>Вы отправляетесь в экспертные группы, где будете заниматься экспертизой текстов.</w:t>
      </w:r>
    </w:p>
    <w:p w14:paraId="2642C480" w14:textId="77777777" w:rsidR="002F149E" w:rsidRDefault="00653101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Итак, объясняю вам задачу. Сейчас каждая группа получит свой текст. На вас лежит ответственность</w:t>
      </w:r>
      <w:r w:rsidR="00FF09F0" w:rsidRPr="002F149E">
        <w:rPr>
          <w:rFonts w:ascii="Times New Roman" w:hAnsi="Times New Roman" w:cs="Times New Roman"/>
          <w:sz w:val="28"/>
          <w:szCs w:val="28"/>
        </w:rPr>
        <w:t xml:space="preserve">, что когда вы вернётесь в свою домашнюю группу, только вы знаете эту тему. Ваша задача за ограниченное время, максимально точно изучить эту информацию, подчеркнуть ключевые фразы, главные слова, может быть какими-то пометками, схемами, рисунками, запомнить информацию, потому что листочек с текстом я заберу. И когда вы возвращаетесь, так сказать, из командировки в домашнюю группу, вы должны очень достоверно и желательно близко к тексту передать самую главную информацию, которую вы взяли в своей экспертной группе. Во времени вы будете ограничены. </w:t>
      </w:r>
    </w:p>
    <w:p w14:paraId="6A7922DC" w14:textId="77777777" w:rsidR="00FF09F0" w:rsidRPr="002F149E" w:rsidRDefault="00FF09F0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149E">
        <w:rPr>
          <w:rFonts w:ascii="Times New Roman" w:hAnsi="Times New Roman" w:cs="Times New Roman"/>
          <w:sz w:val="28"/>
          <w:szCs w:val="28"/>
        </w:rPr>
        <w:t>Первая группа получает тему:</w:t>
      </w:r>
      <w:r w:rsidRPr="002F14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базовая модель ТРКМ</w:t>
      </w:r>
      <w:r w:rsidRPr="002F14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14:paraId="443B5340" w14:textId="77777777" w:rsidR="00FF09F0" w:rsidRPr="002F149E" w:rsidRDefault="00FF09F0" w:rsidP="002F1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группа</w:t>
      </w:r>
      <w:r w:rsidRPr="002F14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149E">
        <w:rPr>
          <w:rFonts w:ascii="Times New Roman" w:hAnsi="Times New Roman" w:cs="Times New Roman"/>
          <w:sz w:val="28"/>
          <w:szCs w:val="28"/>
        </w:rPr>
        <w:t>«Способы активных действий ТРКМ – основные приемы ТРКМ»</w:t>
      </w:r>
    </w:p>
    <w:p w14:paraId="32F5855C" w14:textId="77777777" w:rsidR="00FF09F0" w:rsidRPr="002F149E" w:rsidRDefault="00FF09F0" w:rsidP="002F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Третья группа:</w:t>
      </w:r>
      <w:r w:rsidRPr="002F1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49E">
        <w:rPr>
          <w:rFonts w:ascii="Times New Roman" w:hAnsi="Times New Roman" w:cs="Times New Roman"/>
          <w:sz w:val="28"/>
          <w:szCs w:val="28"/>
        </w:rPr>
        <w:t>«Модельные уроки ТРКМ».</w:t>
      </w:r>
    </w:p>
    <w:p w14:paraId="1009DC5D" w14:textId="77777777" w:rsidR="00FF09F0" w:rsidRPr="002F149E" w:rsidRDefault="00FF09F0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Уважаемые коллеги время пошло, максимально плотно работаем с текстом. ____</w:t>
      </w:r>
      <w:r w:rsidRPr="002F149E">
        <w:rPr>
          <w:rFonts w:ascii="Times New Roman" w:hAnsi="Times New Roman" w:cs="Times New Roman"/>
          <w:b/>
          <w:sz w:val="28"/>
          <w:szCs w:val="28"/>
        </w:rPr>
        <w:t>мин</w:t>
      </w:r>
    </w:p>
    <w:p w14:paraId="65578944" w14:textId="77777777" w:rsidR="00921F6E" w:rsidRPr="002F149E" w:rsidRDefault="00921F6E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Обсудите сейчас в группах: первые номера с первыми, вторые со вторыми, третьи с третьими. Посмотрите, может кто-то дополнит, чтоб вы с максимально полной информацией смогли вернуться в домашние группы. ____</w:t>
      </w:r>
      <w:r w:rsidRPr="002F149E">
        <w:rPr>
          <w:rFonts w:ascii="Times New Roman" w:hAnsi="Times New Roman" w:cs="Times New Roman"/>
          <w:b/>
          <w:sz w:val="28"/>
          <w:szCs w:val="28"/>
        </w:rPr>
        <w:t>мин</w:t>
      </w:r>
    </w:p>
    <w:p w14:paraId="6A39D95B" w14:textId="77777777" w:rsidR="00921F6E" w:rsidRPr="002F149E" w:rsidRDefault="00921F6E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 xml:space="preserve">Уважаемые коллеги, время вышло, я забираю раздаточный материал, а вы отправляетесь в свои домашние группы, где вас ждут ваши коллеги, все очень хотят узнать вашу информацию. </w:t>
      </w:r>
    </w:p>
    <w:p w14:paraId="4854683A" w14:textId="77777777" w:rsidR="00921F6E" w:rsidRPr="002F149E" w:rsidRDefault="00921F6E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Итак, вы вернулись. Каждая группа сейчас получает такой лист. Первые номера начнут делиться информацией, рассказывать вам, а вторые и третьи номера могут фиксировать это на этих листках. Затем надо будет выйти и рассказать всю информацию</w:t>
      </w:r>
      <w:r w:rsidR="00042683" w:rsidRPr="002F149E">
        <w:rPr>
          <w:rFonts w:ascii="Times New Roman" w:hAnsi="Times New Roman" w:cs="Times New Roman"/>
          <w:sz w:val="28"/>
          <w:szCs w:val="28"/>
        </w:rPr>
        <w:t>, которую вы получили сегодня. Итак, первые номера рассказывают, а вторые и третьи фиксируют её. Начали.  __________</w:t>
      </w:r>
      <w:r w:rsidR="00042683" w:rsidRPr="002F149E">
        <w:rPr>
          <w:rFonts w:ascii="Times New Roman" w:hAnsi="Times New Roman" w:cs="Times New Roman"/>
          <w:b/>
          <w:sz w:val="28"/>
          <w:szCs w:val="28"/>
        </w:rPr>
        <w:t xml:space="preserve">мин. </w:t>
      </w:r>
      <w:r w:rsidR="00042683" w:rsidRPr="002F149E">
        <w:rPr>
          <w:rFonts w:ascii="Times New Roman" w:hAnsi="Times New Roman" w:cs="Times New Roman"/>
          <w:sz w:val="28"/>
          <w:szCs w:val="28"/>
        </w:rPr>
        <w:t xml:space="preserve"> Закончили. </w:t>
      </w:r>
    </w:p>
    <w:p w14:paraId="692F4FAF" w14:textId="77777777" w:rsidR="00042683" w:rsidRPr="002F149E" w:rsidRDefault="00042683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Вторые теперь делятся информацией, а первые и третьи фиксируют. Начали.  ____</w:t>
      </w:r>
      <w:r w:rsidRPr="002F149E">
        <w:rPr>
          <w:rFonts w:ascii="Times New Roman" w:hAnsi="Times New Roman" w:cs="Times New Roman"/>
          <w:b/>
          <w:sz w:val="28"/>
          <w:szCs w:val="28"/>
        </w:rPr>
        <w:t>мин</w:t>
      </w:r>
    </w:p>
    <w:p w14:paraId="5710EBE0" w14:textId="77777777" w:rsidR="00042683" w:rsidRPr="002F149E" w:rsidRDefault="00042683" w:rsidP="002F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Закончили.</w:t>
      </w:r>
    </w:p>
    <w:p w14:paraId="3F35E184" w14:textId="77777777" w:rsidR="00042683" w:rsidRPr="002F149E" w:rsidRDefault="00042683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Третьи номера начинают рассказывать, а первые и вторые фиксируют. Начали. ___</w:t>
      </w:r>
      <w:r w:rsidRPr="002F149E">
        <w:rPr>
          <w:rFonts w:ascii="Times New Roman" w:hAnsi="Times New Roman" w:cs="Times New Roman"/>
          <w:b/>
          <w:sz w:val="28"/>
          <w:szCs w:val="28"/>
        </w:rPr>
        <w:t>мин</w:t>
      </w:r>
    </w:p>
    <w:p w14:paraId="1119696F" w14:textId="77777777" w:rsidR="00042683" w:rsidRPr="002F149E" w:rsidRDefault="00042683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 xml:space="preserve">Спасибо, уважаемые коллеги, время вышло. Кто желает представить у доски свой продукт? </w:t>
      </w:r>
      <w:r w:rsidRPr="002F149E">
        <w:rPr>
          <w:rFonts w:ascii="Times New Roman" w:hAnsi="Times New Roman" w:cs="Times New Roman"/>
          <w:b/>
          <w:sz w:val="28"/>
          <w:szCs w:val="28"/>
        </w:rPr>
        <w:t>_____мин</w:t>
      </w:r>
    </w:p>
    <w:p w14:paraId="16EE910E" w14:textId="77777777" w:rsidR="00F06BEF" w:rsidRPr="002F149E" w:rsidRDefault="00F06BEF" w:rsidP="002F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F95BC" w14:textId="77777777" w:rsidR="00FF09F0" w:rsidRPr="002F149E" w:rsidRDefault="00042683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коллеги, я прошу вас подумать.</w:t>
      </w:r>
    </w:p>
    <w:p w14:paraId="77602A5B" w14:textId="2D74FBEE" w:rsidR="00042683" w:rsidRPr="002F149E" w:rsidRDefault="00042683" w:rsidP="002F14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образом, ещё в конце урока на этапе рефл</w:t>
      </w:r>
      <w:r w:rsidR="00751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ксии можно организовать проверку усвоения темы в группах? (тест, сочинение….)</w:t>
      </w:r>
    </w:p>
    <w:p w14:paraId="3F45D5D3" w14:textId="77777777" w:rsidR="00042683" w:rsidRPr="002F149E" w:rsidRDefault="00F06BEF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 роль учителя при применении данного приёма (координатор).</w:t>
      </w:r>
    </w:p>
    <w:p w14:paraId="7528E7BA" w14:textId="77777777" w:rsidR="00F06BEF" w:rsidRPr="002F149E" w:rsidRDefault="00F06BEF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сейчас были в роли учеников, у вас была возможность что-то не слушать, чего-то не делать, проще говоря отвлекаться.</w:t>
      </w:r>
    </w:p>
    <w:p w14:paraId="3D4EAFE0" w14:textId="77777777" w:rsidR="00F06BEF" w:rsidRPr="002F149E" w:rsidRDefault="00F06BEF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каких уроках вы бы применили такой приём?</w:t>
      </w:r>
    </w:p>
    <w:p w14:paraId="0EBDEE08" w14:textId="77777777" w:rsidR="004327CA" w:rsidRPr="002F149E" w:rsidRDefault="004327CA" w:rsidP="002F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>Сейчас</w:t>
      </w:r>
      <w:r w:rsidRPr="002F149E">
        <w:rPr>
          <w:rFonts w:ascii="Times New Roman" w:eastAsia="+mj-ea" w:hAnsi="Times New Roman" w:cs="Times New Roman"/>
          <w:bCs/>
          <w:color w:val="04617B"/>
          <w:kern w:val="24"/>
          <w:sz w:val="28"/>
          <w:szCs w:val="28"/>
        </w:rPr>
        <w:t xml:space="preserve"> </w:t>
      </w:r>
      <w:r w:rsidRPr="002F149E">
        <w:rPr>
          <w:rFonts w:ascii="Times New Roman" w:hAnsi="Times New Roman" w:cs="Times New Roman"/>
          <w:bCs/>
          <w:sz w:val="28"/>
          <w:szCs w:val="28"/>
        </w:rPr>
        <w:t xml:space="preserve"> мы применили один из приёмов технологии РКМ -  «Зигзаг»</w:t>
      </w:r>
    </w:p>
    <w:p w14:paraId="27617197" w14:textId="77777777" w:rsidR="004327CA" w:rsidRPr="002F149E" w:rsidRDefault="004327CA" w:rsidP="002F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 xml:space="preserve">Методическая ценность приема –  самостоятельное изучение нового материала, </w:t>
      </w:r>
    </w:p>
    <w:p w14:paraId="604F68AC" w14:textId="6FDDD41E" w:rsidR="002F149E" w:rsidRPr="002F149E" w:rsidRDefault="00751102" w:rsidP="002F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4327CA" w:rsidRPr="002F149E">
        <w:rPr>
          <w:rFonts w:ascii="Times New Roman" w:hAnsi="Times New Roman" w:cs="Times New Roman"/>
          <w:sz w:val="28"/>
          <w:szCs w:val="28"/>
        </w:rPr>
        <w:t>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F149E"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="004327CA" w:rsidRPr="002F149E">
        <w:rPr>
          <w:rFonts w:ascii="Times New Roman" w:hAnsi="Times New Roman" w:cs="Times New Roman"/>
          <w:sz w:val="28"/>
          <w:szCs w:val="28"/>
        </w:rPr>
        <w:t>ак вы думаете, почему он называется «Зигзаг» (переход из группы в группу)</w:t>
      </w:r>
    </w:p>
    <w:p w14:paraId="616F7EE0" w14:textId="77777777" w:rsidR="004327CA" w:rsidRPr="002F149E" w:rsidRDefault="00C36A8C" w:rsidP="002F14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всех участников: составьте </w:t>
      </w:r>
      <w:proofErr w:type="spellStart"/>
      <w:r w:rsidRPr="002F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синквейн</w:t>
      </w:r>
      <w:proofErr w:type="spellEnd"/>
      <w:r w:rsidRPr="002F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«Технология развития критического мышления». </w:t>
      </w:r>
    </w:p>
    <w:p w14:paraId="0D6342E7" w14:textId="77777777" w:rsidR="004327CA" w:rsidRPr="002F149E" w:rsidRDefault="004327CA" w:rsidP="002F14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A3E22" w14:textId="6FAB22BB" w:rsidR="004327CA" w:rsidRPr="002F149E" w:rsidRDefault="00751102" w:rsidP="002F14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1</w:t>
      </w:r>
      <w:r w:rsidR="004327CA"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27CA"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proofErr w:type="spellEnd"/>
    </w:p>
    <w:p w14:paraId="07FE6A42" w14:textId="6E9DA6C7" w:rsidR="004327CA" w:rsidRPr="002F149E" w:rsidRDefault="004327CA" w:rsidP="002F14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Развивающая, </w:t>
      </w:r>
      <w:r w:rsidR="00751102"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2</w:t>
      </w:r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proofErr w:type="spellEnd"/>
    </w:p>
    <w:p w14:paraId="463F1987" w14:textId="77777777" w:rsidR="004327CA" w:rsidRPr="002F149E" w:rsidRDefault="004327CA" w:rsidP="002F14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Активизирует мотивирует </w:t>
      </w:r>
      <w:proofErr w:type="spellStart"/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мобилизирует</w:t>
      </w:r>
      <w:proofErr w:type="spellEnd"/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</w:p>
    <w:p w14:paraId="7DC328AE" w14:textId="77777777" w:rsidR="004327CA" w:rsidRPr="002F149E" w:rsidRDefault="004327CA" w:rsidP="002F14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принимать нужное решение предложение из 4слов</w:t>
      </w:r>
    </w:p>
    <w:p w14:paraId="6F33AB37" w14:textId="68164929" w:rsidR="009838CA" w:rsidRPr="002F149E" w:rsidRDefault="004327CA" w:rsidP="0075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14:paraId="2C3C5983" w14:textId="77777777" w:rsidR="00414BB2" w:rsidRPr="002F149E" w:rsidRDefault="009838CA" w:rsidP="002F14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9E">
        <w:rPr>
          <w:rFonts w:ascii="Times New Roman" w:hAnsi="Times New Roman" w:cs="Times New Roman"/>
          <w:bCs/>
          <w:sz w:val="28"/>
          <w:szCs w:val="28"/>
        </w:rPr>
        <w:t>Моя задача была познакомить вас с изобилием материала по данной технологии. Вы убедились, что технология обладает огромным арсеналом приемов и стратегий,</w:t>
      </w:r>
      <w:r w:rsidRPr="002F1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49E">
        <w:rPr>
          <w:rFonts w:ascii="Times New Roman" w:hAnsi="Times New Roman" w:cs="Times New Roman"/>
          <w:sz w:val="28"/>
          <w:szCs w:val="28"/>
        </w:rPr>
        <w:t>но этот перечень не закрыт, и учитель вполне может использовать те приёмы, к которым он привык, которые он считает наиболее эффективными.</w:t>
      </w:r>
    </w:p>
    <w:p w14:paraId="77A1E4DF" w14:textId="344CBCA1" w:rsidR="004327CA" w:rsidRPr="00751102" w:rsidRDefault="00414BB2" w:rsidP="0075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9E">
        <w:rPr>
          <w:rFonts w:ascii="Times New Roman" w:hAnsi="Times New Roman" w:cs="Times New Roman"/>
          <w:sz w:val="28"/>
          <w:szCs w:val="28"/>
        </w:rPr>
        <w:t xml:space="preserve">     Дай человеку рыбу и накормишь его на 1 день. Научи человека рыбачить, и ты накормишь его на всю жизнь. КМ, как и умение рыбачить, является и искусством, и навыком, и требует времени для оттачивания мастерства. И </w:t>
      </w:r>
      <w:proofErr w:type="gramStart"/>
      <w:r w:rsidRPr="002F149E">
        <w:rPr>
          <w:rFonts w:ascii="Times New Roman" w:hAnsi="Times New Roman" w:cs="Times New Roman"/>
          <w:sz w:val="28"/>
          <w:szCs w:val="28"/>
        </w:rPr>
        <w:t>первоклассник</w:t>
      </w:r>
      <w:proofErr w:type="gramEnd"/>
      <w:r w:rsidRPr="002F149E">
        <w:rPr>
          <w:rFonts w:ascii="Times New Roman" w:hAnsi="Times New Roman" w:cs="Times New Roman"/>
          <w:sz w:val="28"/>
          <w:szCs w:val="28"/>
        </w:rPr>
        <w:t xml:space="preserve"> и студент способны мыслить критически. Отличие лишь в том, что у студента навыки уже </w:t>
      </w:r>
      <w:r w:rsidR="00751102" w:rsidRPr="002F149E">
        <w:rPr>
          <w:rFonts w:ascii="Times New Roman" w:hAnsi="Times New Roman" w:cs="Times New Roman"/>
          <w:sz w:val="28"/>
          <w:szCs w:val="28"/>
        </w:rPr>
        <w:t>усовершенствованы</w:t>
      </w:r>
      <w:r w:rsidRPr="002F149E">
        <w:rPr>
          <w:rFonts w:ascii="Times New Roman" w:hAnsi="Times New Roman" w:cs="Times New Roman"/>
          <w:sz w:val="28"/>
          <w:szCs w:val="28"/>
        </w:rPr>
        <w:t>. Каждый человек должен уметь с малых лет критически обдумывать мир вокруг нас и нашу роль в нем.</w:t>
      </w:r>
    </w:p>
    <w:p w14:paraId="18D63F5E" w14:textId="1DEDFC34" w:rsidR="004327CA" w:rsidRPr="00751102" w:rsidRDefault="004327CA" w:rsidP="007A7333">
      <w:pPr>
        <w:spacing w:after="0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приёма «зигзаг»</w:t>
      </w:r>
    </w:p>
    <w:p w14:paraId="6E49B277" w14:textId="77777777" w:rsidR="004327CA" w:rsidRPr="00751102" w:rsidRDefault="004327CA" w:rsidP="004327CA">
      <w:pPr>
        <w:pStyle w:val="a4"/>
        <w:numPr>
          <w:ilvl w:val="0"/>
          <w:numId w:val="3"/>
        </w:num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текстом – изучение одного из вопросов темы.</w:t>
      </w:r>
    </w:p>
    <w:p w14:paraId="1C507DB6" w14:textId="77777777" w:rsidR="004327CA" w:rsidRPr="00751102" w:rsidRDefault="004327CA" w:rsidP="004327CA">
      <w:pPr>
        <w:pStyle w:val="a4"/>
        <w:spacing w:after="0" w:line="215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группе экспертов – совместная подготовка презентации.</w:t>
      </w:r>
    </w:p>
    <w:p w14:paraId="56F379F8" w14:textId="77777777" w:rsidR="004327CA" w:rsidRPr="00751102" w:rsidRDefault="004327CA" w:rsidP="004327CA">
      <w:pPr>
        <w:pStyle w:val="a4"/>
        <w:numPr>
          <w:ilvl w:val="0"/>
          <w:numId w:val="3"/>
        </w:num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первоначальной (домашней) группе – рассказ своего вопроса, слушание других вопросов, выполнение кратких записей.</w:t>
      </w:r>
    </w:p>
    <w:p w14:paraId="559B0A8A" w14:textId="2C1F673B" w:rsidR="004327CA" w:rsidRDefault="004327CA" w:rsidP="004327CA">
      <w:pPr>
        <w:pStyle w:val="a4"/>
        <w:numPr>
          <w:ilvl w:val="0"/>
          <w:numId w:val="3"/>
        </w:num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работы </w:t>
      </w:r>
    </w:p>
    <w:p w14:paraId="59D3095B" w14:textId="77777777" w:rsidR="00751102" w:rsidRDefault="00751102" w:rsidP="00751102">
      <w:pPr>
        <w:pStyle w:val="a4"/>
        <w:spacing w:after="0" w:line="215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7FE4D" w14:textId="7E673E6E" w:rsidR="00751102" w:rsidRDefault="00751102" w:rsidP="00751102">
      <w:pPr>
        <w:pStyle w:val="a4"/>
        <w:spacing w:after="0" w:line="215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14:paraId="735F2288" w14:textId="77777777" w:rsidR="00751102" w:rsidRPr="00751102" w:rsidRDefault="00751102" w:rsidP="00751102">
      <w:pPr>
        <w:pStyle w:val="a4"/>
        <w:spacing w:after="0" w:line="215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Дейнека, А. И. Технология развития критического мышления у младших школьников. - М.: Просвещение, 2018.</w:t>
      </w:r>
    </w:p>
    <w:p w14:paraId="23BCB10C" w14:textId="77777777" w:rsidR="00751102" w:rsidRPr="00751102" w:rsidRDefault="00751102" w:rsidP="00751102">
      <w:pPr>
        <w:pStyle w:val="a4"/>
        <w:spacing w:after="0" w:line="215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Молчанова, Е. В. Использование информационных технологий в образовательном процессе начальной школы. - СПб.: Питер, 2017.</w:t>
      </w:r>
    </w:p>
    <w:p w14:paraId="18E0D3BB" w14:textId="77777777" w:rsidR="00751102" w:rsidRPr="00751102" w:rsidRDefault="00751102" w:rsidP="00751102">
      <w:pPr>
        <w:pStyle w:val="a4"/>
        <w:spacing w:after="0" w:line="215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Гончаренко, Н. П. Современная методика обучения на начальном этапе образования. - М.: Академия, 2019.</w:t>
      </w:r>
    </w:p>
    <w:p w14:paraId="04277385" w14:textId="77777777" w:rsidR="00751102" w:rsidRPr="00751102" w:rsidRDefault="00751102" w:rsidP="00751102">
      <w:pPr>
        <w:pStyle w:val="a4"/>
        <w:spacing w:after="0" w:line="215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Данилова, Т. С. Педагогика: учебник для педагогических вузов. - М.: Просвещение, 2020.</w:t>
      </w:r>
    </w:p>
    <w:p w14:paraId="2846E8FE" w14:textId="78876CD6" w:rsidR="00751102" w:rsidRPr="00751102" w:rsidRDefault="00751102" w:rsidP="00751102">
      <w:pPr>
        <w:pStyle w:val="a4"/>
        <w:spacing w:after="0" w:line="215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02">
        <w:rPr>
          <w:rFonts w:ascii="Times New Roman" w:eastAsia="Times New Roman" w:hAnsi="Times New Roman" w:cs="Times New Roman"/>
          <w:sz w:val="28"/>
          <w:szCs w:val="28"/>
          <w:lang w:eastAsia="ru-RU"/>
        </w:rPr>
        <w:t>5. Щербакова, Н. С. Развитие критического мышления у детей 6-7 лет. - М.: Педагогика, 2016.</w:t>
      </w:r>
    </w:p>
    <w:sectPr w:rsidR="00751102" w:rsidRPr="00751102" w:rsidSect="008F43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1764"/>
    <w:multiLevelType w:val="hybridMultilevel"/>
    <w:tmpl w:val="685A9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2C354B"/>
    <w:multiLevelType w:val="hybridMultilevel"/>
    <w:tmpl w:val="7AFEC78E"/>
    <w:lvl w:ilvl="0" w:tplc="15A0F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9472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40D8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54B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4A3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70FF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EE6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9EF7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D063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AE34BD6"/>
    <w:multiLevelType w:val="hybridMultilevel"/>
    <w:tmpl w:val="2248A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39C"/>
    <w:rsid w:val="00042683"/>
    <w:rsid w:val="000D5397"/>
    <w:rsid w:val="00283B39"/>
    <w:rsid w:val="002F149E"/>
    <w:rsid w:val="00353C88"/>
    <w:rsid w:val="00414BB2"/>
    <w:rsid w:val="004327CA"/>
    <w:rsid w:val="00493156"/>
    <w:rsid w:val="006163DC"/>
    <w:rsid w:val="00653101"/>
    <w:rsid w:val="00724D19"/>
    <w:rsid w:val="007328AE"/>
    <w:rsid w:val="00751102"/>
    <w:rsid w:val="00764604"/>
    <w:rsid w:val="007A66EC"/>
    <w:rsid w:val="007A7333"/>
    <w:rsid w:val="007C3548"/>
    <w:rsid w:val="00804D70"/>
    <w:rsid w:val="00845C76"/>
    <w:rsid w:val="008A3B3F"/>
    <w:rsid w:val="008E419B"/>
    <w:rsid w:val="008F439C"/>
    <w:rsid w:val="00921F6E"/>
    <w:rsid w:val="00962A10"/>
    <w:rsid w:val="009838CA"/>
    <w:rsid w:val="009D1C86"/>
    <w:rsid w:val="00A16A42"/>
    <w:rsid w:val="00B045F4"/>
    <w:rsid w:val="00BA3EC2"/>
    <w:rsid w:val="00BF1AA2"/>
    <w:rsid w:val="00BF5F7A"/>
    <w:rsid w:val="00C168CB"/>
    <w:rsid w:val="00C36A8C"/>
    <w:rsid w:val="00CA253D"/>
    <w:rsid w:val="00D0734C"/>
    <w:rsid w:val="00D55C76"/>
    <w:rsid w:val="00F06BEF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A7D6"/>
  <w15:docId w15:val="{78D9CB87-1E1F-49F4-A562-BF4A4908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39C"/>
    <w:rPr>
      <w:b/>
      <w:bCs/>
    </w:rPr>
  </w:style>
  <w:style w:type="paragraph" w:styleId="a4">
    <w:name w:val="List Paragraph"/>
    <w:basedOn w:val="a"/>
    <w:uiPriority w:val="34"/>
    <w:qFormat/>
    <w:rsid w:val="00D0734C"/>
    <w:pPr>
      <w:ind w:left="720"/>
      <w:contextualSpacing/>
    </w:pPr>
  </w:style>
  <w:style w:type="table" w:styleId="a5">
    <w:name w:val="Table Grid"/>
    <w:basedOn w:val="a1"/>
    <w:uiPriority w:val="59"/>
    <w:rsid w:val="00D55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1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11</cp:revision>
  <cp:lastPrinted>2017-02-24T17:39:00Z</cp:lastPrinted>
  <dcterms:created xsi:type="dcterms:W3CDTF">2017-02-18T12:49:00Z</dcterms:created>
  <dcterms:modified xsi:type="dcterms:W3CDTF">2024-05-21T15:35:00Z</dcterms:modified>
</cp:coreProperties>
</file>