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5" w:rsidRDefault="008C4C75" w:rsidP="008C4C7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7"/>
          <w:lang w:eastAsia="ja-JP"/>
        </w:rPr>
      </w:pPr>
      <w:r w:rsidRPr="00E9435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«</w:t>
      </w:r>
      <w:r w:rsidRPr="00E94351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Формирование звуковой культуры речи у детей первой младшей группы</w:t>
      </w:r>
      <w:r w:rsidRPr="00E9435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»</w:t>
      </w:r>
    </w:p>
    <w:p w:rsidR="003E1329" w:rsidRDefault="003E1329" w:rsidP="003E1329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color w:val="111111"/>
          <w:sz w:val="24"/>
          <w:szCs w:val="24"/>
          <w:lang w:eastAsia="ja-JP"/>
        </w:rPr>
      </w:pPr>
      <w:bookmarkStart w:id="0" w:name="_GoBack"/>
      <w:r>
        <w:rPr>
          <w:rFonts w:ascii="Times New Roman" w:hAnsi="Times New Roman" w:cs="Times New Roman" w:hint="eastAsia"/>
          <w:color w:val="111111"/>
          <w:sz w:val="28"/>
          <w:szCs w:val="27"/>
          <w:lang w:eastAsia="ja-JP"/>
        </w:rPr>
        <w:tab/>
      </w:r>
      <w:r w:rsidRPr="003E1329">
        <w:rPr>
          <w:rFonts w:ascii="Times New Roman" w:hAnsi="Times New Roman" w:cs="Times New Roman"/>
          <w:color w:val="111111"/>
          <w:sz w:val="24"/>
          <w:szCs w:val="24"/>
          <w:lang w:eastAsia="ja-JP"/>
        </w:rPr>
        <w:t>Автор-</w:t>
      </w:r>
      <w:r w:rsidR="00662FFC">
        <w:rPr>
          <w:rFonts w:ascii="Times New Roman" w:hAnsi="Times New Roman" w:cs="Times New Roman"/>
          <w:color w:val="111111"/>
          <w:sz w:val="24"/>
          <w:szCs w:val="24"/>
          <w:lang w:eastAsia="ja-JP"/>
        </w:rPr>
        <w:t>педагог</w:t>
      </w:r>
      <w:r>
        <w:rPr>
          <w:rFonts w:ascii="Times New Roman" w:hAnsi="Times New Roman" w:cs="Times New Roman"/>
          <w:color w:val="111111"/>
          <w:sz w:val="24"/>
          <w:szCs w:val="24"/>
          <w:lang w:eastAsia="ja-JP"/>
        </w:rPr>
        <w:t xml:space="preserve"> ГБДОУ детский сад №80</w:t>
      </w:r>
    </w:p>
    <w:p w:rsidR="003E1329" w:rsidRDefault="003E1329" w:rsidP="003E1329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color w:val="11111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ja-JP"/>
        </w:rPr>
        <w:t>Красносельского района Санкт-Петербурга</w:t>
      </w:r>
    </w:p>
    <w:p w:rsidR="003E1329" w:rsidRPr="003E1329" w:rsidRDefault="003E1329" w:rsidP="003E1329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color w:val="11111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ja-JP"/>
        </w:rPr>
        <w:t>Санжеева Людмила Юрьевна</w:t>
      </w:r>
      <w:r w:rsidR="00662FFC">
        <w:rPr>
          <w:rFonts w:ascii="Times New Roman" w:hAnsi="Times New Roman" w:cs="Times New Roman"/>
          <w:color w:val="111111"/>
          <w:sz w:val="24"/>
          <w:szCs w:val="24"/>
          <w:lang w:eastAsia="ja-JP"/>
        </w:rPr>
        <w:t xml:space="preserve"> - воспитатель</w:t>
      </w:r>
    </w:p>
    <w:bookmarkEnd w:id="0"/>
    <w:p w:rsidR="008C4C75" w:rsidRPr="000A7292" w:rsidRDefault="008C4C75" w:rsidP="00383CB3">
      <w:pPr>
        <w:pStyle w:val="a3"/>
        <w:rPr>
          <w:lang w:eastAsia="ru-RU"/>
        </w:rPr>
      </w:pP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A7292">
        <w:rPr>
          <w:rFonts w:ascii="Times New Roman" w:hAnsi="Times New Roman" w:cs="Times New Roman"/>
          <w:sz w:val="24"/>
          <w:lang w:eastAsia="ru-RU"/>
        </w:rPr>
        <w:t>Воспитание звуковой культуры речи занимает важное место в системе работы по обучению детей родному языку. В процессе воспитания звуковой культуры речи ребенок учится правильно произносить все звуки, достаточно громко отвечать на занятиях и в повседневном общении, говорить выразительно, не торопясь.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A7292">
        <w:rPr>
          <w:rFonts w:ascii="Times New Roman" w:hAnsi="Times New Roman" w:cs="Times New Roman"/>
          <w:sz w:val="24"/>
          <w:lang w:eastAsia="ru-RU"/>
        </w:rPr>
        <w:t xml:space="preserve">       Методика работы с детьми третьего года жизни почти не разработана, речевой материал по воспитанию звуковой культуры речи дан разрозненно, без всякой системы и направлен на решение отдельных вопросов данного раздела. Воспитание звуковой культуры речи включает формирование четкой артикуляции звуков родного языка, правильного их произношения, ясного и чистого произношения слов и фраз, правильного речевого дыхания, а также умения использовать достаточную громкость голоса, нормальный темп речи и различные интонационные средства выразительности (мелодику, логические паузы, ударения, темп, ритм и тембр речи). Звуковая культура речи формируется и развивается на основе хорошо развитого речевого слуха.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     Решение задач по формированию правильного произношения, поставленных в каждой возрастной группе, проходит одновременно с работой по совершенствованию всех разделов произносительной стороны речи.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     Развивая правильную речь ребенка необходимо готовить не только его </w:t>
      </w:r>
      <w:r w:rsidRPr="000A7292">
        <w:rPr>
          <w:rFonts w:ascii="Times New Roman" w:hAnsi="Times New Roman" w:cs="Times New Roman"/>
          <w:bCs/>
          <w:iCs/>
          <w:color w:val="000000"/>
          <w:sz w:val="24"/>
          <w:lang w:eastAsia="ru-RU"/>
        </w:rPr>
        <w:t>артикуляционный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, но и </w:t>
      </w:r>
      <w:r w:rsidRPr="000A7292">
        <w:rPr>
          <w:rFonts w:ascii="Times New Roman" w:hAnsi="Times New Roman" w:cs="Times New Roman"/>
          <w:bCs/>
          <w:iCs/>
          <w:color w:val="000000"/>
          <w:sz w:val="24"/>
          <w:lang w:eastAsia="ru-RU"/>
        </w:rPr>
        <w:t>голосовой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 и </w:t>
      </w:r>
      <w:r w:rsidRPr="000A7292">
        <w:rPr>
          <w:rFonts w:ascii="Times New Roman" w:hAnsi="Times New Roman" w:cs="Times New Roman"/>
          <w:bCs/>
          <w:iCs/>
          <w:color w:val="000000"/>
          <w:sz w:val="24"/>
          <w:lang w:eastAsia="ru-RU"/>
        </w:rPr>
        <w:t>дыхательный аппараты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Работа по развитию подвижности и дифференцированности движений органов артикуляционного аппарата.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       Важнейшим условием правильного произношения звуков является подвижность органов артикуляционного аппарата, умение ребенка владеть ими. Поэтому, начиная с первой младшей группы, у детей развивают моторику органов артикуляционного аппарата, тренируют основные движения языка, губ, нижней челюсти.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b/>
          <w:color w:val="000000"/>
          <w:sz w:val="24"/>
          <w:lang w:eastAsia="ru-RU"/>
        </w:rPr>
        <w:t>Развивая у детей правильную, хорошо звучащую речь, воспитатель должен решать следующие задачи: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1. Воспитывать речевой слух детей, постепенно развивая его основные компоненты: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звуковысотный слух;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слуховое внимание;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фонематический слух;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восприятие темпа и ритма речи.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2. Формировать произносительную сторону речи: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развивать артикуляционный аппарат;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работать над речевым дыханием;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воспитывать умение пользоваться голосом в соответствии с условиями общения;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вырабатывать четкое и ясное произношение каждого звука, а также слова и фразы в целом, т.е. хорошую дикцию;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 xml:space="preserve">формировать нормальный темп речи, т.е. умение произносить слова, фразы в умеренном темпе, не убыстряя и не замедляя речь, тем самым создавая возможность </w:t>
      </w: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слушающему</w:t>
      </w:r>
      <w:proofErr w:type="gram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отчетливо воспринимать ее.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3. Развивать произношение слов согласно нормам орфоэпии русского литературного языка.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4. Воспитывать интонационную выразительность речи, т.е. умение точно выражать мысли, чувства и настроения с помощью логических пауз, ударений, мелодики, темпа, ритма и тембра.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Основными приемами работы по формированию ЗКР в раннем возрасте являются: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— показ образца: интонационное выделение педагогом заданного звука и восприятие его детьми («Посмотрите на меня и послушайте, как мычит корова: </w:t>
      </w:r>
      <w:proofErr w:type="spell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му</w:t>
      </w:r>
      <w:proofErr w:type="spell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-у-у»);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— объяснения, указания («Козочка кричит: </w:t>
      </w:r>
      <w:proofErr w:type="spell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ме-ме-ме</w:t>
      </w:r>
      <w:proofErr w:type="spellEnd"/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… У</w:t>
      </w:r>
      <w:proofErr w:type="gram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лыбнитесь и скажите вместе со мной: </w:t>
      </w:r>
      <w:proofErr w:type="spell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ме-ме-ме</w:t>
      </w:r>
      <w:proofErr w:type="spell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… высунули – вот язычок, спрятали язычок – нет язычка»);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— словесные упражнения («Как мяукает кошка?</w:t>
      </w:r>
      <w:proofErr w:type="gram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Скажем все вместе»);</w:t>
      </w:r>
      <w:proofErr w:type="gramEnd"/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— сопряженное и отраженное проговаривание звукоподражаний, слов, текстов со звукоподражаниями («Послушайте, как я скажу</w:t>
      </w: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 … С</w:t>
      </w:r>
      <w:proofErr w:type="gramEnd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кажем вместе. </w:t>
      </w: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А теперь Маша (Сережа) скажи»);</w:t>
      </w:r>
      <w:proofErr w:type="gramEnd"/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— игровые приемы (сюрпризный момент, действия с игрушками, имитация движений со звукоподражанием и др.).</w:t>
      </w:r>
    </w:p>
    <w:p w:rsidR="00383CB3" w:rsidRPr="000A7292" w:rsidRDefault="00383CB3" w:rsidP="00383CB3">
      <w:pPr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Для привлечения внимания детей к лицу педагога и артикуляционным упражнениям мы используем маску «нос кошки», игрушки-говорушки с открывающимся ртом, игру «Мимик мемо»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b/>
          <w:color w:val="000000"/>
          <w:sz w:val="24"/>
          <w:lang w:eastAsia="ru-RU"/>
        </w:rPr>
        <w:t>Приемы работы по формированию слухового внимания.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Развитие слухового внимания, т.е. умения услышать определенный звук, издаваемый каким-либо предметом, и правильно соотнести его с предметом и местом подачи звука. Эта работа в первой младшей группе представляет особое значение, так как под контролем слухового внимания осуществляется формирование произносительной стороны речи.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Переключение слухового внимания (игра «Солнце или дождик», игра «Угадай, что делать?»)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proofErr w:type="gramStart"/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Сосредоточение и устойчивость слухового внимания (игра «Угадай, кто кричит», «Что гремит?», «Угадай, на чем играю», «Угадай, что делают»)</w:t>
      </w:r>
      <w:proofErr w:type="gramEnd"/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Направленность слухового внимания (игра «Где позвонили?»)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•</w:t>
      </w: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ab/>
        <w:t>Определение темпа звучания музыкального инструмента или любой твердый предмет (карандаш, молоток, ложка и т.д.)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Варианты игр  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«Делай, как я»; «Я начну, а ты продолжи».  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>«Угадай, кто идет?»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0A7292">
        <w:rPr>
          <w:rFonts w:ascii="Times New Roman" w:hAnsi="Times New Roman" w:cs="Times New Roman"/>
          <w:color w:val="000000"/>
          <w:sz w:val="24"/>
          <w:lang w:eastAsia="ru-RU"/>
        </w:rPr>
        <w:t xml:space="preserve">Перед ребенком расположены ритмические карты. Взрослый с одинаковой силой удара отстукивает карандашом (любым твердым предметом) по столу заданный ритмический рисунок любой карты. Ребенок должен найти нужную карту и показать.  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b/>
          <w:sz w:val="24"/>
        </w:rPr>
      </w:pPr>
      <w:r w:rsidRPr="000A7292">
        <w:rPr>
          <w:rFonts w:ascii="Times New Roman" w:hAnsi="Times New Roman" w:cs="Times New Roman"/>
          <w:b/>
          <w:sz w:val="24"/>
        </w:rPr>
        <w:t>Приемы работы по развитию речевого дыхания.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В первой младшей группе развитие речевого дыхания проводится с помощью игр на сдувание различных предметов, вырабатывая длительную воздушную струю, необходимую для правильного произношения звуков: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«Чей одуванчик раньше улетит?» (развитие ротового выдоха)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«Чья птичка дальше улетит?» (развитие длительного направленного выдоха)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«Пускание корабликов» (развитие умения сочетать произнесение звука с началом выдоха)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«Тучка, лети!» (развитие длительного ротового выдоха)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«Самолетик, лети!» (развитие длительного ротового выдоха)</w:t>
      </w:r>
    </w:p>
    <w:p w:rsidR="00813442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«Сдуй пушинку!» (развитие длительного ротового выдоха)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b/>
          <w:sz w:val="24"/>
        </w:rPr>
      </w:pPr>
      <w:r w:rsidRPr="000A7292">
        <w:rPr>
          <w:rFonts w:ascii="Times New Roman" w:hAnsi="Times New Roman" w:cs="Times New Roman"/>
          <w:b/>
          <w:sz w:val="24"/>
        </w:rPr>
        <w:t>Приемы работы по развитию модуляции голоса.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Развитие основных качеств голоса (силы и высоты) осуществляется в процессе уточнения произношения гласных и звонких согласных звуков, звуков в словах и во фразовой речи с помощью специально подобранных игр.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«Позови друзей играть» (развитие умения пользоваться громким голосом)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«Не разбуди куклу Катю» (развитие умения пользоваться тихим голосом)</w:t>
      </w:r>
    </w:p>
    <w:p w:rsidR="00383CB3" w:rsidRPr="000A7292" w:rsidRDefault="00383CB3" w:rsidP="00383CB3">
      <w:pPr>
        <w:pStyle w:val="a3"/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lastRenderedPageBreak/>
        <w:t>•</w:t>
      </w:r>
      <w:r w:rsidRPr="000A7292">
        <w:rPr>
          <w:rFonts w:ascii="Times New Roman" w:hAnsi="Times New Roman" w:cs="Times New Roman"/>
          <w:sz w:val="24"/>
        </w:rPr>
        <w:tab/>
        <w:t>Игра «Тихо - громко» (развитие умения менять силу голоса)</w:t>
      </w:r>
    </w:p>
    <w:p w:rsidR="00383CB3" w:rsidRPr="000A7292" w:rsidRDefault="00383CB3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•</w:t>
      </w:r>
      <w:r w:rsidRPr="000A7292">
        <w:rPr>
          <w:rFonts w:ascii="Times New Roman" w:hAnsi="Times New Roman" w:cs="Times New Roman"/>
          <w:sz w:val="24"/>
        </w:rPr>
        <w:tab/>
        <w:t>Игра «Кто как кричит?» (развитие умения повышать и понижать тон голоса)</w:t>
      </w:r>
      <w:r w:rsidR="009040F9" w:rsidRPr="000A7292">
        <w:rPr>
          <w:rFonts w:ascii="Times New Roman" w:hAnsi="Times New Roman" w:cs="Times New Roman"/>
          <w:sz w:val="24"/>
        </w:rPr>
        <w:tab/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b/>
          <w:sz w:val="24"/>
        </w:rPr>
        <w:t>Чтобы научить ребенка правильно говорить, необходимо развивать подвижность пальцев с помощью пальчиковой гимнастики.</w:t>
      </w:r>
      <w:r w:rsidRPr="000A7292">
        <w:rPr>
          <w:rFonts w:ascii="Times New Roman" w:hAnsi="Times New Roman" w:cs="Times New Roman"/>
          <w:sz w:val="24"/>
        </w:rPr>
        <w:t xml:space="preserve"> Сначала воспитатель, не спеша четко произносит стихотворение и медленно показывает движение руки. Нужно произносить стихи, то повышая, то понижая голос, делая паузы, выделяя какие то слова; движения выполнять синхронно со стихами или в паузы. По началу дети выполняют движения вместе </w:t>
      </w:r>
      <w:proofErr w:type="gramStart"/>
      <w:r w:rsidRPr="000A7292">
        <w:rPr>
          <w:rFonts w:ascii="Times New Roman" w:hAnsi="Times New Roman" w:cs="Times New Roman"/>
          <w:sz w:val="24"/>
        </w:rPr>
        <w:t>со</w:t>
      </w:r>
      <w:proofErr w:type="gramEnd"/>
      <w:r w:rsidRPr="000A7292">
        <w:rPr>
          <w:rFonts w:ascii="Times New Roman" w:hAnsi="Times New Roman" w:cs="Times New Roman"/>
          <w:sz w:val="24"/>
        </w:rPr>
        <w:t xml:space="preserve"> взрослыми. Если ребенок не может самостоятельно выполнить движение, надо взять руку и действовать вместе с ним. Постепенно текст разучивается наизусть, дети произносят его целиком, соотнося слова с движениями.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1. Проводить артикуляционную гимнастику нужно регулярно, чтобы вырабатываемые у детей навыки закреплялись. Не следует предлагать детям более 2-3 упражнений за раз.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2. Каждое упражнение выполняется по 5-7 раз.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3. Статические упражнения выполняются по 10-15 секунд (удержание артикуляционной позы в одном положении).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0A7292">
        <w:rPr>
          <w:rFonts w:ascii="Times New Roman" w:hAnsi="Times New Roman" w:cs="Times New Roman"/>
          <w:sz w:val="24"/>
        </w:rPr>
        <w:t>к</w:t>
      </w:r>
      <w:proofErr w:type="gramEnd"/>
      <w:r w:rsidRPr="000A7292">
        <w:rPr>
          <w:rFonts w:ascii="Times New Roman" w:hAnsi="Times New Roman" w:cs="Times New Roman"/>
          <w:sz w:val="24"/>
        </w:rPr>
        <w:t xml:space="preserve"> более сложным. Проводить их лучше эмоционально, в игровой форме.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6. Лучше всего артикуляционную гимнастику выполнять сидя, так как в таком положении у ребенка прямая спина, тело не напряжено, руки и ноги находятся в спокойном положении.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 xml:space="preserve">Занимаясь с детьми, нужно помнить следующее: с ребенком, у которого язык малоподвижен: во рту каша или ребенок вообще не говорит, нужно начинать занятия со статических упражнений (где язык не выполняет постоянные движения, а лишь занимает то или иное положение) и переходить </w:t>
      </w:r>
      <w:proofErr w:type="gramStart"/>
      <w:r w:rsidRPr="000A7292">
        <w:rPr>
          <w:rFonts w:ascii="Times New Roman" w:hAnsi="Times New Roman" w:cs="Times New Roman"/>
          <w:sz w:val="24"/>
        </w:rPr>
        <w:t>к</w:t>
      </w:r>
      <w:proofErr w:type="gramEnd"/>
      <w:r w:rsidRPr="000A7292">
        <w:rPr>
          <w:rFonts w:ascii="Times New Roman" w:hAnsi="Times New Roman" w:cs="Times New Roman"/>
          <w:sz w:val="24"/>
        </w:rPr>
        <w:t xml:space="preserve"> динамическим лишь тогда, когда малыш освоит первый этап.</w:t>
      </w:r>
    </w:p>
    <w:p w:rsidR="009040F9" w:rsidRPr="000A7292" w:rsidRDefault="009040F9" w:rsidP="009040F9">
      <w:pPr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Как показывает практика, реализация задач по воспитанию звуковой культуры речи наиболее эффективна при использовании выше перечисленных речевых игр и упражнений.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Рекомендуемая литература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1. Борисенко М.Г., Лукина Н.А. «Чтобы чисто говорить</w:t>
      </w:r>
      <w:r w:rsidR="0085266C" w:rsidRPr="000A7292">
        <w:rPr>
          <w:rFonts w:ascii="Times New Roman" w:hAnsi="Times New Roman" w:cs="Times New Roman"/>
          <w:sz w:val="24"/>
        </w:rPr>
        <w:t xml:space="preserve"> -</w:t>
      </w:r>
      <w:r w:rsidRPr="000A7292">
        <w:rPr>
          <w:rFonts w:ascii="Times New Roman" w:hAnsi="Times New Roman" w:cs="Times New Roman"/>
          <w:sz w:val="24"/>
        </w:rPr>
        <w:t xml:space="preserve"> надо. Развитие </w:t>
      </w:r>
      <w:proofErr w:type="spellStart"/>
      <w:r w:rsidRPr="000A7292">
        <w:rPr>
          <w:rFonts w:ascii="Times New Roman" w:hAnsi="Times New Roman" w:cs="Times New Roman"/>
          <w:sz w:val="24"/>
        </w:rPr>
        <w:t>общеречевых</w:t>
      </w:r>
      <w:proofErr w:type="spellEnd"/>
      <w:r w:rsidRPr="000A7292">
        <w:rPr>
          <w:rFonts w:ascii="Times New Roman" w:hAnsi="Times New Roman" w:cs="Times New Roman"/>
          <w:sz w:val="24"/>
        </w:rPr>
        <w:t xml:space="preserve"> навыков» СПб.  "Паритет" Год: 2005</w:t>
      </w:r>
    </w:p>
    <w:p w:rsidR="009040F9" w:rsidRPr="000A7292" w:rsidRDefault="009040F9" w:rsidP="00904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2. Борисенко М.Г., Лукина Н.А. «Учимся слушать и слышать от 0 до 3 лет»- СПб. «Паритет», 2003.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 xml:space="preserve">3.  </w:t>
      </w:r>
      <w:proofErr w:type="spellStart"/>
      <w:r w:rsidRPr="000A7292">
        <w:rPr>
          <w:rFonts w:ascii="Times New Roman" w:hAnsi="Times New Roman" w:cs="Times New Roman"/>
          <w:sz w:val="24"/>
        </w:rPr>
        <w:t>Костыгина</w:t>
      </w:r>
      <w:proofErr w:type="spellEnd"/>
      <w:r w:rsidRPr="000A7292">
        <w:rPr>
          <w:rFonts w:ascii="Times New Roman" w:hAnsi="Times New Roman" w:cs="Times New Roman"/>
          <w:sz w:val="24"/>
        </w:rPr>
        <w:t xml:space="preserve"> Валентина Тру-ля-ля. Артикуляционная гимнастика. Серия: Для самых - самых маленьких. Карапуз, 2008 г.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4. Куликовская Т. А. Артикуляционная гимнастика в стихах и картинках. Гном, 2016 г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0A7292">
        <w:rPr>
          <w:rFonts w:ascii="Times New Roman" w:hAnsi="Times New Roman" w:cs="Times New Roman"/>
          <w:sz w:val="24"/>
        </w:rPr>
        <w:t>Нищева</w:t>
      </w:r>
      <w:proofErr w:type="spellEnd"/>
      <w:r w:rsidRPr="000A7292">
        <w:rPr>
          <w:rFonts w:ascii="Times New Roman" w:hAnsi="Times New Roman" w:cs="Times New Roman"/>
          <w:sz w:val="24"/>
        </w:rPr>
        <w:t xml:space="preserve"> Н. В. ЗАНИМАЕМСЯ ВМЕСТЕ Ранний возраст Домашняя тетрадь Санкт-Петербург «ДЕТСТВО-ПРЕСС» 2007.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6. Фомичева М. Ф.. Воспитание у детей правильного произношения. 1980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Интернет - источники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color w:val="4F81BD" w:themeColor="accent1"/>
          <w:sz w:val="24"/>
        </w:rPr>
        <w:t xml:space="preserve">https://vk.com/topic-116551602_39447017  </w:t>
      </w:r>
      <w:r w:rsidRPr="000A7292">
        <w:rPr>
          <w:rFonts w:ascii="Times New Roman" w:hAnsi="Times New Roman" w:cs="Times New Roman"/>
          <w:sz w:val="24"/>
        </w:rPr>
        <w:t>пособия Травкиной Ж.А.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color w:val="4F81BD" w:themeColor="accent1"/>
          <w:sz w:val="24"/>
        </w:rPr>
        <w:t xml:space="preserve">http://logosystem.ru/ </w:t>
      </w:r>
      <w:r w:rsidRPr="000A7292">
        <w:rPr>
          <w:rFonts w:ascii="Times New Roman" w:hAnsi="Times New Roman" w:cs="Times New Roman"/>
          <w:sz w:val="24"/>
        </w:rPr>
        <w:t>Работа с неговорящими детьми по методике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  <w:r w:rsidRPr="000A7292">
        <w:rPr>
          <w:rFonts w:ascii="Times New Roman" w:hAnsi="Times New Roman" w:cs="Times New Roman"/>
          <w:sz w:val="24"/>
        </w:rPr>
        <w:t>Новиковой-Иванцовой Т.Н.</w:t>
      </w:r>
    </w:p>
    <w:p w:rsidR="008C4C75" w:rsidRPr="000A7292" w:rsidRDefault="008C4C75" w:rsidP="008C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4"/>
        </w:rPr>
      </w:pPr>
    </w:p>
    <w:sectPr w:rsidR="008C4C75" w:rsidRPr="000A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69"/>
    <w:rsid w:val="000A7292"/>
    <w:rsid w:val="00111569"/>
    <w:rsid w:val="00383CB3"/>
    <w:rsid w:val="003E1329"/>
    <w:rsid w:val="00662FFC"/>
    <w:rsid w:val="00813442"/>
    <w:rsid w:val="0085266C"/>
    <w:rsid w:val="008C4C75"/>
    <w:rsid w:val="009040F9"/>
    <w:rsid w:val="00E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</dc:creator>
  <cp:keywords/>
  <dc:description/>
  <cp:lastModifiedBy>Smille:)</cp:lastModifiedBy>
  <cp:revision>6</cp:revision>
  <cp:lastPrinted>2024-04-09T11:06:00Z</cp:lastPrinted>
  <dcterms:created xsi:type="dcterms:W3CDTF">2024-01-08T16:57:00Z</dcterms:created>
  <dcterms:modified xsi:type="dcterms:W3CDTF">2024-05-09T13:39:00Z</dcterms:modified>
</cp:coreProperties>
</file>