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66E12" w14:textId="77777777" w:rsidR="00397C75" w:rsidRPr="00397C75" w:rsidRDefault="00397C75" w:rsidP="00397C75">
      <w:pPr>
        <w:spacing w:line="276" w:lineRule="auto"/>
        <w:ind w:firstLine="709"/>
        <w:jc w:val="both"/>
        <w:rPr>
          <w:rFonts w:ascii="Times New Roman" w:hAnsi="Times New Roman" w:cs="Times New Roman"/>
          <w:sz w:val="28"/>
          <w:szCs w:val="28"/>
        </w:rPr>
      </w:pPr>
      <w:r w:rsidRPr="00397C75">
        <w:rPr>
          <w:rFonts w:ascii="Times New Roman" w:hAnsi="Times New Roman" w:cs="Times New Roman"/>
          <w:b/>
          <w:bCs/>
          <w:sz w:val="28"/>
          <w:szCs w:val="28"/>
        </w:rPr>
        <w:t>РАЗВИТИЕ ВНИМАНИЯ У ДЕТЕЙ</w:t>
      </w:r>
      <w:r w:rsidRPr="00397C75">
        <w:rPr>
          <w:rFonts w:ascii="Times New Roman" w:hAnsi="Times New Roman" w:cs="Times New Roman"/>
          <w:sz w:val="28"/>
          <w:szCs w:val="28"/>
        </w:rPr>
        <w:t> </w:t>
      </w:r>
    </w:p>
    <w:p w14:paraId="7DF98BF7" w14:textId="77777777" w:rsidR="00397C75" w:rsidRPr="00397C75" w:rsidRDefault="00397C75" w:rsidP="00397C75">
      <w:pPr>
        <w:spacing w:line="276" w:lineRule="auto"/>
        <w:ind w:firstLine="709"/>
        <w:jc w:val="both"/>
        <w:rPr>
          <w:rFonts w:ascii="Times New Roman" w:hAnsi="Times New Roman" w:cs="Times New Roman"/>
          <w:sz w:val="28"/>
          <w:szCs w:val="28"/>
        </w:rPr>
      </w:pPr>
      <w:r w:rsidRPr="00397C75">
        <w:rPr>
          <w:rFonts w:ascii="Times New Roman" w:hAnsi="Times New Roman" w:cs="Times New Roman"/>
          <w:sz w:val="28"/>
          <w:szCs w:val="28"/>
        </w:rPr>
        <w:t>Один из самых распространенных вопросов, которые родители задают педагогам и психологам касается внимания детей. Родителей беспокоит невнимательность их малышей. При этом, говорят о невнимательности как родители годовалых, так и десятилетних детей. </w:t>
      </w:r>
    </w:p>
    <w:p w14:paraId="697B845B" w14:textId="77777777" w:rsidR="00397C75" w:rsidRPr="00397C75" w:rsidRDefault="00397C75" w:rsidP="00397C75">
      <w:pPr>
        <w:spacing w:line="276" w:lineRule="auto"/>
        <w:ind w:firstLine="709"/>
        <w:jc w:val="both"/>
        <w:rPr>
          <w:rFonts w:ascii="Times New Roman" w:hAnsi="Times New Roman" w:cs="Times New Roman"/>
          <w:sz w:val="28"/>
          <w:szCs w:val="28"/>
        </w:rPr>
      </w:pPr>
      <w:r w:rsidRPr="00397C75">
        <w:rPr>
          <w:rFonts w:ascii="Times New Roman" w:hAnsi="Times New Roman" w:cs="Times New Roman"/>
          <w:sz w:val="28"/>
          <w:szCs w:val="28"/>
        </w:rPr>
        <w:t>Начнем с небольшого теоретического экскурса. </w:t>
      </w:r>
      <w:r w:rsidRPr="00397C75">
        <w:rPr>
          <w:rFonts w:ascii="Times New Roman" w:hAnsi="Times New Roman" w:cs="Times New Roman"/>
          <w:b/>
          <w:bCs/>
          <w:sz w:val="28"/>
          <w:szCs w:val="28"/>
        </w:rPr>
        <w:t xml:space="preserve">Внимание – это направленность, </w:t>
      </w:r>
      <w:proofErr w:type="gramStart"/>
      <w:r w:rsidRPr="00397C75">
        <w:rPr>
          <w:rFonts w:ascii="Times New Roman" w:hAnsi="Times New Roman" w:cs="Times New Roman"/>
          <w:b/>
          <w:bCs/>
          <w:sz w:val="28"/>
          <w:szCs w:val="28"/>
        </w:rPr>
        <w:t>сосредоточенность  восприятия</w:t>
      </w:r>
      <w:proofErr w:type="gramEnd"/>
      <w:r w:rsidRPr="00397C75">
        <w:rPr>
          <w:rFonts w:ascii="Times New Roman" w:hAnsi="Times New Roman" w:cs="Times New Roman"/>
          <w:b/>
          <w:bCs/>
          <w:sz w:val="28"/>
          <w:szCs w:val="28"/>
        </w:rPr>
        <w:t xml:space="preserve"> на объекте. </w:t>
      </w:r>
    </w:p>
    <w:p w14:paraId="42917A30" w14:textId="77777777" w:rsidR="00397C75" w:rsidRPr="00397C75" w:rsidRDefault="00397C75" w:rsidP="00397C75">
      <w:pPr>
        <w:spacing w:line="276" w:lineRule="auto"/>
        <w:ind w:firstLine="709"/>
        <w:jc w:val="both"/>
        <w:rPr>
          <w:rFonts w:ascii="Times New Roman" w:hAnsi="Times New Roman" w:cs="Times New Roman"/>
          <w:sz w:val="28"/>
          <w:szCs w:val="28"/>
        </w:rPr>
      </w:pPr>
      <w:r w:rsidRPr="00397C75">
        <w:rPr>
          <w:rFonts w:ascii="Times New Roman" w:hAnsi="Times New Roman" w:cs="Times New Roman"/>
          <w:sz w:val="28"/>
          <w:szCs w:val="28"/>
        </w:rPr>
        <w:t xml:space="preserve">В психологии выделяют три вида внимания: непроизвольное, произвольное, </w:t>
      </w:r>
      <w:proofErr w:type="spellStart"/>
      <w:r w:rsidRPr="00397C75">
        <w:rPr>
          <w:rFonts w:ascii="Times New Roman" w:hAnsi="Times New Roman" w:cs="Times New Roman"/>
          <w:sz w:val="28"/>
          <w:szCs w:val="28"/>
        </w:rPr>
        <w:t>послепроизвольное</w:t>
      </w:r>
      <w:proofErr w:type="spellEnd"/>
      <w:r w:rsidRPr="00397C75">
        <w:rPr>
          <w:rFonts w:ascii="Times New Roman" w:hAnsi="Times New Roman" w:cs="Times New Roman"/>
          <w:sz w:val="28"/>
          <w:szCs w:val="28"/>
        </w:rPr>
        <w:t>. </w:t>
      </w:r>
      <w:r w:rsidRPr="00397C75">
        <w:rPr>
          <w:rFonts w:ascii="Times New Roman" w:hAnsi="Times New Roman" w:cs="Times New Roman"/>
          <w:b/>
          <w:bCs/>
          <w:sz w:val="28"/>
          <w:szCs w:val="28"/>
        </w:rPr>
        <w:t>Непроизвольное внимание не требует от человека каких-либо усилий и связано с характеристиками объекта.</w:t>
      </w:r>
      <w:r w:rsidRPr="00397C75">
        <w:rPr>
          <w:rFonts w:ascii="Times New Roman" w:hAnsi="Times New Roman" w:cs="Times New Roman"/>
          <w:sz w:val="28"/>
          <w:szCs w:val="28"/>
        </w:rPr>
        <w:t> Непроизвольное внимание человека привлекают интенсивные стимулы (яркий свет, насыщенный цвет, громкий звук, что-то необычное, новое). В общем, привлекает все то, что не является обыденным. </w:t>
      </w:r>
      <w:r w:rsidRPr="00397C75">
        <w:rPr>
          <w:rFonts w:ascii="Times New Roman" w:hAnsi="Times New Roman" w:cs="Times New Roman"/>
          <w:b/>
          <w:bCs/>
          <w:sz w:val="28"/>
          <w:szCs w:val="28"/>
        </w:rPr>
        <w:t>Произвольное внимание непосредственно связано с волевыми процессами и со способностью человека к саморегуляции.</w:t>
      </w:r>
      <w:r w:rsidRPr="00397C75">
        <w:rPr>
          <w:rFonts w:ascii="Times New Roman" w:hAnsi="Times New Roman" w:cs="Times New Roman"/>
          <w:sz w:val="28"/>
          <w:szCs w:val="28"/>
        </w:rPr>
        <w:t> Произвольное внимание появляется тогда, когда у человека есть намерение что-то сделать, то есть, когда есть цель. </w:t>
      </w:r>
      <w:proofErr w:type="spellStart"/>
      <w:r w:rsidRPr="00397C75">
        <w:rPr>
          <w:rFonts w:ascii="Times New Roman" w:hAnsi="Times New Roman" w:cs="Times New Roman"/>
          <w:b/>
          <w:bCs/>
          <w:sz w:val="28"/>
          <w:szCs w:val="28"/>
        </w:rPr>
        <w:t>Послепроизвольное</w:t>
      </w:r>
      <w:proofErr w:type="spellEnd"/>
      <w:r w:rsidRPr="00397C75">
        <w:rPr>
          <w:rFonts w:ascii="Times New Roman" w:hAnsi="Times New Roman" w:cs="Times New Roman"/>
          <w:b/>
          <w:bCs/>
          <w:sz w:val="28"/>
          <w:szCs w:val="28"/>
        </w:rPr>
        <w:t xml:space="preserve"> внимание основано на интересе. Оно возникает на основе произвольного.</w:t>
      </w:r>
      <w:r w:rsidRPr="00397C75">
        <w:rPr>
          <w:rFonts w:ascii="Times New Roman" w:hAnsi="Times New Roman" w:cs="Times New Roman"/>
          <w:sz w:val="28"/>
          <w:szCs w:val="28"/>
        </w:rPr>
        <w:t xml:space="preserve"> Наверно, вам знакома ситуация, когда вы начинали что-то делать, заставив себя усилием воли, но потом заинтересовались делом и уже не чувствовали напряжения. Это включилось </w:t>
      </w:r>
      <w:proofErr w:type="spellStart"/>
      <w:r w:rsidRPr="00397C75">
        <w:rPr>
          <w:rFonts w:ascii="Times New Roman" w:hAnsi="Times New Roman" w:cs="Times New Roman"/>
          <w:sz w:val="28"/>
          <w:szCs w:val="28"/>
        </w:rPr>
        <w:t>послепроизвольное</w:t>
      </w:r>
      <w:proofErr w:type="spellEnd"/>
      <w:r w:rsidRPr="00397C75">
        <w:rPr>
          <w:rFonts w:ascii="Times New Roman" w:hAnsi="Times New Roman" w:cs="Times New Roman"/>
          <w:sz w:val="28"/>
          <w:szCs w:val="28"/>
        </w:rPr>
        <w:t xml:space="preserve"> внимание. </w:t>
      </w:r>
    </w:p>
    <w:p w14:paraId="62096930" w14:textId="77777777" w:rsidR="00397C75" w:rsidRPr="00397C75" w:rsidRDefault="00397C75" w:rsidP="00397C75">
      <w:pPr>
        <w:spacing w:line="276" w:lineRule="auto"/>
        <w:ind w:firstLine="709"/>
        <w:jc w:val="both"/>
        <w:rPr>
          <w:rFonts w:ascii="Times New Roman" w:hAnsi="Times New Roman" w:cs="Times New Roman"/>
          <w:sz w:val="28"/>
          <w:szCs w:val="28"/>
        </w:rPr>
      </w:pPr>
      <w:r w:rsidRPr="00397C75">
        <w:rPr>
          <w:rFonts w:ascii="Times New Roman" w:hAnsi="Times New Roman" w:cs="Times New Roman"/>
          <w:sz w:val="28"/>
          <w:szCs w:val="28"/>
        </w:rPr>
        <w:t xml:space="preserve">Животные обладают только непроизвольным вниманием, у них нет произвольного и </w:t>
      </w:r>
      <w:proofErr w:type="spellStart"/>
      <w:r w:rsidRPr="00397C75">
        <w:rPr>
          <w:rFonts w:ascii="Times New Roman" w:hAnsi="Times New Roman" w:cs="Times New Roman"/>
          <w:sz w:val="28"/>
          <w:szCs w:val="28"/>
        </w:rPr>
        <w:t>послепроизвольного</w:t>
      </w:r>
      <w:proofErr w:type="spellEnd"/>
      <w:r w:rsidRPr="00397C75">
        <w:rPr>
          <w:rFonts w:ascii="Times New Roman" w:hAnsi="Times New Roman" w:cs="Times New Roman"/>
          <w:sz w:val="28"/>
          <w:szCs w:val="28"/>
        </w:rPr>
        <w:t xml:space="preserve"> внимание. Ребенок первого года жизни не обладает произвольным и </w:t>
      </w:r>
      <w:proofErr w:type="spellStart"/>
      <w:r w:rsidRPr="00397C75">
        <w:rPr>
          <w:rFonts w:ascii="Times New Roman" w:hAnsi="Times New Roman" w:cs="Times New Roman"/>
          <w:sz w:val="28"/>
          <w:szCs w:val="28"/>
        </w:rPr>
        <w:t>послепроизвольным</w:t>
      </w:r>
      <w:proofErr w:type="spellEnd"/>
      <w:r w:rsidRPr="00397C75">
        <w:rPr>
          <w:rFonts w:ascii="Times New Roman" w:hAnsi="Times New Roman" w:cs="Times New Roman"/>
          <w:sz w:val="28"/>
          <w:szCs w:val="28"/>
        </w:rPr>
        <w:t xml:space="preserve"> вниманием. Произвольное внимание социально по своей природе, оно не может развиться у ребенка без контакта со взрослыми. </w:t>
      </w:r>
    </w:p>
    <w:p w14:paraId="1E1549E8" w14:textId="77777777" w:rsidR="00397C75" w:rsidRPr="00397C75" w:rsidRDefault="00397C75" w:rsidP="00397C75">
      <w:pPr>
        <w:spacing w:line="276" w:lineRule="auto"/>
        <w:ind w:firstLine="709"/>
        <w:jc w:val="both"/>
        <w:rPr>
          <w:rFonts w:ascii="Times New Roman" w:hAnsi="Times New Roman" w:cs="Times New Roman"/>
          <w:sz w:val="28"/>
          <w:szCs w:val="28"/>
        </w:rPr>
      </w:pPr>
      <w:r w:rsidRPr="00397C75">
        <w:rPr>
          <w:rFonts w:ascii="Times New Roman" w:hAnsi="Times New Roman" w:cs="Times New Roman"/>
          <w:sz w:val="28"/>
          <w:szCs w:val="28"/>
        </w:rPr>
        <w:t>Как же развивается внимание ребенка? Изначально внимание у ребенка реализуется с по</w:t>
      </w:r>
      <w:r w:rsidRPr="00397C75">
        <w:rPr>
          <w:rFonts w:ascii="Times New Roman" w:hAnsi="Times New Roman" w:cs="Times New Roman"/>
          <w:sz w:val="28"/>
          <w:szCs w:val="28"/>
        </w:rPr>
        <w:softHyphen/>
        <w:t xml:space="preserve">мощью наследственных механизмов. Так, ребенок на некоторое время задерживает дыхание и затормаживает движения, что служит подготовкой к действию. Непроизвольное внимание ребенка младенческого возраста можно наблюдать, когда ребенок реагирует на новую игрушку, тянется к яркому платку бабушки, когда его взгляд останавливается на знакомых лицах или когда он следит за движением кошки. Примерно до 10 месяцев у ребенка нет даже зачатков произвольного внимания, постепенно произвольное внимание начинает развиваться и далее всю жизнь произвольное внимание будет сопутствовать непроизвольному.  Первые проявления произвольного внимания мы можем наблюдать у ребенка тогда, когда взрослый </w:t>
      </w:r>
      <w:r w:rsidRPr="00397C75">
        <w:rPr>
          <w:rFonts w:ascii="Times New Roman" w:hAnsi="Times New Roman" w:cs="Times New Roman"/>
          <w:sz w:val="28"/>
          <w:szCs w:val="28"/>
        </w:rPr>
        <w:lastRenderedPageBreak/>
        <w:t xml:space="preserve">указывает жестом или голосом на какой-то предмет, а ребенок переводит взгляд на обозначенный предмет. Как мы уже упоминали, при непроизвольном внимании объект выделяется из среды за счет интенсивности (яркость, громкость). В данном случае ребенок направляет внимание на объект, который, может быть, не отличается интенсивностью. Ребенок начинает подчиняться речи и жестам взрослого. Это проявление зачатков произвольного внимания, саморегуляции, волевых процессов. На втором-третьем году жизни ребенка эта простейшая форма произвольного внимания активно развивается. К возрасту 4-5 лет ребенок постепенно учится направлять свое внимание на предмет (действие), следуя сложной инструкции взрослого. Примерно в 5-6 лет ребенок появляется новая форма произвольного внимания: ребенок направляет внимание на объект с помощью самоинструкции. И только в школьном </w:t>
      </w:r>
      <w:proofErr w:type="gramStart"/>
      <w:r w:rsidRPr="00397C75">
        <w:rPr>
          <w:rFonts w:ascii="Times New Roman" w:hAnsi="Times New Roman" w:cs="Times New Roman"/>
          <w:sz w:val="28"/>
          <w:szCs w:val="28"/>
        </w:rPr>
        <w:t>возрасте  развиваются</w:t>
      </w:r>
      <w:proofErr w:type="gramEnd"/>
      <w:r w:rsidRPr="00397C75">
        <w:rPr>
          <w:rFonts w:ascii="Times New Roman" w:hAnsi="Times New Roman" w:cs="Times New Roman"/>
          <w:sz w:val="28"/>
          <w:szCs w:val="28"/>
        </w:rPr>
        <w:t xml:space="preserve"> волевые процессы. Произвольность – это новообразование школьного возраста. Именно поэтом рекомендуемым возрастом для начала школьного обучения является семилетний, а не, скажем, пятилетний возраст. </w:t>
      </w:r>
    </w:p>
    <w:p w14:paraId="31C0F93D" w14:textId="77777777" w:rsidR="00397C75" w:rsidRPr="00397C75" w:rsidRDefault="00397C75" w:rsidP="00397C75">
      <w:pPr>
        <w:spacing w:line="276" w:lineRule="auto"/>
        <w:ind w:firstLine="709"/>
        <w:jc w:val="both"/>
        <w:rPr>
          <w:rFonts w:ascii="Times New Roman" w:hAnsi="Times New Roman" w:cs="Times New Roman"/>
          <w:sz w:val="28"/>
          <w:szCs w:val="28"/>
        </w:rPr>
      </w:pPr>
      <w:r w:rsidRPr="00397C75">
        <w:rPr>
          <w:rFonts w:ascii="Times New Roman" w:hAnsi="Times New Roman" w:cs="Times New Roman"/>
          <w:sz w:val="28"/>
          <w:szCs w:val="28"/>
        </w:rPr>
        <w:t>Вернемся же к вопросу о невнимательности ребенка. Невнимательными называют детей, которые не могу долго сосредоточить внимание на одном объекте. Чаще всего, речь идет о выполнении заданий учебного характера. Например, ребенок-дошкольник не может долго сидеть и писать закорючки, считать и решать логические задачки. Однако давайте остановимся на том, что значит «долго». Действительно, родителям может казаться, что ребенок невнимательный. Однако нередко у родителей завышенные требования по отношению к детям. Психологические исследования позволили определить устойчивость произвольного внимания у де</w:t>
      </w:r>
      <w:r w:rsidRPr="00397C75">
        <w:rPr>
          <w:rFonts w:ascii="Times New Roman" w:hAnsi="Times New Roman" w:cs="Times New Roman"/>
          <w:sz w:val="28"/>
          <w:szCs w:val="28"/>
        </w:rPr>
        <w:softHyphen/>
        <w:t xml:space="preserve">тей. Было выяснено, как долго дети могут сосредоточиться на одной игре. Выяснилось, что дети разного возраста могут сосредотачиваться разное время. </w:t>
      </w:r>
      <w:proofErr w:type="gramStart"/>
      <w:r w:rsidRPr="00397C75">
        <w:rPr>
          <w:rFonts w:ascii="Times New Roman" w:hAnsi="Times New Roman" w:cs="Times New Roman"/>
          <w:sz w:val="28"/>
          <w:szCs w:val="28"/>
        </w:rPr>
        <w:t>Полугодовалый  ребенок</w:t>
      </w:r>
      <w:proofErr w:type="gramEnd"/>
      <w:r w:rsidRPr="00397C75">
        <w:rPr>
          <w:rFonts w:ascii="Times New Roman" w:hAnsi="Times New Roman" w:cs="Times New Roman"/>
          <w:sz w:val="28"/>
          <w:szCs w:val="28"/>
        </w:rPr>
        <w:t xml:space="preserve"> играет в одну игру не более 14 минут, а ребенок к шести лет до полутора часов. Эти данные, кстати, очень полезно знать тем родителям, которые жалуются на то, что ребенок не играет один. Нередко родители считают, что двухлетний ребенок мог бы занять себя и в течение часа. Однако это невозможно. С возрастом развивается также и концентра</w:t>
      </w:r>
      <w:r w:rsidRPr="00397C75">
        <w:rPr>
          <w:rFonts w:ascii="Times New Roman" w:hAnsi="Times New Roman" w:cs="Times New Roman"/>
          <w:sz w:val="28"/>
          <w:szCs w:val="28"/>
        </w:rPr>
        <w:softHyphen/>
        <w:t xml:space="preserve">ция внимания ребенка. Это значит, </w:t>
      </w:r>
      <w:proofErr w:type="gramStart"/>
      <w:r w:rsidRPr="00397C75">
        <w:rPr>
          <w:rFonts w:ascii="Times New Roman" w:hAnsi="Times New Roman" w:cs="Times New Roman"/>
          <w:sz w:val="28"/>
          <w:szCs w:val="28"/>
        </w:rPr>
        <w:t>что</w:t>
      </w:r>
      <w:proofErr w:type="gramEnd"/>
      <w:r w:rsidRPr="00397C75">
        <w:rPr>
          <w:rFonts w:ascii="Times New Roman" w:hAnsi="Times New Roman" w:cs="Times New Roman"/>
          <w:sz w:val="28"/>
          <w:szCs w:val="28"/>
        </w:rPr>
        <w:t xml:space="preserve"> подрастая, ребенок начинает меньше отвлекаться от своей деятельности. Выяснено, что за </w:t>
      </w:r>
      <w:proofErr w:type="spellStart"/>
      <w:r w:rsidRPr="00397C75">
        <w:rPr>
          <w:rFonts w:ascii="Times New Roman" w:hAnsi="Times New Roman" w:cs="Times New Roman"/>
          <w:sz w:val="28"/>
          <w:szCs w:val="28"/>
        </w:rPr>
        <w:t>десяминутную</w:t>
      </w:r>
      <w:proofErr w:type="spellEnd"/>
      <w:r w:rsidRPr="00397C75">
        <w:rPr>
          <w:rFonts w:ascii="Times New Roman" w:hAnsi="Times New Roman" w:cs="Times New Roman"/>
          <w:sz w:val="28"/>
          <w:szCs w:val="28"/>
        </w:rPr>
        <w:t xml:space="preserve"> игру трехлетний ребенок отвлекается примерно четыре раза, а </w:t>
      </w:r>
      <w:proofErr w:type="gramStart"/>
      <w:r w:rsidRPr="00397C75">
        <w:rPr>
          <w:rFonts w:ascii="Times New Roman" w:hAnsi="Times New Roman" w:cs="Times New Roman"/>
          <w:sz w:val="28"/>
          <w:szCs w:val="28"/>
        </w:rPr>
        <w:t>шестилетний  —</w:t>
      </w:r>
      <w:proofErr w:type="gramEnd"/>
      <w:r w:rsidRPr="00397C75">
        <w:rPr>
          <w:rFonts w:ascii="Times New Roman" w:hAnsi="Times New Roman" w:cs="Times New Roman"/>
          <w:sz w:val="28"/>
          <w:szCs w:val="28"/>
        </w:rPr>
        <w:t xml:space="preserve"> один раз. </w:t>
      </w:r>
    </w:p>
    <w:p w14:paraId="5326563A" w14:textId="77777777" w:rsidR="00397C75" w:rsidRPr="00397C75" w:rsidRDefault="00397C75" w:rsidP="00397C75">
      <w:pPr>
        <w:spacing w:line="276" w:lineRule="auto"/>
        <w:ind w:firstLine="709"/>
        <w:jc w:val="both"/>
        <w:rPr>
          <w:rFonts w:ascii="Times New Roman" w:hAnsi="Times New Roman" w:cs="Times New Roman"/>
          <w:sz w:val="28"/>
          <w:szCs w:val="28"/>
        </w:rPr>
      </w:pPr>
      <w:r w:rsidRPr="00397C75">
        <w:rPr>
          <w:rFonts w:ascii="Times New Roman" w:hAnsi="Times New Roman" w:cs="Times New Roman"/>
          <w:sz w:val="28"/>
          <w:szCs w:val="28"/>
        </w:rPr>
        <w:t xml:space="preserve">Итак, какие выводы мы можем сделать? Занятия с дошкольниками не должны быть длительными. Так как внимание ребенка не может долго удерживаться на одном объекте (задании), в течение каждого занятия задания </w:t>
      </w:r>
      <w:r w:rsidRPr="00397C75">
        <w:rPr>
          <w:rFonts w:ascii="Times New Roman" w:hAnsi="Times New Roman" w:cs="Times New Roman"/>
          <w:sz w:val="28"/>
          <w:szCs w:val="28"/>
        </w:rPr>
        <w:lastRenderedPageBreak/>
        <w:t xml:space="preserve">должны чередоваться. Каждое новое задание «включает» непроизвольное внимание (новизна объекта), поэтому важно, чтобы пособия привлекали внимание ребенка формами, цветом или другими характеристиками. Взрослый, давая инструкцию, запускает произвольное внимание ребенка. Если задание интересно ребенку, то через некоторое время включается </w:t>
      </w:r>
      <w:proofErr w:type="spellStart"/>
      <w:r w:rsidRPr="00397C75">
        <w:rPr>
          <w:rFonts w:ascii="Times New Roman" w:hAnsi="Times New Roman" w:cs="Times New Roman"/>
          <w:sz w:val="28"/>
          <w:szCs w:val="28"/>
        </w:rPr>
        <w:t>послепроизвольное</w:t>
      </w:r>
      <w:proofErr w:type="spellEnd"/>
      <w:r w:rsidRPr="00397C75">
        <w:rPr>
          <w:rFonts w:ascii="Times New Roman" w:hAnsi="Times New Roman" w:cs="Times New Roman"/>
          <w:sz w:val="28"/>
          <w:szCs w:val="28"/>
        </w:rPr>
        <w:t xml:space="preserve"> внимание и тогда ребенок довольно долго может заниматься интересным для него делом. Следовательно, важно предлагать ребенку такие задания, которые могут оказаться для него интересными. </w:t>
      </w:r>
    </w:p>
    <w:p w14:paraId="00C6CA56" w14:textId="77777777" w:rsidR="00397C75" w:rsidRPr="00397C75" w:rsidRDefault="00397C75" w:rsidP="00397C75">
      <w:pPr>
        <w:spacing w:line="276" w:lineRule="auto"/>
        <w:ind w:firstLine="709"/>
        <w:jc w:val="both"/>
        <w:rPr>
          <w:rFonts w:ascii="Times New Roman" w:hAnsi="Times New Roman" w:cs="Times New Roman"/>
          <w:sz w:val="28"/>
          <w:szCs w:val="28"/>
        </w:rPr>
      </w:pPr>
      <w:r w:rsidRPr="00397C75">
        <w:rPr>
          <w:rFonts w:ascii="Times New Roman" w:hAnsi="Times New Roman" w:cs="Times New Roman"/>
          <w:sz w:val="28"/>
          <w:szCs w:val="28"/>
        </w:rPr>
        <w:t>А теперь обратимся к занятиям в системе Монтессори. Учитываются ли характеристики внимания детей на занятиях по системе Марии Монтессори? </w:t>
      </w:r>
    </w:p>
    <w:p w14:paraId="654D01DB" w14:textId="77777777" w:rsidR="00397C75" w:rsidRPr="00397C75" w:rsidRDefault="00397C75" w:rsidP="00397C75">
      <w:pPr>
        <w:spacing w:line="276" w:lineRule="auto"/>
        <w:ind w:firstLine="709"/>
        <w:jc w:val="both"/>
        <w:rPr>
          <w:rFonts w:ascii="Times New Roman" w:hAnsi="Times New Roman" w:cs="Times New Roman"/>
          <w:sz w:val="28"/>
          <w:szCs w:val="28"/>
        </w:rPr>
      </w:pPr>
      <w:r w:rsidRPr="00397C75">
        <w:rPr>
          <w:rFonts w:ascii="Times New Roman" w:hAnsi="Times New Roman" w:cs="Times New Roman"/>
          <w:sz w:val="28"/>
          <w:szCs w:val="28"/>
        </w:rPr>
        <w:t>Итак, дети заходят в Монтессори класс. Для ребенка, который попал в класс впервые, в классе много нового и необычного. Пособия привлекают непроизвольное внимание ребенка своей новизной (яркость цвета, необычные формы). Ребенок берет то пособие, которое ему приглянулось и начинает работать. Может быть, новичок замрет на некоторое время в нерешительности. Ведь кругом так много интересного! Его глаза будут бегать от одного пособия к другому. И вдруг он видит ребенка, который уже работает. И это что-то новое. Ребенок может начать наблюдать за другими детьми. Большое количество новых привлекательных пособий помогает ребенку адаптироваться в среде. Ведь хочется поработать с каждым материалом, а это невозможно за один день. И тогда ребенок в нетерпении ждет следующего дня, чтобы снова прийти в класс и поработать с новым материалом, а, может быть, и с тем, с которым он уже знаком. </w:t>
      </w:r>
    </w:p>
    <w:p w14:paraId="564D2CBD" w14:textId="77777777" w:rsidR="00397C75" w:rsidRPr="00397C75" w:rsidRDefault="00397C75" w:rsidP="00397C75">
      <w:pPr>
        <w:spacing w:line="276" w:lineRule="auto"/>
        <w:ind w:firstLine="709"/>
        <w:jc w:val="both"/>
        <w:rPr>
          <w:rFonts w:ascii="Times New Roman" w:hAnsi="Times New Roman" w:cs="Times New Roman"/>
          <w:sz w:val="28"/>
          <w:szCs w:val="28"/>
        </w:rPr>
      </w:pPr>
      <w:r w:rsidRPr="00397C75">
        <w:rPr>
          <w:rFonts w:ascii="Times New Roman" w:hAnsi="Times New Roman" w:cs="Times New Roman"/>
          <w:sz w:val="28"/>
          <w:szCs w:val="28"/>
        </w:rPr>
        <w:t xml:space="preserve">Итак, выбирает материал для работы ребенок на основе непроизвольного внимания (яркость материала, необычность формы и т.д.). Если материал не слишком заинтересовал ребенка, </w:t>
      </w:r>
      <w:proofErr w:type="gramStart"/>
      <w:r w:rsidRPr="00397C75">
        <w:rPr>
          <w:rFonts w:ascii="Times New Roman" w:hAnsi="Times New Roman" w:cs="Times New Roman"/>
          <w:sz w:val="28"/>
          <w:szCs w:val="28"/>
        </w:rPr>
        <w:t>то</w:t>
      </w:r>
      <w:proofErr w:type="gramEnd"/>
      <w:r w:rsidRPr="00397C75">
        <w:rPr>
          <w:rFonts w:ascii="Times New Roman" w:hAnsi="Times New Roman" w:cs="Times New Roman"/>
          <w:sz w:val="28"/>
          <w:szCs w:val="28"/>
        </w:rPr>
        <w:t xml:space="preserve"> как только новизна объекта проходит, ребенок берет следующий материал. Бывает, что ребенок занимается с одним пособием всего несколько минут. Это совершенно нормально, если на протяжении занятия ребенок поработает с несколькими пособиями. Обычно именно так и делают новички. Дети с синдромом дефицита внимания тоже немного времени уделяют одному пособию, это особенность их внимания. </w:t>
      </w:r>
    </w:p>
    <w:p w14:paraId="69BA2F77" w14:textId="77777777" w:rsidR="00397C75" w:rsidRPr="00397C75" w:rsidRDefault="00397C75" w:rsidP="00397C75">
      <w:pPr>
        <w:spacing w:line="276" w:lineRule="auto"/>
        <w:ind w:firstLine="709"/>
        <w:jc w:val="both"/>
        <w:rPr>
          <w:rFonts w:ascii="Times New Roman" w:hAnsi="Times New Roman" w:cs="Times New Roman"/>
          <w:sz w:val="28"/>
          <w:szCs w:val="28"/>
        </w:rPr>
      </w:pPr>
      <w:r w:rsidRPr="00397C75">
        <w:rPr>
          <w:rFonts w:ascii="Times New Roman" w:hAnsi="Times New Roman" w:cs="Times New Roman"/>
          <w:sz w:val="28"/>
          <w:szCs w:val="28"/>
        </w:rPr>
        <w:t xml:space="preserve">Монтессори-материалы обладают уникальной особенностью. Они привлекают непроизвольное внимание и у детей, и у взрослых. Их так и хочется взять в руки. Нередко родители говорят о том, что сами бы с удовольствием поработали бы в классе. Да и сами наставники с радостью работают в классе, проводя презентации для воспитанников. При работе с материалом у детей почти всегда появляется интерес, то есть, появляется </w:t>
      </w:r>
      <w:proofErr w:type="spellStart"/>
      <w:r w:rsidRPr="00397C75">
        <w:rPr>
          <w:rFonts w:ascii="Times New Roman" w:hAnsi="Times New Roman" w:cs="Times New Roman"/>
          <w:sz w:val="28"/>
          <w:szCs w:val="28"/>
        </w:rPr>
        <w:lastRenderedPageBreak/>
        <w:t>послепроизвольное</w:t>
      </w:r>
      <w:proofErr w:type="spellEnd"/>
      <w:r w:rsidRPr="00397C75">
        <w:rPr>
          <w:rFonts w:ascii="Times New Roman" w:hAnsi="Times New Roman" w:cs="Times New Roman"/>
          <w:sz w:val="28"/>
          <w:szCs w:val="28"/>
        </w:rPr>
        <w:t xml:space="preserve"> внимание. И особенность материалов Монтессори как раз в том, что обычно естественно происходит переход от непроизвольного внимания (новизна) к </w:t>
      </w:r>
      <w:proofErr w:type="spellStart"/>
      <w:r w:rsidRPr="00397C75">
        <w:rPr>
          <w:rFonts w:ascii="Times New Roman" w:hAnsi="Times New Roman" w:cs="Times New Roman"/>
          <w:sz w:val="28"/>
          <w:szCs w:val="28"/>
        </w:rPr>
        <w:t>послепроизвольному</w:t>
      </w:r>
      <w:proofErr w:type="spellEnd"/>
      <w:r w:rsidRPr="00397C75">
        <w:rPr>
          <w:rFonts w:ascii="Times New Roman" w:hAnsi="Times New Roman" w:cs="Times New Roman"/>
          <w:sz w:val="28"/>
          <w:szCs w:val="28"/>
        </w:rPr>
        <w:t xml:space="preserve"> (интерес). Таким образом маленький ребенок, у которого еще не развито произвольное внимание, может эффективно заниматься в среде достаточно продолжительное время. Как только ребенок удовлетворяет собственный интерес, то </w:t>
      </w:r>
      <w:proofErr w:type="spellStart"/>
      <w:r w:rsidRPr="00397C75">
        <w:rPr>
          <w:rFonts w:ascii="Times New Roman" w:hAnsi="Times New Roman" w:cs="Times New Roman"/>
          <w:sz w:val="28"/>
          <w:szCs w:val="28"/>
        </w:rPr>
        <w:t>послепроизвольное</w:t>
      </w:r>
      <w:proofErr w:type="spellEnd"/>
      <w:r w:rsidRPr="00397C75">
        <w:rPr>
          <w:rFonts w:ascii="Times New Roman" w:hAnsi="Times New Roman" w:cs="Times New Roman"/>
          <w:sz w:val="28"/>
          <w:szCs w:val="28"/>
        </w:rPr>
        <w:t xml:space="preserve"> внимание пропадает. После этого ребенок может заинтересоваться другим пособием. Важно, что занятие строится таким образом, что ребенок может работать с материалом именно столько, сколько нужно ему. </w:t>
      </w:r>
    </w:p>
    <w:p w14:paraId="26BBDC25" w14:textId="77777777" w:rsidR="00397C75" w:rsidRPr="00397C75" w:rsidRDefault="00397C75" w:rsidP="00397C75">
      <w:pPr>
        <w:spacing w:line="276" w:lineRule="auto"/>
        <w:ind w:firstLine="709"/>
        <w:jc w:val="both"/>
        <w:rPr>
          <w:rFonts w:ascii="Times New Roman" w:hAnsi="Times New Roman" w:cs="Times New Roman"/>
          <w:sz w:val="28"/>
          <w:szCs w:val="28"/>
        </w:rPr>
      </w:pPr>
      <w:r w:rsidRPr="00397C75">
        <w:rPr>
          <w:rFonts w:ascii="Times New Roman" w:hAnsi="Times New Roman" w:cs="Times New Roman"/>
          <w:sz w:val="28"/>
          <w:szCs w:val="28"/>
        </w:rPr>
        <w:t>Но тогда остается открытым вопрос. А не случится ли так, что у ребенка, который занимается по системе Монтессори, вообще не разовьется произвольное внимание? Это оправданное опасение, ведь без произвольного внимания невозможно обучение в школе.  Давайте разберемся в этом вопросе. Произвольное внимание в среде Монтессори совершенно необходимо. Как известно, одним из важных этапов работы является презентация. Презентацию проводит наставник или воспитанник. Работать с материалом, не получив презентации, крайне затруднительно.  Значит, ребенок должен направить свое внимание на слова и действия наставника. Следовательно, ребенку необходимо произвольное внимание. Значит, уже самые младшие дети в Монтессори среде учатся управлять своим поведением. А более старшие дети сами делают презентации. Для этого тоже необходимо произвольное внимание. Ведь нужно представить пособие, рассказать, как с ним работать. Это не самая простая задача для ребенка.  </w:t>
      </w:r>
    </w:p>
    <w:p w14:paraId="0FF95135" w14:textId="77777777" w:rsidR="00397C75" w:rsidRPr="00397C75" w:rsidRDefault="00397C75" w:rsidP="00397C75">
      <w:pPr>
        <w:spacing w:line="276" w:lineRule="auto"/>
        <w:ind w:firstLine="709"/>
        <w:jc w:val="both"/>
        <w:rPr>
          <w:rFonts w:ascii="Times New Roman" w:hAnsi="Times New Roman" w:cs="Times New Roman"/>
          <w:sz w:val="28"/>
          <w:szCs w:val="28"/>
        </w:rPr>
      </w:pPr>
      <w:r w:rsidRPr="00397C75">
        <w:rPr>
          <w:rFonts w:ascii="Times New Roman" w:hAnsi="Times New Roman" w:cs="Times New Roman"/>
          <w:sz w:val="28"/>
          <w:szCs w:val="28"/>
        </w:rPr>
        <w:t xml:space="preserve">Произвольность в системе </w:t>
      </w:r>
      <w:proofErr w:type="spellStart"/>
      <w:r w:rsidRPr="00397C75">
        <w:rPr>
          <w:rFonts w:ascii="Times New Roman" w:hAnsi="Times New Roman" w:cs="Times New Roman"/>
          <w:sz w:val="28"/>
          <w:szCs w:val="28"/>
        </w:rPr>
        <w:t>Мотессори</w:t>
      </w:r>
      <w:proofErr w:type="spellEnd"/>
      <w:r w:rsidRPr="00397C75">
        <w:rPr>
          <w:rFonts w:ascii="Times New Roman" w:hAnsi="Times New Roman" w:cs="Times New Roman"/>
          <w:sz w:val="28"/>
          <w:szCs w:val="28"/>
        </w:rPr>
        <w:t xml:space="preserve"> проявляется и тогда, когда ребенок усилием воли завершает задание. Иногда бывает, что работа от начала до конца строится только на интересе. Но это преимущественно касается детей младшего возраста. На этом строятся задания сенсорной зоны. А вот задания, которые предназначены для детей среднего и старшего дошкольного возраста (зона математики, космоса, родного языка), далеко не всегда просты. Чтобы завершить задание, ребенку порой необходимо активизировать волевые процессы, «включить» произвольное внимание. Наставники учат ребенка не бросать работу, которая не доделана. И ребенок старательно завершает ее. </w:t>
      </w:r>
    </w:p>
    <w:p w14:paraId="6AAD28F5" w14:textId="77777777" w:rsidR="00397C75" w:rsidRPr="00397C75" w:rsidRDefault="00397C75" w:rsidP="00397C75">
      <w:pPr>
        <w:spacing w:line="276" w:lineRule="auto"/>
        <w:ind w:firstLine="709"/>
        <w:jc w:val="both"/>
        <w:rPr>
          <w:rFonts w:ascii="Times New Roman" w:hAnsi="Times New Roman" w:cs="Times New Roman"/>
          <w:sz w:val="28"/>
          <w:szCs w:val="28"/>
        </w:rPr>
      </w:pPr>
      <w:r w:rsidRPr="00397C75">
        <w:rPr>
          <w:rFonts w:ascii="Times New Roman" w:hAnsi="Times New Roman" w:cs="Times New Roman"/>
          <w:sz w:val="28"/>
          <w:szCs w:val="28"/>
        </w:rPr>
        <w:t>Что касается развития внимания, то в среде Монтессори ребенок без особого труда, в естественной развивающей среде учится управлять собственным поведением. Это связано с тем, что вся система в целом и пособия в частности учитывают все особенности развития психических процессов детей. Это система, созданная для детей. </w:t>
      </w:r>
    </w:p>
    <w:sectPr w:rsidR="00397C75" w:rsidRPr="00397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79"/>
    <w:rsid w:val="00397C75"/>
    <w:rsid w:val="00CB0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F561"/>
  <w15:chartTrackingRefBased/>
  <w15:docId w15:val="{06552DC8-14E2-4907-8D7E-CF4184D9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459227">
      <w:bodyDiv w:val="1"/>
      <w:marLeft w:val="0"/>
      <w:marRight w:val="0"/>
      <w:marTop w:val="0"/>
      <w:marBottom w:val="0"/>
      <w:divBdr>
        <w:top w:val="none" w:sz="0" w:space="0" w:color="auto"/>
        <w:left w:val="none" w:sz="0" w:space="0" w:color="auto"/>
        <w:bottom w:val="none" w:sz="0" w:space="0" w:color="auto"/>
        <w:right w:val="none" w:sz="0" w:space="0" w:color="auto"/>
      </w:divBdr>
      <w:divsChild>
        <w:div w:id="586231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8548</Characters>
  <Application>Microsoft Office Word</Application>
  <DocSecurity>0</DocSecurity>
  <Lines>71</Lines>
  <Paragraphs>20</Paragraphs>
  <ScaleCrop>false</ScaleCrop>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HP-5</dc:creator>
  <cp:keywords/>
  <dc:description/>
  <cp:lastModifiedBy>HP-5</cp:lastModifiedBy>
  <cp:revision>2</cp:revision>
  <dcterms:created xsi:type="dcterms:W3CDTF">2024-05-20T08:18:00Z</dcterms:created>
  <dcterms:modified xsi:type="dcterms:W3CDTF">2024-05-20T08:19:00Z</dcterms:modified>
</cp:coreProperties>
</file>