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6F" w:rsidRDefault="00624B6F" w:rsidP="00A87AA9">
      <w:pPr>
        <w:shd w:val="clear" w:color="auto" w:fill="FFFFFF"/>
        <w:spacing w:line="245" w:lineRule="exact"/>
        <w:ind w:firstLine="720"/>
        <w:jc w:val="center"/>
        <w:rPr>
          <w:b/>
          <w:i/>
          <w:color w:val="000000"/>
          <w:sz w:val="28"/>
          <w:szCs w:val="28"/>
        </w:rPr>
      </w:pPr>
    </w:p>
    <w:p w:rsidR="00624B6F" w:rsidRPr="00FF1017" w:rsidRDefault="00624B6F" w:rsidP="00624B6F">
      <w:pPr>
        <w:shd w:val="clear" w:color="auto" w:fill="FFFFFF"/>
        <w:tabs>
          <w:tab w:val="left" w:pos="1080"/>
          <w:tab w:val="left" w:pos="1260"/>
        </w:tabs>
        <w:spacing w:before="10"/>
        <w:ind w:firstLine="709"/>
        <w:jc w:val="both"/>
        <w:rPr>
          <w:sz w:val="28"/>
          <w:szCs w:val="28"/>
        </w:rPr>
      </w:pPr>
      <w:r w:rsidRPr="00FF1017">
        <w:rPr>
          <w:sz w:val="28"/>
          <w:szCs w:val="28"/>
        </w:rPr>
        <w:t xml:space="preserve"> </w:t>
      </w:r>
    </w:p>
    <w:p w:rsidR="00A87AA9" w:rsidRPr="00FF1017" w:rsidRDefault="00A87AA9" w:rsidP="00A87AA9">
      <w:pPr>
        <w:shd w:val="clear" w:color="auto" w:fill="FFFFFF"/>
        <w:spacing w:line="245" w:lineRule="exact"/>
        <w:ind w:firstLine="720"/>
        <w:jc w:val="center"/>
        <w:rPr>
          <w:b/>
          <w:i/>
          <w:color w:val="000000"/>
          <w:sz w:val="28"/>
          <w:szCs w:val="28"/>
        </w:rPr>
      </w:pPr>
      <w:r w:rsidRPr="00FF1017">
        <w:rPr>
          <w:b/>
          <w:i/>
          <w:color w:val="000000"/>
          <w:sz w:val="28"/>
          <w:szCs w:val="28"/>
        </w:rPr>
        <w:t>Нумерация целых неотрицательных чисел и различные подходы к методике ознакомления младших школьников с нумерацией целых неотрицательных чисел.</w:t>
      </w:r>
    </w:p>
    <w:p w:rsidR="00FD2A04" w:rsidRPr="00FF1017" w:rsidRDefault="00A87AA9" w:rsidP="00A87AA9">
      <w:pPr>
        <w:shd w:val="clear" w:color="auto" w:fill="FFFFFF"/>
        <w:tabs>
          <w:tab w:val="num" w:pos="-1418"/>
          <w:tab w:val="num" w:pos="-1276"/>
        </w:tabs>
        <w:spacing w:line="245" w:lineRule="exact"/>
        <w:ind w:firstLine="720"/>
        <w:jc w:val="both"/>
        <w:rPr>
          <w:color w:val="000000"/>
          <w:spacing w:val="2"/>
          <w:sz w:val="32"/>
          <w:szCs w:val="32"/>
        </w:rPr>
      </w:pPr>
      <w:r w:rsidRPr="00FF1017">
        <w:rPr>
          <w:color w:val="000000"/>
          <w:spacing w:val="2"/>
          <w:sz w:val="32"/>
          <w:szCs w:val="32"/>
        </w:rPr>
        <w:t xml:space="preserve">Существуют различные подходы к изучению нумерации целых неотрицательных чисел в начальной школе – </w:t>
      </w:r>
      <w:proofErr w:type="spellStart"/>
      <w:proofErr w:type="gramStart"/>
      <w:r w:rsidRPr="00FF1017">
        <w:rPr>
          <w:color w:val="000000"/>
          <w:spacing w:val="2"/>
          <w:sz w:val="32"/>
          <w:szCs w:val="32"/>
        </w:rPr>
        <w:t>теоретико</w:t>
      </w:r>
      <w:proofErr w:type="spellEnd"/>
      <w:r w:rsidR="00A83F23" w:rsidRPr="00FF1017">
        <w:rPr>
          <w:color w:val="000000"/>
          <w:spacing w:val="2"/>
          <w:sz w:val="32"/>
          <w:szCs w:val="32"/>
        </w:rPr>
        <w:t xml:space="preserve"> </w:t>
      </w:r>
      <w:r w:rsidRPr="00FF1017">
        <w:rPr>
          <w:color w:val="000000"/>
          <w:spacing w:val="2"/>
          <w:sz w:val="32"/>
          <w:szCs w:val="32"/>
        </w:rPr>
        <w:t>-</w:t>
      </w:r>
      <w:r w:rsidR="00BD5DAC" w:rsidRPr="00FF1017">
        <w:rPr>
          <w:color w:val="000000"/>
          <w:spacing w:val="2"/>
          <w:sz w:val="32"/>
          <w:szCs w:val="32"/>
        </w:rPr>
        <w:t xml:space="preserve"> </w:t>
      </w:r>
      <w:r w:rsidRPr="00FF1017">
        <w:rPr>
          <w:color w:val="000000"/>
          <w:spacing w:val="2"/>
          <w:sz w:val="32"/>
          <w:szCs w:val="32"/>
        </w:rPr>
        <w:t>множественный</w:t>
      </w:r>
      <w:proofErr w:type="gramEnd"/>
      <w:r w:rsidRPr="00FF1017">
        <w:rPr>
          <w:color w:val="000000"/>
          <w:spacing w:val="2"/>
          <w:sz w:val="32"/>
          <w:szCs w:val="32"/>
        </w:rPr>
        <w:t xml:space="preserve"> и </w:t>
      </w:r>
      <w:proofErr w:type="spellStart"/>
      <w:r w:rsidRPr="00FF1017">
        <w:rPr>
          <w:color w:val="000000"/>
          <w:spacing w:val="2"/>
          <w:sz w:val="32"/>
          <w:szCs w:val="32"/>
        </w:rPr>
        <w:t>величинный</w:t>
      </w:r>
      <w:proofErr w:type="spellEnd"/>
      <w:r w:rsidRPr="00FF1017">
        <w:rPr>
          <w:color w:val="000000"/>
          <w:spacing w:val="2"/>
          <w:sz w:val="32"/>
          <w:szCs w:val="32"/>
        </w:rPr>
        <w:t xml:space="preserve">. На основе указанных подходов разработано несколько методик ознакомления младших школьников с нумерацией. </w:t>
      </w:r>
    </w:p>
    <w:p w:rsidR="00FD2A04" w:rsidRPr="00FF1017" w:rsidRDefault="00FD2A04" w:rsidP="00A87AA9">
      <w:pPr>
        <w:shd w:val="clear" w:color="auto" w:fill="FFFFFF"/>
        <w:tabs>
          <w:tab w:val="num" w:pos="-1418"/>
          <w:tab w:val="num" w:pos="-1276"/>
        </w:tabs>
        <w:spacing w:line="245" w:lineRule="exact"/>
        <w:ind w:firstLine="720"/>
        <w:jc w:val="both"/>
        <w:rPr>
          <w:color w:val="000000"/>
          <w:spacing w:val="2"/>
          <w:sz w:val="32"/>
          <w:szCs w:val="32"/>
        </w:rPr>
      </w:pPr>
    </w:p>
    <w:p w:rsidR="00FD2A04" w:rsidRDefault="00A87AA9" w:rsidP="00A87AA9">
      <w:pPr>
        <w:shd w:val="clear" w:color="auto" w:fill="FFFFFF"/>
        <w:tabs>
          <w:tab w:val="num" w:pos="-1418"/>
          <w:tab w:val="num" w:pos="-1276"/>
        </w:tabs>
        <w:spacing w:line="245" w:lineRule="exact"/>
        <w:ind w:firstLine="720"/>
        <w:jc w:val="both"/>
        <w:rPr>
          <w:color w:val="000000"/>
          <w:spacing w:val="2"/>
          <w:sz w:val="32"/>
          <w:szCs w:val="32"/>
        </w:rPr>
      </w:pPr>
      <w:r w:rsidRPr="00FF1017">
        <w:rPr>
          <w:color w:val="000000"/>
          <w:spacing w:val="2"/>
          <w:sz w:val="32"/>
          <w:szCs w:val="32"/>
        </w:rPr>
        <w:t>В настоящее</w:t>
      </w:r>
      <w:r w:rsidR="00A3622E" w:rsidRPr="00FF1017">
        <w:rPr>
          <w:color w:val="000000"/>
          <w:spacing w:val="2"/>
          <w:sz w:val="32"/>
          <w:szCs w:val="32"/>
        </w:rPr>
        <w:t xml:space="preserve"> </w:t>
      </w:r>
      <w:r w:rsidRPr="00FF1017">
        <w:rPr>
          <w:color w:val="000000"/>
          <w:spacing w:val="2"/>
          <w:sz w:val="32"/>
          <w:szCs w:val="32"/>
        </w:rPr>
        <w:t xml:space="preserve"> время получили наибольшее распространение три из них: концентрическое изучение (в большинстве программ начальног</w:t>
      </w:r>
      <w:r w:rsidR="00A3622E" w:rsidRPr="00FF1017">
        <w:rPr>
          <w:color w:val="000000"/>
          <w:spacing w:val="2"/>
          <w:sz w:val="32"/>
          <w:szCs w:val="32"/>
        </w:rPr>
        <w:t>о математического образования),</w:t>
      </w:r>
    </w:p>
    <w:p w:rsidR="00FD2A04" w:rsidRDefault="00FD2A04" w:rsidP="00A87AA9">
      <w:pPr>
        <w:shd w:val="clear" w:color="auto" w:fill="FFFFFF"/>
        <w:tabs>
          <w:tab w:val="num" w:pos="-1418"/>
          <w:tab w:val="num" w:pos="-1276"/>
        </w:tabs>
        <w:spacing w:line="245" w:lineRule="exact"/>
        <w:ind w:firstLine="720"/>
        <w:jc w:val="both"/>
        <w:rPr>
          <w:color w:val="000000"/>
          <w:spacing w:val="2"/>
          <w:sz w:val="32"/>
          <w:szCs w:val="32"/>
        </w:rPr>
      </w:pPr>
    </w:p>
    <w:p w:rsidR="00A87AA9" w:rsidRPr="009D788C" w:rsidRDefault="00A87AA9" w:rsidP="00A87AA9">
      <w:pPr>
        <w:shd w:val="clear" w:color="auto" w:fill="FFFFFF"/>
        <w:tabs>
          <w:tab w:val="num" w:pos="-1418"/>
          <w:tab w:val="num" w:pos="-1276"/>
        </w:tabs>
        <w:spacing w:line="245" w:lineRule="exact"/>
        <w:ind w:firstLine="720"/>
        <w:jc w:val="both"/>
        <w:rPr>
          <w:sz w:val="32"/>
          <w:szCs w:val="32"/>
        </w:rPr>
      </w:pPr>
      <w:proofErr w:type="gramStart"/>
      <w:r w:rsidRPr="009D788C">
        <w:rPr>
          <w:color w:val="000000"/>
          <w:spacing w:val="2"/>
          <w:sz w:val="32"/>
          <w:szCs w:val="32"/>
        </w:rPr>
        <w:t xml:space="preserve">тематическое изучение (программа Н.Б. </w:t>
      </w:r>
      <w:r w:rsidRPr="00C53EE7">
        <w:rPr>
          <w:color w:val="FF0000"/>
          <w:spacing w:val="2"/>
          <w:sz w:val="32"/>
          <w:szCs w:val="32"/>
        </w:rPr>
        <w:t xml:space="preserve">Истоминой </w:t>
      </w:r>
      <w:r w:rsidRPr="009D788C">
        <w:rPr>
          <w:color w:val="000000"/>
          <w:spacing w:val="2"/>
          <w:sz w:val="32"/>
          <w:szCs w:val="32"/>
        </w:rPr>
        <w:t xml:space="preserve">(модель «Гармония») и программа И.И. </w:t>
      </w:r>
      <w:proofErr w:type="spellStart"/>
      <w:r w:rsidRPr="009D788C">
        <w:rPr>
          <w:color w:val="000000"/>
          <w:spacing w:val="2"/>
          <w:sz w:val="32"/>
          <w:szCs w:val="32"/>
        </w:rPr>
        <w:t>Аргинской</w:t>
      </w:r>
      <w:proofErr w:type="spellEnd"/>
      <w:r w:rsidRPr="009D788C">
        <w:rPr>
          <w:color w:val="000000"/>
          <w:spacing w:val="2"/>
          <w:sz w:val="32"/>
          <w:szCs w:val="32"/>
        </w:rPr>
        <w:t xml:space="preserve"> (система Л.В. </w:t>
      </w:r>
      <w:proofErr w:type="spellStart"/>
      <w:r w:rsidRPr="00AD685E">
        <w:rPr>
          <w:color w:val="FF0000"/>
          <w:spacing w:val="2"/>
          <w:sz w:val="32"/>
          <w:szCs w:val="32"/>
        </w:rPr>
        <w:t>Занкова</w:t>
      </w:r>
      <w:proofErr w:type="spellEnd"/>
      <w:r w:rsidRPr="009D788C">
        <w:rPr>
          <w:color w:val="000000"/>
          <w:spacing w:val="2"/>
          <w:sz w:val="32"/>
          <w:szCs w:val="32"/>
        </w:rPr>
        <w:t xml:space="preserve">) и погружение (программа Э.И. </w:t>
      </w:r>
      <w:r w:rsidRPr="00AD685E">
        <w:rPr>
          <w:color w:val="FF0000"/>
          <w:spacing w:val="2"/>
          <w:sz w:val="32"/>
          <w:szCs w:val="32"/>
        </w:rPr>
        <w:t>Александровой</w:t>
      </w:r>
      <w:r w:rsidRPr="009D788C">
        <w:rPr>
          <w:color w:val="000000"/>
          <w:spacing w:val="2"/>
          <w:sz w:val="32"/>
          <w:szCs w:val="32"/>
        </w:rPr>
        <w:t xml:space="preserve"> (система Д.Б. </w:t>
      </w:r>
      <w:proofErr w:type="spellStart"/>
      <w:r w:rsidRPr="009D788C">
        <w:rPr>
          <w:color w:val="000000"/>
          <w:spacing w:val="2"/>
          <w:sz w:val="32"/>
          <w:szCs w:val="32"/>
        </w:rPr>
        <w:t>Эльконина</w:t>
      </w:r>
      <w:proofErr w:type="spellEnd"/>
      <w:r w:rsidRPr="009D788C">
        <w:rPr>
          <w:color w:val="000000"/>
          <w:spacing w:val="2"/>
          <w:sz w:val="32"/>
          <w:szCs w:val="32"/>
        </w:rPr>
        <w:t xml:space="preserve"> В.В. Давыдова).</w:t>
      </w:r>
      <w:proofErr w:type="gramEnd"/>
      <w:r w:rsidRPr="009D788C">
        <w:rPr>
          <w:color w:val="000000"/>
          <w:spacing w:val="2"/>
          <w:sz w:val="32"/>
          <w:szCs w:val="32"/>
        </w:rPr>
        <w:t xml:space="preserve"> Так, как в большинстве программ материал по нумерации изучается по концентрам, </w:t>
      </w:r>
      <w:proofErr w:type="gramStart"/>
      <w:r w:rsidRPr="009D788C">
        <w:rPr>
          <w:color w:val="000000"/>
          <w:spacing w:val="2"/>
          <w:sz w:val="32"/>
          <w:szCs w:val="32"/>
        </w:rPr>
        <w:t>обратимся</w:t>
      </w:r>
      <w:proofErr w:type="gramEnd"/>
      <w:r w:rsidRPr="009D788C">
        <w:rPr>
          <w:color w:val="000000"/>
          <w:spacing w:val="2"/>
          <w:sz w:val="32"/>
          <w:szCs w:val="32"/>
        </w:rPr>
        <w:t xml:space="preserve"> прежде всего к данной методике. </w:t>
      </w:r>
      <w:r w:rsidRPr="009D788C">
        <w:rPr>
          <w:color w:val="000000"/>
          <w:spacing w:val="4"/>
          <w:sz w:val="32"/>
          <w:szCs w:val="32"/>
        </w:rPr>
        <w:t xml:space="preserve">Всего выделяется четыре концентра: десяток, сотня, </w:t>
      </w:r>
      <w:r w:rsidRPr="009D788C">
        <w:rPr>
          <w:color w:val="000000"/>
          <w:spacing w:val="5"/>
          <w:sz w:val="32"/>
          <w:szCs w:val="32"/>
        </w:rPr>
        <w:t>тысяча, многозначные числа.</w:t>
      </w:r>
    </w:p>
    <w:p w:rsidR="00624B6F" w:rsidRDefault="00624B6F" w:rsidP="00A87AA9">
      <w:pPr>
        <w:shd w:val="clear" w:color="auto" w:fill="FFFFFF"/>
        <w:tabs>
          <w:tab w:val="num" w:pos="-1418"/>
        </w:tabs>
        <w:ind w:firstLine="720"/>
        <w:jc w:val="center"/>
        <w:rPr>
          <w:sz w:val="32"/>
          <w:szCs w:val="32"/>
        </w:rPr>
      </w:pPr>
    </w:p>
    <w:p w:rsidR="00A87AA9" w:rsidRPr="00D30D56" w:rsidRDefault="00A87AA9" w:rsidP="00A87AA9">
      <w:pPr>
        <w:shd w:val="clear" w:color="auto" w:fill="FFFFFF"/>
        <w:tabs>
          <w:tab w:val="num" w:pos="-1418"/>
        </w:tabs>
        <w:ind w:firstLine="720"/>
        <w:jc w:val="center"/>
        <w:rPr>
          <w:sz w:val="28"/>
          <w:szCs w:val="28"/>
        </w:rPr>
      </w:pPr>
      <w:r w:rsidRPr="00D30D56">
        <w:rPr>
          <w:b/>
          <w:bCs/>
          <w:i/>
          <w:iCs/>
          <w:color w:val="000000"/>
          <w:spacing w:val="3"/>
          <w:sz w:val="28"/>
          <w:szCs w:val="28"/>
        </w:rPr>
        <w:t>Нумерация чисел в пределах 100</w:t>
      </w:r>
    </w:p>
    <w:p w:rsidR="00A87AA9" w:rsidRPr="00C53EE7" w:rsidRDefault="00A87AA9" w:rsidP="00A87AA9">
      <w:pPr>
        <w:shd w:val="clear" w:color="auto" w:fill="FFFFFF"/>
        <w:tabs>
          <w:tab w:val="num" w:pos="-1418"/>
        </w:tabs>
        <w:ind w:firstLine="720"/>
        <w:jc w:val="both"/>
        <w:rPr>
          <w:sz w:val="32"/>
          <w:szCs w:val="32"/>
        </w:rPr>
      </w:pPr>
      <w:r w:rsidRPr="00C53EE7">
        <w:rPr>
          <w:color w:val="000000"/>
          <w:spacing w:val="1"/>
          <w:sz w:val="32"/>
          <w:szCs w:val="32"/>
        </w:rPr>
        <w:t xml:space="preserve">Задача учителя при изучении этой темы — научить </w:t>
      </w:r>
      <w:r w:rsidRPr="00C53EE7">
        <w:rPr>
          <w:color w:val="000000"/>
          <w:spacing w:val="6"/>
          <w:sz w:val="32"/>
          <w:szCs w:val="32"/>
        </w:rPr>
        <w:t>детей считать до 100, показать, как образуются чис</w:t>
      </w:r>
      <w:r w:rsidRPr="00C53EE7">
        <w:rPr>
          <w:color w:val="000000"/>
          <w:spacing w:val="6"/>
          <w:sz w:val="32"/>
          <w:szCs w:val="32"/>
        </w:rPr>
        <w:softHyphen/>
      </w:r>
      <w:r w:rsidRPr="00C53EE7">
        <w:rPr>
          <w:color w:val="000000"/>
          <w:spacing w:val="7"/>
          <w:sz w:val="32"/>
          <w:szCs w:val="32"/>
        </w:rPr>
        <w:t>ла из десятков и единиц, научить читать и записы</w:t>
      </w:r>
      <w:r w:rsidRPr="00C53EE7">
        <w:rPr>
          <w:color w:val="000000"/>
          <w:spacing w:val="7"/>
          <w:sz w:val="32"/>
          <w:szCs w:val="32"/>
        </w:rPr>
        <w:softHyphen/>
      </w:r>
      <w:r w:rsidRPr="00C53EE7">
        <w:rPr>
          <w:color w:val="000000"/>
          <w:spacing w:val="6"/>
          <w:sz w:val="32"/>
          <w:szCs w:val="32"/>
        </w:rPr>
        <w:t xml:space="preserve">вать двузначные числа на основе твердого знания о </w:t>
      </w:r>
      <w:r w:rsidRPr="00C53EE7">
        <w:rPr>
          <w:color w:val="000000"/>
          <w:spacing w:val="9"/>
          <w:sz w:val="32"/>
          <w:szCs w:val="32"/>
        </w:rPr>
        <w:t xml:space="preserve">том, что единицы пишутся на первом, а десятки — </w:t>
      </w:r>
      <w:r w:rsidRPr="00C53EE7">
        <w:rPr>
          <w:color w:val="000000"/>
          <w:spacing w:val="4"/>
          <w:sz w:val="32"/>
          <w:szCs w:val="32"/>
        </w:rPr>
        <w:t xml:space="preserve">на втором месте, считая справа налево. Необходимо </w:t>
      </w:r>
      <w:r w:rsidRPr="00C53EE7">
        <w:rPr>
          <w:color w:val="000000"/>
          <w:spacing w:val="3"/>
          <w:sz w:val="32"/>
          <w:szCs w:val="32"/>
        </w:rPr>
        <w:t xml:space="preserve">также добиться усвоения новых понятий и терминов: </w:t>
      </w:r>
      <w:r w:rsidRPr="00C53EE7">
        <w:rPr>
          <w:color w:val="000000"/>
          <w:spacing w:val="8"/>
          <w:sz w:val="32"/>
          <w:szCs w:val="32"/>
        </w:rPr>
        <w:t>единицы первого и второго разряда, разрядное число</w:t>
      </w:r>
      <w:r w:rsidRPr="00C53EE7">
        <w:rPr>
          <w:color w:val="000000"/>
          <w:spacing w:val="4"/>
          <w:sz w:val="32"/>
          <w:szCs w:val="32"/>
        </w:rPr>
        <w:t>, сумма разрядных слагаемых, однозначное и дву</w:t>
      </w:r>
      <w:r w:rsidRPr="00C53EE7">
        <w:rPr>
          <w:color w:val="000000"/>
          <w:spacing w:val="4"/>
          <w:sz w:val="32"/>
          <w:szCs w:val="32"/>
        </w:rPr>
        <w:softHyphen/>
      </w:r>
      <w:r w:rsidRPr="00C53EE7">
        <w:rPr>
          <w:color w:val="000000"/>
          <w:spacing w:val="5"/>
          <w:sz w:val="32"/>
          <w:szCs w:val="32"/>
        </w:rPr>
        <w:t>значное число.</w:t>
      </w:r>
    </w:p>
    <w:p w:rsidR="00A87AA9" w:rsidRPr="00AD685E" w:rsidRDefault="00A87AA9" w:rsidP="00A87AA9">
      <w:pPr>
        <w:shd w:val="clear" w:color="auto" w:fill="FFFFFF"/>
        <w:tabs>
          <w:tab w:val="num" w:pos="-1418"/>
        </w:tabs>
        <w:ind w:firstLine="720"/>
        <w:jc w:val="both"/>
        <w:rPr>
          <w:sz w:val="32"/>
          <w:szCs w:val="32"/>
        </w:rPr>
      </w:pPr>
      <w:r w:rsidRPr="00C53EE7">
        <w:rPr>
          <w:color w:val="000000"/>
          <w:spacing w:val="-2"/>
          <w:sz w:val="32"/>
          <w:szCs w:val="32"/>
        </w:rPr>
        <w:t>В изучении нумерации выделяются две ступени: сна</w:t>
      </w:r>
      <w:r w:rsidRPr="00C53EE7">
        <w:rPr>
          <w:color w:val="000000"/>
          <w:spacing w:val="-1"/>
          <w:sz w:val="32"/>
          <w:szCs w:val="32"/>
        </w:rPr>
        <w:t xml:space="preserve">чала изучается нумерация чисел 11—20, а затем чисел </w:t>
      </w:r>
      <w:r w:rsidRPr="00C53EE7">
        <w:rPr>
          <w:color w:val="000000"/>
          <w:spacing w:val="-2"/>
          <w:sz w:val="32"/>
          <w:szCs w:val="32"/>
        </w:rPr>
        <w:t xml:space="preserve">21—100. Такой порядок изучения обусловлен тем, что </w:t>
      </w:r>
      <w:r w:rsidRPr="00C53EE7">
        <w:rPr>
          <w:color w:val="000000"/>
          <w:spacing w:val="1"/>
          <w:sz w:val="32"/>
          <w:szCs w:val="32"/>
        </w:rPr>
        <w:t xml:space="preserve">названия чисел второго десятка образуются из тех же </w:t>
      </w:r>
      <w:r w:rsidRPr="00C53EE7">
        <w:rPr>
          <w:color w:val="000000"/>
          <w:spacing w:val="2"/>
          <w:sz w:val="32"/>
          <w:szCs w:val="32"/>
        </w:rPr>
        <w:t xml:space="preserve">слов, что и названия разрядных чисел (20, 30, ..., 90). </w:t>
      </w:r>
      <w:r w:rsidRPr="00C53EE7">
        <w:rPr>
          <w:color w:val="000000"/>
          <w:spacing w:val="-1"/>
          <w:sz w:val="32"/>
          <w:szCs w:val="32"/>
        </w:rPr>
        <w:t xml:space="preserve">Однако слова </w:t>
      </w:r>
      <w:r w:rsidR="00BD5DAC" w:rsidRPr="00C53EE7">
        <w:rPr>
          <w:color w:val="000000"/>
          <w:spacing w:val="-1"/>
          <w:sz w:val="32"/>
          <w:szCs w:val="32"/>
        </w:rPr>
        <w:t xml:space="preserve"> </w:t>
      </w:r>
      <w:r w:rsidRPr="00C53EE7">
        <w:rPr>
          <w:color w:val="000000"/>
          <w:spacing w:val="-1"/>
          <w:sz w:val="32"/>
          <w:szCs w:val="32"/>
        </w:rPr>
        <w:t>«два», «три», и т.</w:t>
      </w:r>
      <w:r w:rsidR="00BD5DAC" w:rsidRPr="00C53EE7">
        <w:rPr>
          <w:color w:val="000000"/>
          <w:spacing w:val="-1"/>
          <w:sz w:val="32"/>
          <w:szCs w:val="32"/>
        </w:rPr>
        <w:t xml:space="preserve"> </w:t>
      </w:r>
      <w:r w:rsidRPr="00C53EE7">
        <w:rPr>
          <w:color w:val="000000"/>
          <w:spacing w:val="-1"/>
          <w:sz w:val="32"/>
          <w:szCs w:val="32"/>
        </w:rPr>
        <w:t>д. в числительных две</w:t>
      </w:r>
      <w:r w:rsidR="00BD5DAC" w:rsidRPr="00C53EE7">
        <w:rPr>
          <w:color w:val="000000"/>
          <w:spacing w:val="-1"/>
          <w:sz w:val="32"/>
          <w:szCs w:val="32"/>
        </w:rPr>
        <w:t xml:space="preserve"> </w:t>
      </w:r>
      <w:proofErr w:type="gramStart"/>
      <w:r w:rsidRPr="00C53EE7">
        <w:rPr>
          <w:color w:val="000000"/>
          <w:spacing w:val="-1"/>
          <w:sz w:val="32"/>
          <w:szCs w:val="32"/>
        </w:rPr>
        <w:t>-</w:t>
      </w:r>
      <w:r w:rsidRPr="00C53EE7">
        <w:rPr>
          <w:color w:val="000000"/>
          <w:spacing w:val="1"/>
          <w:sz w:val="32"/>
          <w:szCs w:val="32"/>
        </w:rPr>
        <w:t>н</w:t>
      </w:r>
      <w:proofErr w:type="gramEnd"/>
      <w:r w:rsidRPr="00C53EE7">
        <w:rPr>
          <w:color w:val="000000"/>
          <w:spacing w:val="1"/>
          <w:sz w:val="32"/>
          <w:szCs w:val="32"/>
        </w:rPr>
        <w:t>а-</w:t>
      </w:r>
      <w:r w:rsidR="00BD5DAC" w:rsidRPr="00C53EE7">
        <w:rPr>
          <w:color w:val="000000"/>
          <w:spacing w:val="1"/>
          <w:sz w:val="32"/>
          <w:szCs w:val="32"/>
        </w:rPr>
        <w:t xml:space="preserve"> </w:t>
      </w:r>
      <w:proofErr w:type="spellStart"/>
      <w:r w:rsidRPr="00C53EE7">
        <w:rPr>
          <w:color w:val="000000"/>
          <w:spacing w:val="1"/>
          <w:sz w:val="32"/>
          <w:szCs w:val="32"/>
        </w:rPr>
        <w:t>дцать</w:t>
      </w:r>
      <w:proofErr w:type="spellEnd"/>
      <w:r w:rsidRPr="00C53EE7">
        <w:rPr>
          <w:color w:val="000000"/>
          <w:spacing w:val="1"/>
          <w:sz w:val="32"/>
          <w:szCs w:val="32"/>
        </w:rPr>
        <w:t>, три-на-</w:t>
      </w:r>
      <w:proofErr w:type="spellStart"/>
      <w:r w:rsidRPr="00C53EE7">
        <w:rPr>
          <w:color w:val="000000"/>
          <w:spacing w:val="1"/>
          <w:sz w:val="32"/>
          <w:szCs w:val="32"/>
        </w:rPr>
        <w:t>дцать</w:t>
      </w:r>
      <w:proofErr w:type="spellEnd"/>
      <w:r w:rsidRPr="00C53EE7">
        <w:rPr>
          <w:color w:val="000000"/>
          <w:spacing w:val="1"/>
          <w:sz w:val="32"/>
          <w:szCs w:val="32"/>
        </w:rPr>
        <w:t xml:space="preserve"> и т.д. обозначают число единиц, а в числительных два-</w:t>
      </w:r>
      <w:proofErr w:type="spellStart"/>
      <w:r w:rsidRPr="00C53EE7">
        <w:rPr>
          <w:color w:val="000000"/>
          <w:spacing w:val="1"/>
          <w:sz w:val="32"/>
          <w:szCs w:val="32"/>
        </w:rPr>
        <w:t>дцать</w:t>
      </w:r>
      <w:proofErr w:type="spellEnd"/>
      <w:r w:rsidRPr="00C53EE7">
        <w:rPr>
          <w:color w:val="000000"/>
          <w:spacing w:val="1"/>
          <w:sz w:val="32"/>
          <w:szCs w:val="32"/>
        </w:rPr>
        <w:t>, три-</w:t>
      </w:r>
      <w:proofErr w:type="spellStart"/>
      <w:r w:rsidRPr="00C53EE7">
        <w:rPr>
          <w:color w:val="000000"/>
          <w:spacing w:val="1"/>
          <w:sz w:val="32"/>
          <w:szCs w:val="32"/>
        </w:rPr>
        <w:t>дцать</w:t>
      </w:r>
      <w:proofErr w:type="spellEnd"/>
      <w:r w:rsidRPr="00C53EE7">
        <w:rPr>
          <w:color w:val="000000"/>
          <w:spacing w:val="1"/>
          <w:sz w:val="32"/>
          <w:szCs w:val="32"/>
        </w:rPr>
        <w:t xml:space="preserve"> и т.д. обознача</w:t>
      </w:r>
      <w:r w:rsidRPr="00C53EE7">
        <w:rPr>
          <w:color w:val="000000"/>
          <w:spacing w:val="1"/>
          <w:sz w:val="32"/>
          <w:szCs w:val="32"/>
        </w:rPr>
        <w:softHyphen/>
      </w:r>
      <w:r w:rsidRPr="00C53EE7">
        <w:rPr>
          <w:color w:val="000000"/>
          <w:spacing w:val="-3"/>
          <w:sz w:val="32"/>
          <w:szCs w:val="32"/>
        </w:rPr>
        <w:t>ют число десятков (исключение «сорок» и «девяносто»).</w:t>
      </w:r>
      <w:r w:rsidRPr="00D30D56">
        <w:rPr>
          <w:color w:val="000000"/>
          <w:spacing w:val="-3"/>
          <w:sz w:val="28"/>
          <w:szCs w:val="28"/>
        </w:rPr>
        <w:t xml:space="preserve"> </w:t>
      </w:r>
      <w:r w:rsidRPr="00AD685E">
        <w:rPr>
          <w:color w:val="000000"/>
          <w:spacing w:val="-1"/>
          <w:sz w:val="32"/>
          <w:szCs w:val="32"/>
        </w:rPr>
        <w:t>Кроме того, при написании только чисел второго десят</w:t>
      </w:r>
      <w:r w:rsidRPr="00AD685E">
        <w:rPr>
          <w:color w:val="000000"/>
          <w:sz w:val="32"/>
          <w:szCs w:val="32"/>
        </w:rPr>
        <w:t>ка порядок называния составляющих их разрядных чи</w:t>
      </w:r>
      <w:r w:rsidRPr="00AD685E">
        <w:rPr>
          <w:color w:val="000000"/>
          <w:sz w:val="32"/>
          <w:szCs w:val="32"/>
        </w:rPr>
        <w:softHyphen/>
      </w:r>
      <w:r w:rsidRPr="00AD685E">
        <w:rPr>
          <w:color w:val="000000"/>
          <w:spacing w:val="-2"/>
          <w:sz w:val="32"/>
          <w:szCs w:val="32"/>
        </w:rPr>
        <w:t xml:space="preserve">сел и порядок записи не совпадают: сначала называются </w:t>
      </w:r>
      <w:r w:rsidRPr="00AD685E">
        <w:rPr>
          <w:color w:val="000000"/>
          <w:spacing w:val="-1"/>
          <w:sz w:val="32"/>
          <w:szCs w:val="32"/>
        </w:rPr>
        <w:t>единицы (три-на-</w:t>
      </w:r>
      <w:proofErr w:type="spellStart"/>
      <w:r w:rsidRPr="00AD685E">
        <w:rPr>
          <w:color w:val="000000"/>
          <w:spacing w:val="-1"/>
          <w:sz w:val="32"/>
          <w:szCs w:val="32"/>
        </w:rPr>
        <w:t>дцать</w:t>
      </w:r>
      <w:proofErr w:type="spellEnd"/>
      <w:r w:rsidRPr="00AD685E">
        <w:rPr>
          <w:color w:val="000000"/>
          <w:spacing w:val="-1"/>
          <w:sz w:val="32"/>
          <w:szCs w:val="32"/>
        </w:rPr>
        <w:t xml:space="preserve">), а пишется первым десяток (13), </w:t>
      </w:r>
      <w:r w:rsidRPr="00AD685E">
        <w:rPr>
          <w:color w:val="000000"/>
          <w:spacing w:val="1"/>
          <w:sz w:val="32"/>
          <w:szCs w:val="32"/>
        </w:rPr>
        <w:t>в то время как во всех остальных случаях чтение и за</w:t>
      </w:r>
      <w:r w:rsidRPr="00AD685E">
        <w:rPr>
          <w:color w:val="000000"/>
          <w:spacing w:val="1"/>
          <w:sz w:val="32"/>
          <w:szCs w:val="32"/>
        </w:rPr>
        <w:softHyphen/>
      </w:r>
      <w:r w:rsidRPr="00AD685E">
        <w:rPr>
          <w:color w:val="000000"/>
          <w:sz w:val="32"/>
          <w:szCs w:val="32"/>
        </w:rPr>
        <w:t xml:space="preserve">пись разрядных чисел совпадают (23, 145, 1982 и т.д.). </w:t>
      </w:r>
      <w:r w:rsidRPr="00AD685E">
        <w:rPr>
          <w:color w:val="000000"/>
          <w:spacing w:val="-3"/>
          <w:sz w:val="32"/>
          <w:szCs w:val="32"/>
        </w:rPr>
        <w:t xml:space="preserve">Эти особенности нумерации требуют того, чтобы числа </w:t>
      </w:r>
      <w:r w:rsidRPr="00AD685E">
        <w:rPr>
          <w:color w:val="000000"/>
          <w:sz w:val="32"/>
          <w:szCs w:val="32"/>
        </w:rPr>
        <w:t xml:space="preserve">второго десятка </w:t>
      </w:r>
      <w:r w:rsidRPr="00AD685E">
        <w:rPr>
          <w:color w:val="000000"/>
          <w:sz w:val="32"/>
          <w:szCs w:val="32"/>
        </w:rPr>
        <w:lastRenderedPageBreak/>
        <w:t>были рассмотрены отдельно.</w:t>
      </w:r>
      <w:r w:rsidRPr="00D30D56">
        <w:rPr>
          <w:color w:val="000000"/>
          <w:sz w:val="28"/>
          <w:szCs w:val="28"/>
        </w:rPr>
        <w:t xml:space="preserve"> </w:t>
      </w:r>
      <w:r w:rsidRPr="00AD685E">
        <w:rPr>
          <w:color w:val="000000"/>
          <w:sz w:val="32"/>
          <w:szCs w:val="32"/>
        </w:rPr>
        <w:t xml:space="preserve">Но вместе с тем, нумерация двузначных чисел до 20 и свыше 20 </w:t>
      </w:r>
      <w:r w:rsidRPr="00AD685E">
        <w:rPr>
          <w:color w:val="000000"/>
          <w:spacing w:val="-2"/>
          <w:sz w:val="32"/>
          <w:szCs w:val="32"/>
        </w:rPr>
        <w:t xml:space="preserve">принципиально сходна: устная и письменная нумерация </w:t>
      </w:r>
      <w:r w:rsidRPr="00AD685E">
        <w:rPr>
          <w:color w:val="000000"/>
          <w:sz w:val="32"/>
          <w:szCs w:val="32"/>
        </w:rPr>
        <w:t>этих чисел опирается на десятичную группировку еди</w:t>
      </w:r>
      <w:r w:rsidRPr="00AD685E">
        <w:rPr>
          <w:color w:val="000000"/>
          <w:sz w:val="32"/>
          <w:szCs w:val="32"/>
        </w:rPr>
        <w:softHyphen/>
        <w:t xml:space="preserve">ниц при счете и на принцип поместного значения цифр при записи чисел. Поэтому нумерация чисел от 10 до 20 </w:t>
      </w:r>
      <w:r w:rsidRPr="00AD685E">
        <w:rPr>
          <w:color w:val="000000"/>
          <w:spacing w:val="2"/>
          <w:sz w:val="32"/>
          <w:szCs w:val="32"/>
        </w:rPr>
        <w:t>и от 20 до 100 изучается в одном концентре.</w:t>
      </w:r>
    </w:p>
    <w:p w:rsidR="00A87AA9" w:rsidRPr="00D30D56" w:rsidRDefault="00A87AA9" w:rsidP="00A87AA9">
      <w:pPr>
        <w:shd w:val="clear" w:color="auto" w:fill="FFFFFF"/>
        <w:tabs>
          <w:tab w:val="num" w:pos="-1418"/>
        </w:tabs>
        <w:spacing w:line="245" w:lineRule="exact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FF1017">
        <w:rPr>
          <w:color w:val="000000"/>
          <w:spacing w:val="5"/>
          <w:sz w:val="28"/>
          <w:szCs w:val="28"/>
        </w:rPr>
        <w:t xml:space="preserve">Подготовительная работа к изучению нумерации </w:t>
      </w:r>
      <w:r w:rsidRPr="00FF1017">
        <w:rPr>
          <w:color w:val="000000"/>
          <w:spacing w:val="1"/>
          <w:sz w:val="28"/>
          <w:szCs w:val="28"/>
        </w:rPr>
        <w:t>чисел второго десятка проводится при повторении ма</w:t>
      </w:r>
      <w:r w:rsidRPr="00FF1017">
        <w:rPr>
          <w:color w:val="000000"/>
          <w:spacing w:val="1"/>
          <w:sz w:val="28"/>
          <w:szCs w:val="28"/>
        </w:rPr>
        <w:softHyphen/>
      </w:r>
      <w:r w:rsidRPr="00FF1017">
        <w:rPr>
          <w:color w:val="000000"/>
          <w:spacing w:val="2"/>
          <w:sz w:val="28"/>
          <w:szCs w:val="28"/>
        </w:rPr>
        <w:t xml:space="preserve">териала по теме «Десяток». </w:t>
      </w:r>
      <w:proofErr w:type="gramStart"/>
      <w:r w:rsidRPr="00FF1017">
        <w:rPr>
          <w:color w:val="000000"/>
          <w:spacing w:val="2"/>
          <w:sz w:val="28"/>
          <w:szCs w:val="28"/>
        </w:rPr>
        <w:t xml:space="preserve">С этой целью включаются </w:t>
      </w:r>
      <w:r w:rsidR="00A83F23" w:rsidRPr="00FF1017">
        <w:rPr>
          <w:color w:val="000000"/>
          <w:spacing w:val="1"/>
          <w:sz w:val="28"/>
          <w:szCs w:val="28"/>
        </w:rPr>
        <w:t xml:space="preserve">упражнения в </w:t>
      </w:r>
      <w:r w:rsidRPr="00FF1017">
        <w:rPr>
          <w:color w:val="000000"/>
          <w:spacing w:val="1"/>
          <w:sz w:val="28"/>
          <w:szCs w:val="28"/>
        </w:rPr>
        <w:t>счете предметов с переходом через деся</w:t>
      </w:r>
      <w:r w:rsidRPr="00FF1017">
        <w:rPr>
          <w:color w:val="000000"/>
          <w:spacing w:val="3"/>
          <w:sz w:val="28"/>
          <w:szCs w:val="28"/>
        </w:rPr>
        <w:t xml:space="preserve">ток (например, сколько учеников в первом ряду, во </w:t>
      </w:r>
      <w:r w:rsidRPr="00FF1017">
        <w:rPr>
          <w:color w:val="000000"/>
          <w:spacing w:val="11"/>
          <w:sz w:val="28"/>
          <w:szCs w:val="28"/>
        </w:rPr>
        <w:t>втором?</w:t>
      </w:r>
      <w:proofErr w:type="gramEnd"/>
      <w:r w:rsidRPr="00FF1017">
        <w:rPr>
          <w:color w:val="000000"/>
          <w:spacing w:val="11"/>
          <w:sz w:val="28"/>
          <w:szCs w:val="28"/>
        </w:rPr>
        <w:t xml:space="preserve"> Сколько всего учеников в классе? И т.п.), </w:t>
      </w:r>
      <w:r w:rsidRPr="00FF1017">
        <w:rPr>
          <w:color w:val="000000"/>
          <w:spacing w:val="4"/>
          <w:sz w:val="28"/>
          <w:szCs w:val="28"/>
        </w:rPr>
        <w:t>а также упражнения в счете групп предметов (напри</w:t>
      </w:r>
      <w:r w:rsidRPr="00FF1017">
        <w:rPr>
          <w:color w:val="000000"/>
          <w:spacing w:val="4"/>
          <w:sz w:val="28"/>
          <w:szCs w:val="28"/>
        </w:rPr>
        <w:softHyphen/>
      </w:r>
      <w:r w:rsidRPr="00FF1017">
        <w:rPr>
          <w:color w:val="000000"/>
          <w:spacing w:val="2"/>
          <w:sz w:val="28"/>
          <w:szCs w:val="28"/>
        </w:rPr>
        <w:t xml:space="preserve">мер, сколько пар детей стоит у доски? </w:t>
      </w:r>
      <w:proofErr w:type="gramStart"/>
      <w:r w:rsidRPr="00FF1017">
        <w:rPr>
          <w:color w:val="000000"/>
          <w:spacing w:val="2"/>
          <w:sz w:val="28"/>
          <w:szCs w:val="28"/>
        </w:rPr>
        <w:t>Сколько на кар</w:t>
      </w:r>
      <w:r w:rsidRPr="00FF1017">
        <w:rPr>
          <w:color w:val="000000"/>
          <w:spacing w:val="2"/>
          <w:sz w:val="28"/>
          <w:szCs w:val="28"/>
        </w:rPr>
        <w:softHyphen/>
      </w:r>
      <w:r w:rsidRPr="00FF1017">
        <w:rPr>
          <w:color w:val="000000"/>
          <w:spacing w:val="7"/>
          <w:sz w:val="28"/>
          <w:szCs w:val="28"/>
        </w:rPr>
        <w:t>тинке пар лыж, пар обуви?)</w:t>
      </w:r>
      <w:proofErr w:type="gramEnd"/>
    </w:p>
    <w:p w:rsidR="00A87AA9" w:rsidRDefault="00A87AA9" w:rsidP="00A87AA9">
      <w:pPr>
        <w:rPr>
          <w:sz w:val="28"/>
          <w:szCs w:val="28"/>
        </w:rPr>
      </w:pPr>
    </w:p>
    <w:p w:rsidR="000A0A66" w:rsidRDefault="000A0A66" w:rsidP="00A87AA9">
      <w:pPr>
        <w:rPr>
          <w:sz w:val="28"/>
          <w:szCs w:val="28"/>
        </w:rPr>
      </w:pPr>
    </w:p>
    <w:p w:rsidR="0077267D" w:rsidRPr="00BD5DAC" w:rsidRDefault="00A3622E" w:rsidP="0077267D">
      <w:pPr>
        <w:pStyle w:val="a4"/>
        <w:shd w:val="clear" w:color="auto" w:fill="FFFFFF"/>
        <w:spacing w:before="30" w:after="60"/>
        <w:rPr>
          <w:color w:val="000000"/>
          <w:sz w:val="28"/>
          <w:szCs w:val="28"/>
        </w:rPr>
      </w:pPr>
      <w:r w:rsidRPr="00BD5DAC">
        <w:rPr>
          <w:sz w:val="28"/>
          <w:szCs w:val="28"/>
        </w:rPr>
        <w:t>3.</w:t>
      </w:r>
      <w:r w:rsidR="0077267D" w:rsidRPr="00BD5DAC">
        <w:rPr>
          <w:color w:val="000000"/>
          <w:sz w:val="28"/>
          <w:szCs w:val="28"/>
        </w:rPr>
        <w:t xml:space="preserve"> В многозначных числах при записи цифры как бы разбивают на группы справа налево по три цифры в одну группу. Вот как раз таки эти самые группы и называются классами.</w:t>
      </w:r>
    </w:p>
    <w:p w:rsidR="0077267D" w:rsidRPr="00BD5DAC" w:rsidRDefault="0077267D" w:rsidP="0077267D">
      <w:pPr>
        <w:widowControl/>
        <w:shd w:val="clear" w:color="auto" w:fill="F3F3F3"/>
        <w:autoSpaceDE/>
        <w:autoSpaceDN/>
        <w:adjustRightInd/>
        <w:rPr>
          <w:color w:val="000000"/>
          <w:sz w:val="28"/>
          <w:szCs w:val="28"/>
        </w:rPr>
      </w:pPr>
      <w:r w:rsidRPr="00BD5DAC">
        <w:rPr>
          <w:noProof/>
          <w:color w:val="000000"/>
          <w:sz w:val="28"/>
          <w:szCs w:val="28"/>
        </w:rPr>
        <w:drawing>
          <wp:inline distT="0" distB="0" distL="0" distR="0" wp14:anchorId="67CED33C" wp14:editId="048A987D">
            <wp:extent cx="6067425" cy="180975"/>
            <wp:effectExtent l="0" t="0" r="9525" b="9525"/>
            <wp:docPr id="2" name="Рисунок 2" descr="http://www.bolshoyvopros.ru/files/answer/6496876/58fd5c6c95d3137e79486db31aad3a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lshoyvopros.ru/files/answer/6496876/58fd5c6c95d3137e79486db31aad3a0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67D" w:rsidRPr="00BD5DAC" w:rsidRDefault="0077267D" w:rsidP="0077267D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BD5DAC">
        <w:rPr>
          <w:noProof/>
          <w:color w:val="000000"/>
          <w:sz w:val="28"/>
          <w:szCs w:val="28"/>
        </w:rPr>
        <w:drawing>
          <wp:inline distT="0" distB="0" distL="0" distR="0" wp14:anchorId="5408B845" wp14:editId="6D920621">
            <wp:extent cx="4333875" cy="1333500"/>
            <wp:effectExtent l="0" t="0" r="9525" b="0"/>
            <wp:docPr id="3" name="Рисунок 3" descr="http://cdn01.ru/files/users/images/76/6e/766e2b7f8b075fda43bf158bd89d0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01.ru/files/users/images/76/6e/766e2b7f8b075fda43bf158bd89d03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67D" w:rsidRPr="00BD5DAC" w:rsidRDefault="0077267D" w:rsidP="0077267D">
      <w:pPr>
        <w:widowControl/>
        <w:shd w:val="clear" w:color="auto" w:fill="F3F3F3"/>
        <w:autoSpaceDE/>
        <w:autoSpaceDN/>
        <w:adjustRightInd/>
        <w:rPr>
          <w:color w:val="000000"/>
          <w:sz w:val="28"/>
          <w:szCs w:val="28"/>
        </w:rPr>
      </w:pPr>
      <w:r w:rsidRPr="00BD5DAC">
        <w:rPr>
          <w:noProof/>
          <w:color w:val="000000"/>
          <w:sz w:val="28"/>
          <w:szCs w:val="28"/>
        </w:rPr>
        <w:drawing>
          <wp:inline distT="0" distB="0" distL="0" distR="0" wp14:anchorId="172EB0A0" wp14:editId="753A991A">
            <wp:extent cx="6067425" cy="466725"/>
            <wp:effectExtent l="0" t="0" r="9525" b="9525"/>
            <wp:docPr id="4" name="Рисунок 4" descr="http://www.bolshoyvopros.ru/files/answer/6496876/901fe419dabc7d8b30f43d2e14002c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lshoyvopros.ru/files/answer/6496876/901fe419dabc7d8b30f43d2e14002c8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67D" w:rsidRPr="00BD5DAC" w:rsidRDefault="0077267D" w:rsidP="0077267D">
      <w:pPr>
        <w:widowControl/>
        <w:shd w:val="clear" w:color="auto" w:fill="FFFFFF"/>
        <w:autoSpaceDE/>
        <w:autoSpaceDN/>
        <w:adjustRightInd/>
        <w:spacing w:before="30" w:after="60"/>
        <w:rPr>
          <w:color w:val="000000"/>
          <w:sz w:val="28"/>
          <w:szCs w:val="28"/>
        </w:rPr>
      </w:pPr>
      <w:r w:rsidRPr="00BD5DAC">
        <w:rPr>
          <w:color w:val="000000"/>
          <w:sz w:val="28"/>
          <w:szCs w:val="28"/>
        </w:rPr>
        <w:t xml:space="preserve">При записи многозначного числа на письме каждой цифре отводится определённое место - позиция. И вот это </w:t>
      </w:r>
      <w:proofErr w:type="gramStart"/>
      <w:r w:rsidRPr="00BD5DAC">
        <w:rPr>
          <w:color w:val="000000"/>
          <w:sz w:val="28"/>
          <w:szCs w:val="28"/>
        </w:rPr>
        <w:t>самое место, занимаемое конкретной цифрой носит</w:t>
      </w:r>
      <w:proofErr w:type="gramEnd"/>
      <w:r w:rsidRPr="00BD5DAC">
        <w:rPr>
          <w:color w:val="000000"/>
          <w:sz w:val="28"/>
          <w:szCs w:val="28"/>
        </w:rPr>
        <w:t xml:space="preserve"> название разряд.</w:t>
      </w:r>
    </w:p>
    <w:p w:rsidR="0077267D" w:rsidRPr="00BD5DAC" w:rsidRDefault="0077267D" w:rsidP="0077267D">
      <w:pPr>
        <w:widowControl/>
        <w:shd w:val="clear" w:color="auto" w:fill="F3F3F3"/>
        <w:autoSpaceDE/>
        <w:autoSpaceDN/>
        <w:adjustRightInd/>
        <w:rPr>
          <w:color w:val="000000"/>
          <w:sz w:val="28"/>
          <w:szCs w:val="28"/>
        </w:rPr>
      </w:pPr>
      <w:r w:rsidRPr="00BD5DAC">
        <w:rPr>
          <w:noProof/>
          <w:color w:val="000000"/>
          <w:sz w:val="28"/>
          <w:szCs w:val="28"/>
        </w:rPr>
        <w:drawing>
          <wp:inline distT="0" distB="0" distL="0" distR="0" wp14:anchorId="64107660" wp14:editId="669A2B7F">
            <wp:extent cx="6067425" cy="609600"/>
            <wp:effectExtent l="0" t="0" r="9525" b="0"/>
            <wp:docPr id="5" name="Рисунок 5" descr="http://www.bolshoyvopros.ru/files/answer/6496876/c9fd29a08d9e17d065b885c699b1d9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lshoyvopros.ru/files/answer/6496876/c9fd29a08d9e17d065b885c699b1d98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67D" w:rsidRPr="00BD5DAC" w:rsidRDefault="0077267D" w:rsidP="0077267D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BD5DAC">
        <w:rPr>
          <w:noProof/>
          <w:color w:val="000000"/>
          <w:sz w:val="28"/>
          <w:szCs w:val="28"/>
        </w:rPr>
        <w:drawing>
          <wp:inline distT="0" distB="0" distL="0" distR="0" wp14:anchorId="4383932F" wp14:editId="29B24911">
            <wp:extent cx="3362325" cy="1457325"/>
            <wp:effectExtent l="0" t="0" r="9525" b="9525"/>
            <wp:docPr id="6" name="Рисунок 6" descr="http://cdn01.ru/files/users/images/a3/6b/a36ba0adc1e8d0f0a19df27c85bdc3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01.ru/files/users/images/a3/6b/a36ba0adc1e8d0f0a19df27c85bdc31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A66" w:rsidRPr="00BD5DAC" w:rsidRDefault="000A0A66" w:rsidP="00A87AA9">
      <w:pPr>
        <w:rPr>
          <w:sz w:val="28"/>
          <w:szCs w:val="28"/>
        </w:rPr>
      </w:pPr>
    </w:p>
    <w:p w:rsidR="00A3622E" w:rsidRPr="00BD5DAC" w:rsidRDefault="00A3622E" w:rsidP="00A3622E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 w:rsidRPr="00BD5DAC">
        <w:rPr>
          <w:sz w:val="28"/>
          <w:szCs w:val="28"/>
        </w:rPr>
        <w:t>Таблица разрядов и классов</w:t>
      </w:r>
    </w:p>
    <w:p w:rsidR="00A3622E" w:rsidRPr="00BD5DAC" w:rsidRDefault="00A3622E" w:rsidP="00A3622E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3"/>
        <w:gridCol w:w="897"/>
        <w:gridCol w:w="900"/>
        <w:gridCol w:w="862"/>
        <w:gridCol w:w="862"/>
        <w:gridCol w:w="862"/>
        <w:gridCol w:w="834"/>
        <w:gridCol w:w="900"/>
        <w:gridCol w:w="900"/>
      </w:tblGrid>
      <w:tr w:rsidR="00A3622E" w:rsidRPr="00BD5DAC" w:rsidTr="00937E15">
        <w:tc>
          <w:tcPr>
            <w:tcW w:w="8928" w:type="dxa"/>
            <w:gridSpan w:val="10"/>
          </w:tcPr>
          <w:p w:rsidR="00A3622E" w:rsidRPr="00BD5DAC" w:rsidRDefault="00A3622E" w:rsidP="00A3622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D5DAC">
              <w:rPr>
                <w:sz w:val="28"/>
                <w:szCs w:val="28"/>
              </w:rPr>
              <w:t>Классы</w:t>
            </w:r>
          </w:p>
        </w:tc>
      </w:tr>
      <w:tr w:rsidR="00A3622E" w:rsidRPr="00BD5DAC" w:rsidTr="00937E15">
        <w:tc>
          <w:tcPr>
            <w:tcW w:w="1008" w:type="dxa"/>
          </w:tcPr>
          <w:p w:rsidR="00A3622E" w:rsidRPr="00BD5DAC" w:rsidRDefault="00A3622E" w:rsidP="00A3622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D5DAC">
              <w:rPr>
                <w:sz w:val="28"/>
                <w:szCs w:val="28"/>
              </w:rPr>
              <w:lastRenderedPageBreak/>
              <w:t>и т.д.</w:t>
            </w:r>
          </w:p>
        </w:tc>
        <w:tc>
          <w:tcPr>
            <w:tcW w:w="2700" w:type="dxa"/>
            <w:gridSpan w:val="3"/>
          </w:tcPr>
          <w:p w:rsidR="00A3622E" w:rsidRPr="00BD5DAC" w:rsidRDefault="00A3622E" w:rsidP="00A3622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D5DAC">
              <w:rPr>
                <w:sz w:val="28"/>
                <w:szCs w:val="28"/>
              </w:rPr>
              <w:t>миллионов</w:t>
            </w:r>
          </w:p>
        </w:tc>
        <w:tc>
          <w:tcPr>
            <w:tcW w:w="2586" w:type="dxa"/>
            <w:gridSpan w:val="3"/>
          </w:tcPr>
          <w:p w:rsidR="00A3622E" w:rsidRPr="00BD5DAC" w:rsidRDefault="00A3622E" w:rsidP="00A3622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D5DAC">
              <w:rPr>
                <w:sz w:val="28"/>
                <w:szCs w:val="28"/>
              </w:rPr>
              <w:t>тысяч</w:t>
            </w:r>
          </w:p>
        </w:tc>
        <w:tc>
          <w:tcPr>
            <w:tcW w:w="2634" w:type="dxa"/>
            <w:gridSpan w:val="3"/>
          </w:tcPr>
          <w:p w:rsidR="00A3622E" w:rsidRPr="00BD5DAC" w:rsidRDefault="00A3622E" w:rsidP="00A3622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D5DAC">
              <w:rPr>
                <w:sz w:val="28"/>
                <w:szCs w:val="28"/>
              </w:rPr>
              <w:t>единиц</w:t>
            </w:r>
          </w:p>
        </w:tc>
      </w:tr>
      <w:tr w:rsidR="00A3622E" w:rsidRPr="00BD5DAC" w:rsidTr="00937E15">
        <w:trPr>
          <w:cantSplit/>
          <w:trHeight w:val="1346"/>
        </w:trPr>
        <w:tc>
          <w:tcPr>
            <w:tcW w:w="1008" w:type="dxa"/>
          </w:tcPr>
          <w:p w:rsidR="00A3622E" w:rsidRPr="00BD5DAC" w:rsidRDefault="00A3622E" w:rsidP="00A362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  <w:textDirection w:val="btLr"/>
          </w:tcPr>
          <w:p w:rsidR="00A3622E" w:rsidRPr="00BD5DAC" w:rsidRDefault="00A3622E" w:rsidP="00A362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D5DAC">
              <w:rPr>
                <w:sz w:val="28"/>
                <w:szCs w:val="28"/>
              </w:rPr>
              <w:t>сотни</w:t>
            </w:r>
          </w:p>
        </w:tc>
        <w:tc>
          <w:tcPr>
            <w:tcW w:w="897" w:type="dxa"/>
            <w:textDirection w:val="btLr"/>
          </w:tcPr>
          <w:p w:rsidR="00A3622E" w:rsidRPr="00BD5DAC" w:rsidRDefault="00A3622E" w:rsidP="00A362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D5DAC">
              <w:rPr>
                <w:sz w:val="28"/>
                <w:szCs w:val="28"/>
              </w:rPr>
              <w:t>десятки</w:t>
            </w:r>
          </w:p>
        </w:tc>
        <w:tc>
          <w:tcPr>
            <w:tcW w:w="900" w:type="dxa"/>
            <w:textDirection w:val="btLr"/>
          </w:tcPr>
          <w:p w:rsidR="00A3622E" w:rsidRPr="00BD5DAC" w:rsidRDefault="00A3622E" w:rsidP="00A362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D5DAC">
              <w:rPr>
                <w:sz w:val="28"/>
                <w:szCs w:val="28"/>
              </w:rPr>
              <w:t>единицы</w:t>
            </w:r>
          </w:p>
        </w:tc>
        <w:tc>
          <w:tcPr>
            <w:tcW w:w="862" w:type="dxa"/>
            <w:textDirection w:val="btLr"/>
          </w:tcPr>
          <w:p w:rsidR="00A3622E" w:rsidRPr="00BD5DAC" w:rsidRDefault="00A3622E" w:rsidP="00A362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D5DAC">
              <w:rPr>
                <w:sz w:val="28"/>
                <w:szCs w:val="28"/>
              </w:rPr>
              <w:t>сотни</w:t>
            </w:r>
          </w:p>
        </w:tc>
        <w:tc>
          <w:tcPr>
            <w:tcW w:w="862" w:type="dxa"/>
            <w:textDirection w:val="btLr"/>
          </w:tcPr>
          <w:p w:rsidR="00A3622E" w:rsidRPr="00BD5DAC" w:rsidRDefault="00A3622E" w:rsidP="00A362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D5DAC">
              <w:rPr>
                <w:sz w:val="28"/>
                <w:szCs w:val="28"/>
              </w:rPr>
              <w:t>десятки</w:t>
            </w:r>
          </w:p>
        </w:tc>
        <w:tc>
          <w:tcPr>
            <w:tcW w:w="862" w:type="dxa"/>
            <w:textDirection w:val="btLr"/>
          </w:tcPr>
          <w:p w:rsidR="00A3622E" w:rsidRPr="00BD5DAC" w:rsidRDefault="00A3622E" w:rsidP="00A362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D5DAC">
              <w:rPr>
                <w:sz w:val="28"/>
                <w:szCs w:val="28"/>
              </w:rPr>
              <w:t>единицы</w:t>
            </w:r>
          </w:p>
        </w:tc>
        <w:tc>
          <w:tcPr>
            <w:tcW w:w="834" w:type="dxa"/>
            <w:textDirection w:val="btLr"/>
          </w:tcPr>
          <w:p w:rsidR="00A3622E" w:rsidRPr="00BD5DAC" w:rsidRDefault="00A3622E" w:rsidP="00A362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D5DAC">
              <w:rPr>
                <w:sz w:val="28"/>
                <w:szCs w:val="28"/>
              </w:rPr>
              <w:t>сотни</w:t>
            </w:r>
          </w:p>
        </w:tc>
        <w:tc>
          <w:tcPr>
            <w:tcW w:w="900" w:type="dxa"/>
            <w:textDirection w:val="btLr"/>
          </w:tcPr>
          <w:p w:rsidR="00A3622E" w:rsidRPr="00BD5DAC" w:rsidRDefault="00A3622E" w:rsidP="00A362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D5DAC">
              <w:rPr>
                <w:sz w:val="28"/>
                <w:szCs w:val="28"/>
              </w:rPr>
              <w:t>десятки</w:t>
            </w:r>
          </w:p>
        </w:tc>
        <w:tc>
          <w:tcPr>
            <w:tcW w:w="900" w:type="dxa"/>
            <w:textDirection w:val="btLr"/>
          </w:tcPr>
          <w:p w:rsidR="00A3622E" w:rsidRPr="00BD5DAC" w:rsidRDefault="00A3622E" w:rsidP="00A362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D5DAC">
              <w:rPr>
                <w:sz w:val="28"/>
                <w:szCs w:val="28"/>
              </w:rPr>
              <w:t>единицы</w:t>
            </w:r>
          </w:p>
        </w:tc>
      </w:tr>
    </w:tbl>
    <w:p w:rsidR="00A3622E" w:rsidRPr="00BD5DAC" w:rsidRDefault="00A3622E" w:rsidP="00A3622E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A3622E" w:rsidRPr="00BD5DAC" w:rsidRDefault="00A3622E" w:rsidP="00A3622E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z w:val="28"/>
          <w:szCs w:val="28"/>
        </w:rPr>
        <w:t>От 1 до 999 образуют класс единиц;</w:t>
      </w:r>
    </w:p>
    <w:p w:rsidR="00A3622E" w:rsidRPr="00BD5DAC" w:rsidRDefault="00A3622E" w:rsidP="00A3622E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z w:val="28"/>
          <w:szCs w:val="28"/>
        </w:rPr>
        <w:t>от 1 тысячи до 999 тысяч образуют 2 класс – класс тысяч;</w:t>
      </w:r>
    </w:p>
    <w:p w:rsidR="00A3622E" w:rsidRPr="00BD5DAC" w:rsidRDefault="00A3622E" w:rsidP="00A3622E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z w:val="28"/>
          <w:szCs w:val="28"/>
        </w:rPr>
        <w:t xml:space="preserve">от 1 </w:t>
      </w:r>
      <w:proofErr w:type="gramStart"/>
      <w:r w:rsidRPr="00BD5DAC">
        <w:rPr>
          <w:sz w:val="28"/>
          <w:szCs w:val="28"/>
        </w:rPr>
        <w:t>млн</w:t>
      </w:r>
      <w:proofErr w:type="gramEnd"/>
      <w:r w:rsidRPr="00BD5DAC">
        <w:rPr>
          <w:sz w:val="28"/>
          <w:szCs w:val="28"/>
        </w:rPr>
        <w:t xml:space="preserve"> до 999 млн – 3 класс – класс млн, и т.д.</w:t>
      </w:r>
    </w:p>
    <w:p w:rsidR="00A3622E" w:rsidRPr="00BD5DAC" w:rsidRDefault="00A3622E" w:rsidP="00A3622E">
      <w:pPr>
        <w:widowControl/>
        <w:shd w:val="clear" w:color="auto" w:fill="FFFFFF"/>
        <w:autoSpaceDE/>
        <w:autoSpaceDN/>
        <w:adjustRightInd/>
        <w:ind w:firstLine="800"/>
        <w:jc w:val="both"/>
        <w:rPr>
          <w:sz w:val="28"/>
          <w:szCs w:val="28"/>
        </w:rPr>
      </w:pPr>
      <w:r w:rsidRPr="00BD5DAC">
        <w:rPr>
          <w:sz w:val="28"/>
          <w:szCs w:val="28"/>
        </w:rPr>
        <w:t xml:space="preserve">Чтобы дети лучше поняли, можно предложить им следующую таблицу: </w:t>
      </w:r>
    </w:p>
    <w:p w:rsidR="00A3622E" w:rsidRPr="00BD5DAC" w:rsidRDefault="00A3622E" w:rsidP="00A3622E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z w:val="28"/>
          <w:szCs w:val="28"/>
        </w:rPr>
        <w:t>числа I класса: 1, 2, 3,...., 997, 998, 999;</w:t>
      </w:r>
    </w:p>
    <w:p w:rsidR="00A3622E" w:rsidRPr="00BD5DAC" w:rsidRDefault="00A3622E" w:rsidP="00A3622E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z w:val="28"/>
          <w:szCs w:val="28"/>
        </w:rPr>
        <w:t xml:space="preserve">числа II класса: 1 т, 2 т, </w:t>
      </w:r>
      <w:proofErr w:type="gramStart"/>
      <w:r w:rsidRPr="00BD5DAC">
        <w:rPr>
          <w:sz w:val="28"/>
          <w:szCs w:val="28"/>
        </w:rPr>
        <w:t>З</w:t>
      </w:r>
      <w:proofErr w:type="gramEnd"/>
      <w:r w:rsidRPr="00BD5DAC">
        <w:rPr>
          <w:sz w:val="28"/>
          <w:szCs w:val="28"/>
        </w:rPr>
        <w:t xml:space="preserve"> т, ..., 997 т, 998 т, 999 т; </w:t>
      </w:r>
    </w:p>
    <w:p w:rsidR="00A3622E" w:rsidRPr="00BD5DAC" w:rsidRDefault="00A3622E" w:rsidP="00A3622E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z w:val="28"/>
          <w:szCs w:val="28"/>
        </w:rPr>
        <w:t xml:space="preserve">числа </w:t>
      </w:r>
      <w:proofErr w:type="gramStart"/>
      <w:r w:rsidRPr="00BD5DAC">
        <w:rPr>
          <w:sz w:val="28"/>
          <w:szCs w:val="28"/>
        </w:rPr>
        <w:t>Ш</w:t>
      </w:r>
      <w:proofErr w:type="gramEnd"/>
      <w:r w:rsidRPr="00BD5DAC">
        <w:rPr>
          <w:sz w:val="28"/>
          <w:szCs w:val="28"/>
        </w:rPr>
        <w:t xml:space="preserve"> класса: 1 млн, 2млн, З млн, ..., 997 млн, 998 млн, 999 млн; </w:t>
      </w:r>
    </w:p>
    <w:p w:rsidR="00A3622E" w:rsidRPr="00BD5DAC" w:rsidRDefault="00A3622E" w:rsidP="00A3622E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z w:val="28"/>
          <w:szCs w:val="28"/>
        </w:rPr>
        <w:t xml:space="preserve">числа IV класса: 1 </w:t>
      </w:r>
      <w:proofErr w:type="gramStart"/>
      <w:r w:rsidRPr="00BD5DAC">
        <w:rPr>
          <w:sz w:val="28"/>
          <w:szCs w:val="28"/>
        </w:rPr>
        <w:t>млрд</w:t>
      </w:r>
      <w:proofErr w:type="gramEnd"/>
      <w:r w:rsidRPr="00BD5DAC">
        <w:rPr>
          <w:sz w:val="28"/>
          <w:szCs w:val="28"/>
        </w:rPr>
        <w:t>, 2 млрд, З млрд, ..., 997 млрд, 998 млрд, 999 млрд.</w:t>
      </w:r>
    </w:p>
    <w:p w:rsidR="00A3622E" w:rsidRPr="00BD5DAC" w:rsidRDefault="00A3622E" w:rsidP="00A3622E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0A0A66" w:rsidRPr="00BD5DAC" w:rsidRDefault="000A0A66" w:rsidP="00A87AA9">
      <w:pPr>
        <w:rPr>
          <w:sz w:val="28"/>
          <w:szCs w:val="28"/>
        </w:rPr>
      </w:pPr>
    </w:p>
    <w:p w:rsidR="000A0A66" w:rsidRPr="00BD5DAC" w:rsidRDefault="000A0A66" w:rsidP="00A87AA9">
      <w:pPr>
        <w:rPr>
          <w:sz w:val="28"/>
          <w:szCs w:val="28"/>
        </w:rPr>
      </w:pPr>
    </w:p>
    <w:p w:rsidR="000A0A66" w:rsidRPr="00BD5DAC" w:rsidRDefault="000A0A66" w:rsidP="00A87AA9">
      <w:pPr>
        <w:rPr>
          <w:sz w:val="28"/>
          <w:szCs w:val="28"/>
        </w:rPr>
      </w:pPr>
    </w:p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  <w:u w:val="single"/>
        </w:rPr>
      </w:pPr>
    </w:p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  <w:u w:val="single"/>
        </w:rPr>
      </w:pPr>
    </w:p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  <w:u w:val="single"/>
        </w:rPr>
      </w:pPr>
    </w:p>
    <w:p w:rsidR="00A15961" w:rsidRPr="00BD5DAC" w:rsidRDefault="00A3622E" w:rsidP="00A3622E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BD5DAC">
        <w:rPr>
          <w:sz w:val="28"/>
          <w:szCs w:val="28"/>
          <w:u w:val="single"/>
        </w:rPr>
        <w:t xml:space="preserve">4.                   </w:t>
      </w:r>
      <w:r w:rsidR="00A15961" w:rsidRPr="00BD5DAC">
        <w:rPr>
          <w:sz w:val="28"/>
          <w:szCs w:val="28"/>
          <w:u w:val="single"/>
        </w:rPr>
        <w:t>Образование чисел второго десятка</w:t>
      </w:r>
    </w:p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ind w:hanging="43"/>
        <w:jc w:val="both"/>
        <w:rPr>
          <w:sz w:val="28"/>
          <w:szCs w:val="28"/>
        </w:rPr>
      </w:pPr>
      <w:r w:rsidRPr="00BD5DAC">
        <w:rPr>
          <w:sz w:val="28"/>
          <w:szCs w:val="28"/>
        </w:rPr>
        <w:t>Полезно показать детям практически (полоски, брусок, палочки).</w:t>
      </w:r>
    </w:p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ind w:hanging="43"/>
        <w:jc w:val="both"/>
        <w:rPr>
          <w:sz w:val="28"/>
          <w:szCs w:val="28"/>
        </w:rPr>
      </w:pPr>
    </w:p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ind w:hanging="43"/>
        <w:jc w:val="both"/>
        <w:rPr>
          <w:sz w:val="28"/>
          <w:szCs w:val="28"/>
        </w:rPr>
      </w:pPr>
      <w:r w:rsidRPr="00BD5D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9E698" wp14:editId="0C0031C2">
                <wp:simplePos x="0" y="0"/>
                <wp:positionH relativeFrom="column">
                  <wp:posOffset>1970405</wp:posOffset>
                </wp:positionH>
                <wp:positionV relativeFrom="paragraph">
                  <wp:posOffset>76200</wp:posOffset>
                </wp:positionV>
                <wp:extent cx="152400" cy="609600"/>
                <wp:effectExtent l="12065" t="12065" r="6985" b="698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096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55.15pt;margin-top:6pt;width:1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409"/>
      </w:tblGrid>
      <w:tr w:rsidR="00A15961" w:rsidRPr="00BD5DAC" w:rsidTr="00937E15">
        <w:tc>
          <w:tcPr>
            <w:tcW w:w="408" w:type="dxa"/>
          </w:tcPr>
          <w:p w:rsidR="00A15961" w:rsidRPr="00BD5DAC" w:rsidRDefault="00A15961" w:rsidP="00A1596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A15961" w:rsidRPr="00BD5DAC" w:rsidRDefault="00A15961" w:rsidP="00A1596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A15961" w:rsidRPr="00BD5DAC" w:rsidTr="00937E15">
        <w:trPr>
          <w:trHeight w:val="318"/>
        </w:trPr>
        <w:tc>
          <w:tcPr>
            <w:tcW w:w="310" w:type="dxa"/>
          </w:tcPr>
          <w:p w:rsidR="00A15961" w:rsidRPr="00BD5DAC" w:rsidRDefault="00A15961" w:rsidP="00A15961">
            <w:pPr>
              <w:widowControl/>
              <w:autoSpaceDE/>
              <w:autoSpaceDN/>
              <w:adjustRightInd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10" w:type="dxa"/>
          </w:tcPr>
          <w:p w:rsidR="00A15961" w:rsidRPr="00BD5DAC" w:rsidRDefault="00A15961" w:rsidP="00A15961">
            <w:pPr>
              <w:widowControl/>
              <w:autoSpaceDE/>
              <w:autoSpaceDN/>
              <w:adjustRightInd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10" w:type="dxa"/>
          </w:tcPr>
          <w:p w:rsidR="00A15961" w:rsidRPr="00BD5DAC" w:rsidRDefault="00A15961" w:rsidP="00A15961">
            <w:pPr>
              <w:widowControl/>
              <w:autoSpaceDE/>
              <w:autoSpaceDN/>
              <w:adjustRightInd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10" w:type="dxa"/>
          </w:tcPr>
          <w:p w:rsidR="00A15961" w:rsidRPr="00BD5DAC" w:rsidRDefault="00A15961" w:rsidP="00A15961">
            <w:pPr>
              <w:widowControl/>
              <w:autoSpaceDE/>
              <w:autoSpaceDN/>
              <w:adjustRightInd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10" w:type="dxa"/>
          </w:tcPr>
          <w:p w:rsidR="00A15961" w:rsidRPr="00BD5DAC" w:rsidRDefault="00A15961" w:rsidP="00A15961">
            <w:pPr>
              <w:widowControl/>
              <w:autoSpaceDE/>
              <w:autoSpaceDN/>
              <w:adjustRightInd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10" w:type="dxa"/>
          </w:tcPr>
          <w:p w:rsidR="00A15961" w:rsidRPr="00BD5DAC" w:rsidRDefault="00A15961" w:rsidP="00A15961">
            <w:pPr>
              <w:widowControl/>
              <w:autoSpaceDE/>
              <w:autoSpaceDN/>
              <w:adjustRightInd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10" w:type="dxa"/>
          </w:tcPr>
          <w:p w:rsidR="00A15961" w:rsidRPr="00BD5DAC" w:rsidRDefault="00A15961" w:rsidP="00A15961">
            <w:pPr>
              <w:widowControl/>
              <w:autoSpaceDE/>
              <w:autoSpaceDN/>
              <w:adjustRightInd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10" w:type="dxa"/>
          </w:tcPr>
          <w:p w:rsidR="00A15961" w:rsidRPr="00BD5DAC" w:rsidRDefault="00A15961" w:rsidP="00A15961">
            <w:pPr>
              <w:widowControl/>
              <w:autoSpaceDE/>
              <w:autoSpaceDN/>
              <w:adjustRightInd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10" w:type="dxa"/>
          </w:tcPr>
          <w:p w:rsidR="00A15961" w:rsidRPr="00BD5DAC" w:rsidRDefault="00A15961" w:rsidP="00A15961">
            <w:pPr>
              <w:widowControl/>
              <w:autoSpaceDE/>
              <w:autoSpaceDN/>
              <w:adjustRightInd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10" w:type="dxa"/>
          </w:tcPr>
          <w:p w:rsidR="00A15961" w:rsidRPr="00BD5DAC" w:rsidRDefault="00A15961" w:rsidP="00A15961">
            <w:pPr>
              <w:widowControl/>
              <w:autoSpaceDE/>
              <w:autoSpaceDN/>
              <w:adjustRightInd/>
              <w:jc w:val="both"/>
              <w:rPr>
                <w:spacing w:val="-2"/>
                <w:sz w:val="28"/>
                <w:szCs w:val="28"/>
              </w:rPr>
            </w:pPr>
          </w:p>
        </w:tc>
      </w:tr>
    </w:tbl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jc w:val="both"/>
        <w:rPr>
          <w:spacing w:val="-2"/>
          <w:sz w:val="28"/>
          <w:szCs w:val="28"/>
        </w:rPr>
      </w:pPr>
    </w:p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jc w:val="both"/>
        <w:rPr>
          <w:spacing w:val="-2"/>
          <w:sz w:val="28"/>
          <w:szCs w:val="28"/>
        </w:rPr>
      </w:pPr>
    </w:p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pacing w:val="-2"/>
          <w:sz w:val="28"/>
          <w:szCs w:val="28"/>
        </w:rPr>
        <w:t>Говорим, что две единицы и один десяток.</w:t>
      </w:r>
    </w:p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jc w:val="both"/>
        <w:rPr>
          <w:spacing w:val="2"/>
          <w:sz w:val="28"/>
          <w:szCs w:val="28"/>
        </w:rPr>
      </w:pPr>
    </w:p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pacing w:val="2"/>
          <w:sz w:val="28"/>
          <w:szCs w:val="28"/>
        </w:rPr>
        <w:t>Можно предложить обратное упражнение.</w:t>
      </w:r>
    </w:p>
    <w:p w:rsidR="00A15961" w:rsidRPr="00BD5DAC" w:rsidRDefault="00A15961" w:rsidP="00A15961">
      <w:pPr>
        <w:widowControl/>
        <w:shd w:val="clear" w:color="auto" w:fill="FFFFFF"/>
        <w:tabs>
          <w:tab w:val="left" w:pos="288"/>
        </w:tabs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z w:val="28"/>
          <w:szCs w:val="28"/>
        </w:rPr>
        <w:t>–</w:t>
      </w:r>
      <w:r w:rsidRPr="00BD5DAC">
        <w:rPr>
          <w:sz w:val="28"/>
          <w:szCs w:val="28"/>
        </w:rPr>
        <w:tab/>
        <w:t>Сколько десятков и сверх того единиц в числе 15?</w:t>
      </w:r>
    </w:p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pacing w:val="-2"/>
          <w:sz w:val="28"/>
          <w:szCs w:val="28"/>
        </w:rPr>
        <w:t xml:space="preserve">Во время устной нумерации включаем упражнения на освоение </w:t>
      </w:r>
      <w:r w:rsidRPr="00BD5DAC">
        <w:rPr>
          <w:sz w:val="28"/>
          <w:szCs w:val="28"/>
        </w:rPr>
        <w:t>натуральной последовательности, а именно счет.</w:t>
      </w:r>
    </w:p>
    <w:p w:rsidR="00A15961" w:rsidRPr="00BD5DAC" w:rsidRDefault="00A15961" w:rsidP="00A15961">
      <w:pPr>
        <w:widowControl/>
        <w:shd w:val="clear" w:color="auto" w:fill="FFFFFF"/>
        <w:tabs>
          <w:tab w:val="left" w:pos="216"/>
        </w:tabs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z w:val="28"/>
          <w:szCs w:val="28"/>
        </w:rPr>
        <w:t>– Счет в реальных ситуациях и условиях.</w:t>
      </w:r>
    </w:p>
    <w:p w:rsidR="00A15961" w:rsidRPr="00BD5DAC" w:rsidRDefault="00A15961" w:rsidP="00A15961">
      <w:pPr>
        <w:widowControl/>
        <w:shd w:val="clear" w:color="auto" w:fill="FFFFFF"/>
        <w:tabs>
          <w:tab w:val="left" w:pos="216"/>
        </w:tabs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z w:val="28"/>
          <w:szCs w:val="28"/>
        </w:rPr>
        <w:t>– Назови несколько чисел, которые идут после 12.</w:t>
      </w:r>
    </w:p>
    <w:p w:rsidR="00A15961" w:rsidRPr="00BD5DAC" w:rsidRDefault="00A15961" w:rsidP="00A15961">
      <w:pPr>
        <w:widowControl/>
        <w:shd w:val="clear" w:color="auto" w:fill="FFFFFF"/>
        <w:tabs>
          <w:tab w:val="left" w:pos="216"/>
        </w:tabs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pacing w:val="1"/>
          <w:sz w:val="28"/>
          <w:szCs w:val="28"/>
        </w:rPr>
        <w:t>– Указание места любого числа в натуральном ряду.</w:t>
      </w:r>
    </w:p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jc w:val="both"/>
        <w:rPr>
          <w:b/>
          <w:bCs/>
          <w:spacing w:val="1"/>
          <w:sz w:val="28"/>
          <w:szCs w:val="28"/>
          <w:u w:val="single"/>
        </w:rPr>
      </w:pPr>
    </w:p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D5DAC">
        <w:rPr>
          <w:bCs/>
          <w:spacing w:val="1"/>
          <w:sz w:val="28"/>
          <w:szCs w:val="28"/>
          <w:u w:val="single"/>
        </w:rPr>
        <w:t>При изучении письменной нумерации</w:t>
      </w:r>
      <w:r w:rsidRPr="00BD5DAC">
        <w:rPr>
          <w:b/>
          <w:bCs/>
          <w:spacing w:val="1"/>
          <w:sz w:val="28"/>
          <w:szCs w:val="28"/>
        </w:rPr>
        <w:t xml:space="preserve"> </w:t>
      </w:r>
      <w:r w:rsidRPr="00BD5DAC">
        <w:rPr>
          <w:spacing w:val="1"/>
          <w:sz w:val="28"/>
          <w:szCs w:val="28"/>
        </w:rPr>
        <w:t xml:space="preserve">учащиеся овладевают умением </w:t>
      </w:r>
      <w:r w:rsidRPr="00BD5DAC">
        <w:rPr>
          <w:spacing w:val="-1"/>
          <w:sz w:val="28"/>
          <w:szCs w:val="28"/>
        </w:rPr>
        <w:t xml:space="preserve">записывать числа, определять, на каком месте пишутся десятки, единицы, </w:t>
      </w:r>
      <w:r w:rsidRPr="00BD5DAC">
        <w:rPr>
          <w:sz w:val="28"/>
          <w:szCs w:val="28"/>
        </w:rPr>
        <w:t>как обозначать отсутствующие разряды единиц.</w:t>
      </w:r>
    </w:p>
    <w:p w:rsidR="00A15961" w:rsidRPr="00BD5DAC" w:rsidRDefault="00A15961" w:rsidP="00A15961">
      <w:pPr>
        <w:widowControl/>
        <w:shd w:val="clear" w:color="auto" w:fill="FFFFFF"/>
        <w:tabs>
          <w:tab w:val="left" w:pos="158"/>
        </w:tabs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z w:val="28"/>
          <w:szCs w:val="28"/>
        </w:rPr>
        <w:t>– На первом месте справа налево пишутся единицы.</w:t>
      </w:r>
    </w:p>
    <w:p w:rsidR="00A15961" w:rsidRPr="00BD5DAC" w:rsidRDefault="00A15961" w:rsidP="00A15961">
      <w:pPr>
        <w:widowControl/>
        <w:shd w:val="clear" w:color="auto" w:fill="FFFFFF"/>
        <w:tabs>
          <w:tab w:val="left" w:pos="158"/>
        </w:tabs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z w:val="28"/>
          <w:szCs w:val="28"/>
        </w:rPr>
        <w:t>– На втором месте – десятки.</w:t>
      </w:r>
    </w:p>
    <w:p w:rsidR="00A15961" w:rsidRPr="00BD5DAC" w:rsidRDefault="00A15961" w:rsidP="00A15961">
      <w:pPr>
        <w:widowControl/>
        <w:shd w:val="clear" w:color="auto" w:fill="FFFFFF"/>
        <w:tabs>
          <w:tab w:val="left" w:pos="158"/>
        </w:tabs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pacing w:val="1"/>
          <w:sz w:val="28"/>
          <w:szCs w:val="28"/>
        </w:rPr>
        <w:lastRenderedPageBreak/>
        <w:t>– Записываем число с наивысшего разряда и слева направо.</w:t>
      </w:r>
    </w:p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pacing w:val="1"/>
          <w:sz w:val="28"/>
          <w:szCs w:val="28"/>
        </w:rPr>
        <w:t xml:space="preserve">Для усвоения письменной нумерации используются нумерационная </w:t>
      </w:r>
      <w:r w:rsidRPr="00BD5DAC">
        <w:rPr>
          <w:sz w:val="28"/>
          <w:szCs w:val="28"/>
        </w:rPr>
        <w:t>таблица, таблица разрядов, абаки.</w:t>
      </w:r>
    </w:p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z w:val="28"/>
          <w:szCs w:val="28"/>
        </w:rPr>
        <w:t>В этот период решаются примеры вида:</w:t>
      </w:r>
    </w:p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z w:val="28"/>
          <w:szCs w:val="28"/>
        </w:rPr>
        <w:t>10 + 4</w:t>
      </w:r>
    </w:p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z w:val="28"/>
          <w:szCs w:val="28"/>
        </w:rPr>
        <w:t>14 – 4</w:t>
      </w:r>
    </w:p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z w:val="28"/>
          <w:szCs w:val="28"/>
        </w:rPr>
        <w:t>14 – 10</w:t>
      </w:r>
    </w:p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D5DAC">
        <w:rPr>
          <w:sz w:val="28"/>
          <w:szCs w:val="28"/>
        </w:rPr>
        <w:t>Вводятся понятия однозначного и двузначного числа.</w:t>
      </w:r>
    </w:p>
    <w:p w:rsidR="00A15961" w:rsidRPr="00BD5DAC" w:rsidRDefault="00A15961" w:rsidP="00A15961">
      <w:pPr>
        <w:widowControl/>
        <w:shd w:val="clear" w:color="auto" w:fill="FFFFFF"/>
        <w:autoSpaceDE/>
        <w:autoSpaceDN/>
        <w:adjustRightInd/>
        <w:rPr>
          <w:b/>
          <w:i/>
          <w:color w:val="000000"/>
          <w:spacing w:val="1"/>
          <w:sz w:val="28"/>
          <w:szCs w:val="28"/>
        </w:rPr>
      </w:pPr>
    </w:p>
    <w:p w:rsidR="000A0A66" w:rsidRPr="00BD5DAC" w:rsidRDefault="000A0A66" w:rsidP="00A87AA9">
      <w:pPr>
        <w:rPr>
          <w:sz w:val="28"/>
          <w:szCs w:val="28"/>
        </w:rPr>
      </w:pPr>
    </w:p>
    <w:p w:rsidR="000A0A66" w:rsidRDefault="000A0A66" w:rsidP="00A87AA9">
      <w:pPr>
        <w:rPr>
          <w:sz w:val="28"/>
          <w:szCs w:val="28"/>
        </w:rPr>
      </w:pPr>
    </w:p>
    <w:p w:rsidR="000A0A66" w:rsidRDefault="000A0A66" w:rsidP="00A87AA9">
      <w:pPr>
        <w:rPr>
          <w:sz w:val="28"/>
          <w:szCs w:val="28"/>
        </w:rPr>
      </w:pPr>
    </w:p>
    <w:p w:rsidR="000A0A66" w:rsidRDefault="000A0A66" w:rsidP="00A87AA9">
      <w:pPr>
        <w:rPr>
          <w:sz w:val="28"/>
          <w:szCs w:val="28"/>
        </w:rPr>
      </w:pPr>
    </w:p>
    <w:p w:rsidR="000A0A66" w:rsidRDefault="000A0A66" w:rsidP="00A87AA9">
      <w:pPr>
        <w:rPr>
          <w:sz w:val="28"/>
          <w:szCs w:val="28"/>
        </w:rPr>
      </w:pPr>
    </w:p>
    <w:p w:rsidR="000A0A66" w:rsidRDefault="000A0A66" w:rsidP="00A87AA9">
      <w:pPr>
        <w:rPr>
          <w:sz w:val="28"/>
          <w:szCs w:val="28"/>
        </w:rPr>
      </w:pPr>
    </w:p>
    <w:p w:rsidR="000A0A66" w:rsidRPr="00D30D56" w:rsidRDefault="000A0A66" w:rsidP="00A87AA9">
      <w:pPr>
        <w:rPr>
          <w:sz w:val="28"/>
          <w:szCs w:val="28"/>
        </w:rPr>
      </w:pPr>
    </w:p>
    <w:p w:rsidR="000A0A66" w:rsidRPr="000A0A66" w:rsidRDefault="000A0A66" w:rsidP="000A0A66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A0A66">
        <w:rPr>
          <w:sz w:val="24"/>
          <w:szCs w:val="24"/>
        </w:rPr>
        <w:t xml:space="preserve">Александрова Э.И. Математика. </w:t>
      </w:r>
      <w:r w:rsidRPr="000A0A66">
        <w:rPr>
          <w:color w:val="333333"/>
          <w:sz w:val="24"/>
          <w:szCs w:val="24"/>
          <w:shd w:val="clear" w:color="auto" w:fill="FFFFFF"/>
        </w:rPr>
        <w:t>ООО «БИНОМ. Лаборатория знаний».</w:t>
      </w:r>
    </w:p>
    <w:p w:rsidR="000A0A66" w:rsidRPr="000A0A66" w:rsidRDefault="000A0A66" w:rsidP="000A0A66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0A0A66">
        <w:rPr>
          <w:sz w:val="24"/>
          <w:szCs w:val="24"/>
        </w:rPr>
        <w:t>1-4 классы, в 2 книгах каждая.</w:t>
      </w:r>
    </w:p>
    <w:p w:rsidR="000A0A66" w:rsidRPr="000A0A66" w:rsidRDefault="000A0A66" w:rsidP="000A0A66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0A0A66">
        <w:rPr>
          <w:color w:val="333333"/>
          <w:sz w:val="24"/>
          <w:szCs w:val="24"/>
          <w:shd w:val="clear" w:color="auto" w:fill="FFFFFF"/>
        </w:rPr>
        <w:t>Аргинская</w:t>
      </w:r>
      <w:proofErr w:type="spellEnd"/>
      <w:r w:rsidRPr="000A0A66">
        <w:rPr>
          <w:color w:val="333333"/>
          <w:sz w:val="24"/>
          <w:szCs w:val="24"/>
          <w:shd w:val="clear" w:color="auto" w:fill="FFFFFF"/>
        </w:rPr>
        <w:t xml:space="preserve"> И.И., </w:t>
      </w:r>
      <w:proofErr w:type="spellStart"/>
      <w:r w:rsidRPr="000A0A66">
        <w:rPr>
          <w:color w:val="333333"/>
          <w:sz w:val="24"/>
          <w:szCs w:val="24"/>
          <w:shd w:val="clear" w:color="auto" w:fill="FFFFFF"/>
        </w:rPr>
        <w:t>Бененсон</w:t>
      </w:r>
      <w:proofErr w:type="spellEnd"/>
      <w:r w:rsidRPr="000A0A66">
        <w:rPr>
          <w:color w:val="333333"/>
          <w:sz w:val="24"/>
          <w:szCs w:val="24"/>
          <w:shd w:val="clear" w:color="auto" w:fill="FFFFFF"/>
        </w:rPr>
        <w:t xml:space="preserve"> Е.П., Итина Л.С., </w:t>
      </w:r>
      <w:proofErr w:type="spellStart"/>
      <w:r w:rsidRPr="000A0A66">
        <w:rPr>
          <w:color w:val="333333"/>
          <w:sz w:val="24"/>
          <w:szCs w:val="24"/>
          <w:shd w:val="clear" w:color="auto" w:fill="FFFFFF"/>
        </w:rPr>
        <w:t>Кормишина</w:t>
      </w:r>
      <w:proofErr w:type="spellEnd"/>
      <w:r w:rsidRPr="000A0A66">
        <w:rPr>
          <w:color w:val="333333"/>
          <w:sz w:val="24"/>
          <w:szCs w:val="24"/>
          <w:shd w:val="clear" w:color="auto" w:fill="FFFFFF"/>
        </w:rPr>
        <w:t xml:space="preserve"> С.Н. Математика 1 класс. ООО «Развивающее обучение». В 2 ч.</w:t>
      </w:r>
    </w:p>
    <w:p w:rsidR="000A0A66" w:rsidRPr="000A0A66" w:rsidRDefault="000A0A66" w:rsidP="000A0A66">
      <w:pPr>
        <w:widowControl/>
        <w:autoSpaceDE/>
        <w:autoSpaceDN/>
        <w:adjustRightInd/>
        <w:contextualSpacing/>
        <w:jc w:val="both"/>
        <w:rPr>
          <w:color w:val="333333"/>
          <w:sz w:val="24"/>
          <w:szCs w:val="24"/>
          <w:shd w:val="clear" w:color="auto" w:fill="FFFFFF"/>
        </w:rPr>
      </w:pPr>
      <w:proofErr w:type="spellStart"/>
      <w:r w:rsidRPr="000A0A66">
        <w:rPr>
          <w:color w:val="333333"/>
          <w:sz w:val="24"/>
          <w:szCs w:val="24"/>
          <w:shd w:val="clear" w:color="auto" w:fill="FFFFFF"/>
        </w:rPr>
        <w:t>Аргинская</w:t>
      </w:r>
      <w:proofErr w:type="spellEnd"/>
      <w:r w:rsidRPr="000A0A66">
        <w:rPr>
          <w:color w:val="333333"/>
          <w:sz w:val="24"/>
          <w:szCs w:val="24"/>
          <w:shd w:val="clear" w:color="auto" w:fill="FFFFFF"/>
        </w:rPr>
        <w:t xml:space="preserve"> И.И., Ивановская Е.И., </w:t>
      </w:r>
      <w:proofErr w:type="spellStart"/>
      <w:r w:rsidRPr="000A0A66">
        <w:rPr>
          <w:color w:val="333333"/>
          <w:sz w:val="24"/>
          <w:szCs w:val="24"/>
          <w:shd w:val="clear" w:color="auto" w:fill="FFFFFF"/>
        </w:rPr>
        <w:t>Кормишина</w:t>
      </w:r>
      <w:proofErr w:type="spellEnd"/>
      <w:r w:rsidRPr="000A0A66">
        <w:rPr>
          <w:color w:val="333333"/>
          <w:sz w:val="24"/>
          <w:szCs w:val="24"/>
          <w:shd w:val="clear" w:color="auto" w:fill="FFFFFF"/>
        </w:rPr>
        <w:t xml:space="preserve"> С.Н. Математика 2-4 классы. В 2 ч. Каждая.</w:t>
      </w:r>
    </w:p>
    <w:p w:rsidR="000A0A66" w:rsidRPr="000A0A66" w:rsidRDefault="000A0A66" w:rsidP="000A0A66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A0A66">
        <w:rPr>
          <w:color w:val="333333"/>
          <w:sz w:val="24"/>
          <w:szCs w:val="24"/>
          <w:shd w:val="clear" w:color="auto" w:fill="FFFFFF"/>
        </w:rPr>
        <w:t xml:space="preserve">Башмаков М.И., </w:t>
      </w:r>
      <w:proofErr w:type="spellStart"/>
      <w:r w:rsidRPr="000A0A66">
        <w:rPr>
          <w:color w:val="333333"/>
          <w:sz w:val="24"/>
          <w:szCs w:val="24"/>
          <w:shd w:val="clear" w:color="auto" w:fill="FFFFFF"/>
        </w:rPr>
        <w:t>Нефёдова</w:t>
      </w:r>
      <w:proofErr w:type="spellEnd"/>
      <w:r w:rsidRPr="000A0A66">
        <w:rPr>
          <w:color w:val="333333"/>
          <w:sz w:val="24"/>
          <w:szCs w:val="24"/>
          <w:shd w:val="clear" w:color="auto" w:fill="FFFFFF"/>
        </w:rPr>
        <w:t xml:space="preserve"> М.Г. Математика. </w:t>
      </w:r>
      <w:r w:rsidRPr="000A0A66">
        <w:rPr>
          <w:color w:val="333333"/>
          <w:sz w:val="24"/>
          <w:szCs w:val="24"/>
        </w:rPr>
        <w:t xml:space="preserve">ООО «ДРОФА», ООО «Издательство </w:t>
      </w:r>
      <w:proofErr w:type="spellStart"/>
      <w:r w:rsidRPr="000A0A66">
        <w:rPr>
          <w:color w:val="333333"/>
          <w:sz w:val="24"/>
          <w:szCs w:val="24"/>
        </w:rPr>
        <w:t>Астрель</w:t>
      </w:r>
      <w:proofErr w:type="spellEnd"/>
      <w:r w:rsidRPr="000A0A66">
        <w:rPr>
          <w:color w:val="333333"/>
          <w:sz w:val="24"/>
          <w:szCs w:val="24"/>
        </w:rPr>
        <w:t>». В 2 ч.</w:t>
      </w:r>
    </w:p>
    <w:p w:rsidR="000A0A66" w:rsidRPr="000A0A66" w:rsidRDefault="000A0A66" w:rsidP="000A0A66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A0A66">
        <w:rPr>
          <w:color w:val="333333"/>
          <w:sz w:val="24"/>
          <w:szCs w:val="24"/>
          <w:shd w:val="clear" w:color="auto" w:fill="FFFFFF"/>
        </w:rPr>
        <w:t xml:space="preserve">Давыдов </w:t>
      </w:r>
      <w:proofErr w:type="spellStart"/>
      <w:r w:rsidRPr="000A0A66">
        <w:rPr>
          <w:color w:val="333333"/>
          <w:sz w:val="24"/>
          <w:szCs w:val="24"/>
          <w:shd w:val="clear" w:color="auto" w:fill="FFFFFF"/>
        </w:rPr>
        <w:t>В.В.,Горбов</w:t>
      </w:r>
      <w:proofErr w:type="spellEnd"/>
      <w:r w:rsidRPr="000A0A66">
        <w:rPr>
          <w:color w:val="333333"/>
          <w:sz w:val="24"/>
          <w:szCs w:val="24"/>
          <w:shd w:val="clear" w:color="auto" w:fill="FFFFFF"/>
        </w:rPr>
        <w:t xml:space="preserve"> С.Ф., Микулина Г.Г., Савельева О.В. Математика. 1 класс. ООО «БИНОМ. Лаборатория знаний». 2-4 классы. В 2  книгах.</w:t>
      </w:r>
    </w:p>
    <w:p w:rsidR="000A0A66" w:rsidRPr="00D6622B" w:rsidRDefault="000A0A66" w:rsidP="000A0A6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62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Моро М.И., Волкова С.И., Степанова С.В. Математика. 1 класс.   Моро М.И., </w:t>
      </w:r>
      <w:proofErr w:type="spellStart"/>
      <w:r w:rsidRPr="00D662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Бантова</w:t>
      </w:r>
      <w:proofErr w:type="spellEnd"/>
      <w:r w:rsidRPr="00D662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М.А., Бельтюкова Г.В. и др. Математика 2-4 классы. Все в 2 частях. АО «Издательство «Просвещение».</w:t>
      </w:r>
    </w:p>
    <w:p w:rsidR="002D3EE4" w:rsidRDefault="002D3EE4"/>
    <w:sectPr w:rsidR="002D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76CA0A"/>
    <w:lvl w:ilvl="0">
      <w:numFmt w:val="bullet"/>
      <w:lvlText w:val="*"/>
      <w:lvlJc w:val="left"/>
    </w:lvl>
  </w:abstractNum>
  <w:abstractNum w:abstractNumId="1">
    <w:nsid w:val="3EA031F7"/>
    <w:multiLevelType w:val="hybridMultilevel"/>
    <w:tmpl w:val="8B42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8C"/>
    <w:rsid w:val="000A0A66"/>
    <w:rsid w:val="002D3EE4"/>
    <w:rsid w:val="00624B6F"/>
    <w:rsid w:val="0077267D"/>
    <w:rsid w:val="00897A61"/>
    <w:rsid w:val="008A7B16"/>
    <w:rsid w:val="008F1B8C"/>
    <w:rsid w:val="009D788C"/>
    <w:rsid w:val="00A15961"/>
    <w:rsid w:val="00A3622E"/>
    <w:rsid w:val="00A83F23"/>
    <w:rsid w:val="00A874A2"/>
    <w:rsid w:val="00A87AA9"/>
    <w:rsid w:val="00AD685E"/>
    <w:rsid w:val="00BD5D45"/>
    <w:rsid w:val="00BD5DAC"/>
    <w:rsid w:val="00C53EE7"/>
    <w:rsid w:val="00FD2A04"/>
    <w:rsid w:val="00FF1017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6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77267D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26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6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6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77267D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26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6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3894">
          <w:blockQuote w:val="1"/>
          <w:marLeft w:val="0"/>
          <w:marRight w:val="0"/>
          <w:marTop w:val="30"/>
          <w:marBottom w:val="75"/>
          <w:divBdr>
            <w:top w:val="single" w:sz="6" w:space="5" w:color="DDDDDD"/>
            <w:left w:val="single" w:sz="6" w:space="8" w:color="DDDDDD"/>
            <w:bottom w:val="single" w:sz="6" w:space="3" w:color="DDDDDD"/>
            <w:right w:val="single" w:sz="6" w:space="8" w:color="DDDDDD"/>
          </w:divBdr>
        </w:div>
        <w:div w:id="1801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668">
          <w:blockQuote w:val="1"/>
          <w:marLeft w:val="0"/>
          <w:marRight w:val="0"/>
          <w:marTop w:val="30"/>
          <w:marBottom w:val="75"/>
          <w:divBdr>
            <w:top w:val="single" w:sz="6" w:space="5" w:color="DDDDDD"/>
            <w:left w:val="single" w:sz="6" w:space="8" w:color="DDDDDD"/>
            <w:bottom w:val="single" w:sz="6" w:space="3" w:color="DDDDDD"/>
            <w:right w:val="single" w:sz="6" w:space="8" w:color="DDDDDD"/>
          </w:divBdr>
        </w:div>
        <w:div w:id="1975330221">
          <w:blockQuote w:val="1"/>
          <w:marLeft w:val="0"/>
          <w:marRight w:val="0"/>
          <w:marTop w:val="30"/>
          <w:marBottom w:val="75"/>
          <w:divBdr>
            <w:top w:val="single" w:sz="6" w:space="5" w:color="DDDDDD"/>
            <w:left w:val="single" w:sz="6" w:space="8" w:color="DDDDDD"/>
            <w:bottom w:val="single" w:sz="6" w:space="3" w:color="DDDDDD"/>
            <w:right w:val="single" w:sz="6" w:space="8" w:color="DDDDDD"/>
          </w:divBdr>
        </w:div>
        <w:div w:id="6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KuznetsovaOI</cp:lastModifiedBy>
  <cp:revision>10</cp:revision>
  <dcterms:created xsi:type="dcterms:W3CDTF">2020-05-12T04:31:00Z</dcterms:created>
  <dcterms:modified xsi:type="dcterms:W3CDTF">2024-05-22T10:23:00Z</dcterms:modified>
</cp:coreProperties>
</file>