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47" w:rsidRDefault="00B66C47" w:rsidP="00B66C47">
      <w:pPr>
        <w:spacing w:after="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Матвеева Ксения </w:t>
      </w:r>
      <w:proofErr w:type="spellStart"/>
      <w:r>
        <w:rPr>
          <w:rFonts w:ascii="Times New Roman" w:eastAsia="Times New Roman" w:hAnsi="Times New Roman" w:cs="Times New Roman"/>
          <w:b/>
          <w:bCs/>
          <w:sz w:val="28"/>
          <w:szCs w:val="28"/>
          <w:lang w:eastAsia="ru-RU"/>
        </w:rPr>
        <w:t>Ринатовна</w:t>
      </w:r>
      <w:proofErr w:type="spellEnd"/>
    </w:p>
    <w:p w:rsidR="00B66C47" w:rsidRDefault="00B66C47" w:rsidP="00B66C47">
      <w:pPr>
        <w:spacing w:after="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учитель-логопед</w:t>
      </w:r>
    </w:p>
    <w:p w:rsidR="00B66C47" w:rsidRDefault="00B66C47" w:rsidP="00B66C47">
      <w:pPr>
        <w:spacing w:after="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МБДОУ №80 «Аист»</w:t>
      </w:r>
    </w:p>
    <w:p w:rsidR="00B66C47" w:rsidRDefault="00521AD1" w:rsidP="00B66C47">
      <w:pPr>
        <w:spacing w:after="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 Ульяновск,  Улья</w:t>
      </w:r>
      <w:r w:rsidR="00B66C47">
        <w:rPr>
          <w:rFonts w:ascii="Times New Roman" w:eastAsia="Times New Roman" w:hAnsi="Times New Roman" w:cs="Times New Roman"/>
          <w:b/>
          <w:bCs/>
          <w:sz w:val="28"/>
          <w:szCs w:val="28"/>
          <w:lang w:eastAsia="ru-RU"/>
        </w:rPr>
        <w:t>новская область</w:t>
      </w:r>
    </w:p>
    <w:p w:rsidR="00B66C47" w:rsidRDefault="00B66C47" w:rsidP="00B66C47">
      <w:pPr>
        <w:spacing w:after="0"/>
        <w:jc w:val="center"/>
        <w:rPr>
          <w:rFonts w:ascii="Times New Roman" w:eastAsia="Times New Roman" w:hAnsi="Times New Roman" w:cs="Times New Roman"/>
          <w:b/>
          <w:bCs/>
          <w:sz w:val="28"/>
          <w:szCs w:val="28"/>
          <w:lang w:eastAsia="ru-RU"/>
        </w:rPr>
      </w:pPr>
    </w:p>
    <w:p w:rsidR="00B66C47" w:rsidRDefault="00B66C47" w:rsidP="00B66C47">
      <w:pPr>
        <w:spacing w:after="0"/>
        <w:jc w:val="center"/>
        <w:rPr>
          <w:rFonts w:ascii="Times New Roman" w:eastAsia="Times New Roman" w:hAnsi="Times New Roman" w:cs="Times New Roman"/>
          <w:b/>
          <w:bCs/>
          <w:sz w:val="28"/>
          <w:szCs w:val="28"/>
          <w:lang w:eastAsia="ru-RU"/>
        </w:rPr>
      </w:pPr>
      <w:bookmarkStart w:id="0" w:name="_GoBack"/>
    </w:p>
    <w:p w:rsidR="00B66C47" w:rsidRPr="00B66C47" w:rsidRDefault="00B66C47" w:rsidP="00B66C47">
      <w:pPr>
        <w:spacing w:after="0"/>
        <w:jc w:val="center"/>
        <w:rPr>
          <w:rFonts w:ascii="Times New Roman" w:eastAsia="Times New Roman" w:hAnsi="Times New Roman" w:cs="Times New Roman"/>
          <w:b/>
          <w:bCs/>
          <w:sz w:val="28"/>
          <w:szCs w:val="28"/>
          <w:lang w:eastAsia="ru-RU"/>
        </w:rPr>
      </w:pPr>
      <w:r w:rsidRPr="00B66C47">
        <w:rPr>
          <w:rFonts w:ascii="Times New Roman" w:eastAsia="Times New Roman" w:hAnsi="Times New Roman" w:cs="Times New Roman"/>
          <w:b/>
          <w:bCs/>
          <w:sz w:val="28"/>
          <w:szCs w:val="28"/>
          <w:lang w:eastAsia="ru-RU"/>
        </w:rPr>
        <w:t>Альтернативные методы коммуникации и организация среды</w:t>
      </w:r>
      <w:r w:rsidR="00347FD8">
        <w:rPr>
          <w:rFonts w:ascii="Times New Roman" w:eastAsia="Times New Roman" w:hAnsi="Times New Roman" w:cs="Times New Roman"/>
          <w:b/>
          <w:bCs/>
          <w:sz w:val="28"/>
          <w:szCs w:val="28"/>
          <w:lang w:eastAsia="ru-RU"/>
        </w:rPr>
        <w:t xml:space="preserve"> для</w:t>
      </w:r>
      <w:r>
        <w:rPr>
          <w:rFonts w:ascii="Times New Roman" w:eastAsia="Times New Roman" w:hAnsi="Times New Roman" w:cs="Times New Roman"/>
          <w:b/>
          <w:bCs/>
          <w:sz w:val="28"/>
          <w:szCs w:val="28"/>
          <w:lang w:eastAsia="ru-RU"/>
        </w:rPr>
        <w:t xml:space="preserve"> детей с расстройством аутистического спектра (РАС)</w:t>
      </w:r>
    </w:p>
    <w:bookmarkEnd w:id="0"/>
    <w:p w:rsidR="00B66C47" w:rsidRPr="00B66C47" w:rsidRDefault="00B66C47" w:rsidP="00B66C47">
      <w:pPr>
        <w:spacing w:after="0"/>
        <w:jc w:val="center"/>
        <w:rPr>
          <w:rFonts w:ascii="Times New Roman" w:eastAsia="Times New Roman" w:hAnsi="Times New Roman" w:cs="Times New Roman"/>
          <w:b/>
          <w:bCs/>
          <w:sz w:val="28"/>
          <w:szCs w:val="28"/>
          <w:lang w:eastAsia="ru-RU"/>
        </w:rPr>
      </w:pP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Тема методов альтернативной коммуникации является важной и актуальной в вопросе  коммуникативно-речевого развития детей с расстройствами аутистического спектра, поскольку, развитие речевых и коммуникативных способностей является едва ли не самым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 xml:space="preserve">Нарушение коммуникации и речи при аутизме очень разнятся - от невозможности приобрести любых функциональных речевых навыков к богатому литературной речи и способности вести разговоры на различные темы, не учитывая, однако, интерес собеседника к теме разговора. Большинство детей с аутизмом не испытывают значительных проблем </w:t>
      </w:r>
      <w:proofErr w:type="gramStart"/>
      <w:r w:rsidRPr="00B66C47">
        <w:rPr>
          <w:rFonts w:ascii="Times New Roman" w:eastAsia="Times New Roman" w:hAnsi="Times New Roman" w:cs="Times New Roman"/>
          <w:sz w:val="28"/>
          <w:szCs w:val="28"/>
          <w:lang w:eastAsia="ru-RU"/>
        </w:rPr>
        <w:t>с</w:t>
      </w:r>
      <w:proofErr w:type="gramEnd"/>
      <w:r w:rsidRPr="00B66C47">
        <w:rPr>
          <w:rFonts w:ascii="Times New Roman" w:eastAsia="Times New Roman" w:hAnsi="Times New Roman" w:cs="Times New Roman"/>
          <w:sz w:val="28"/>
          <w:szCs w:val="28"/>
          <w:lang w:eastAsia="ru-RU"/>
        </w:rPr>
        <w:t xml:space="preserve"> звукопроизношением, однако, подавляющее их большинство имеют проблемы с использованием речи и (или) проблемы с пониманием слов и высказываний, интонацией и ритмом речи.</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Значительное количество детей с аутизмом не поддерживает зрительный контакт, имеет низкий уровень концентрации внимания и не используют жесты с целью компенсации коммуникативных трудностей.</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как отмечалось выше, от трети до половины лиц с расстройствами аутистического спектра не пользуются языком вообще.</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 xml:space="preserve">Также дети с аутизмом сталкиваются с разной степени трудностями в понимании обращенной к ним речи и испытывают чувство тревоги и (или) отстраненности из-за неустроенности окружающей среды и непредсказуемости событий. Вдобавок, имея значительные коммуникативные трудности, безотносительно к уровню развития речевых </w:t>
      </w:r>
      <w:r w:rsidRPr="00B66C47">
        <w:rPr>
          <w:rFonts w:ascii="Times New Roman" w:eastAsia="Times New Roman" w:hAnsi="Times New Roman" w:cs="Times New Roman"/>
          <w:sz w:val="28"/>
          <w:szCs w:val="28"/>
          <w:lang w:eastAsia="ru-RU"/>
        </w:rPr>
        <w:lastRenderedPageBreak/>
        <w:t>навыков, дети с аутизмом вынуждены прибегать к проблемному поведению, которое может помешать их коррекционному обучению в группе.</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proofErr w:type="gramStart"/>
      <w:r w:rsidRPr="00B66C47">
        <w:rPr>
          <w:rFonts w:ascii="Times New Roman" w:eastAsia="Times New Roman" w:hAnsi="Times New Roman" w:cs="Times New Roman"/>
          <w:sz w:val="28"/>
          <w:szCs w:val="28"/>
          <w:lang w:eastAsia="ru-RU"/>
        </w:rPr>
        <w:t>Коммуникативно-речевое развитие является решающим фактором для развития едва ли не всех других функций у детей, поэтому ранняя диагностика и коррекционное вмешательство очень важны.</w:t>
      </w:r>
      <w:proofErr w:type="gramEnd"/>
      <w:r w:rsidRPr="00B66C47">
        <w:rPr>
          <w:rFonts w:ascii="Times New Roman" w:eastAsia="Times New Roman" w:hAnsi="Times New Roman" w:cs="Times New Roman"/>
          <w:sz w:val="28"/>
          <w:szCs w:val="28"/>
          <w:lang w:eastAsia="ru-RU"/>
        </w:rPr>
        <w:t xml:space="preserve"> Использование в коррекционном обучении методов вспомогательной альтернативной коммуникации (</w:t>
      </w:r>
      <w:proofErr w:type="spellStart"/>
      <w:r w:rsidRPr="00B66C47">
        <w:rPr>
          <w:rFonts w:ascii="Times New Roman" w:eastAsia="Times New Roman" w:hAnsi="Times New Roman" w:cs="Times New Roman"/>
          <w:sz w:val="28"/>
          <w:szCs w:val="28"/>
          <w:lang w:eastAsia="ru-RU"/>
        </w:rPr>
        <w:t>Alternative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Augmentative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Communication</w:t>
      </w:r>
      <w:proofErr w:type="spellEnd"/>
      <w:r w:rsidRPr="00B66C47">
        <w:rPr>
          <w:rFonts w:ascii="Times New Roman" w:eastAsia="Times New Roman" w:hAnsi="Times New Roman" w:cs="Times New Roman"/>
          <w:sz w:val="28"/>
          <w:szCs w:val="28"/>
          <w:lang w:eastAsia="ru-RU"/>
        </w:rPr>
        <w:t xml:space="preserve"> - AAC) и программы ТЕАССН позволяет детям с коммуникативно-речевыми нарушениями пользоваться альтернативными речи способами коммуникации (реальные объекты, фото, картинки, символы, жесты) и упрощает понимание детьми окружающей среды через ее четкую организацию.</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В рамках программы ТЕАССН разработан коррекционный подход «Структурированное обучение», основными принципами которого являются: отказ от стандартных учебных программ в пользу индивидуального планирования коррекционных мероприятий, четкая организация физической среды, использование визуальных опор (предметов, картинок) для предсказуемости и понятности детьми последовательности учебных видов деятельности (индивидуальных и групповых).</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 xml:space="preserve">На сегодня, наиболее распространенными и применяемыми системами вспомогательной альтернативной коммуникации в мире для этой категории детей является жестовый язык (как, </w:t>
      </w:r>
      <w:proofErr w:type="spellStart"/>
      <w:r w:rsidRPr="00B66C47">
        <w:rPr>
          <w:rFonts w:ascii="Times New Roman" w:eastAsia="Times New Roman" w:hAnsi="Times New Roman" w:cs="Times New Roman"/>
          <w:sz w:val="28"/>
          <w:szCs w:val="28"/>
          <w:lang w:eastAsia="ru-RU"/>
        </w:rPr>
        <w:t>American</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Sign</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Language</w:t>
      </w:r>
      <w:proofErr w:type="spellEnd"/>
      <w:r w:rsidRPr="00B66C47">
        <w:rPr>
          <w:rFonts w:ascii="Times New Roman" w:eastAsia="Times New Roman" w:hAnsi="Times New Roman" w:cs="Times New Roman"/>
          <w:sz w:val="28"/>
          <w:szCs w:val="28"/>
          <w:lang w:eastAsia="ru-RU"/>
        </w:rPr>
        <w:t xml:space="preserve"> - ASL), коммуникативная система обмена картинками (</w:t>
      </w:r>
      <w:proofErr w:type="spellStart"/>
      <w:r w:rsidRPr="00B66C47">
        <w:rPr>
          <w:rFonts w:ascii="Times New Roman" w:eastAsia="Times New Roman" w:hAnsi="Times New Roman" w:cs="Times New Roman"/>
          <w:sz w:val="28"/>
          <w:szCs w:val="28"/>
          <w:lang w:eastAsia="ru-RU"/>
        </w:rPr>
        <w:t>Picture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Exchange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Communication</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System</w:t>
      </w:r>
      <w:proofErr w:type="spellEnd"/>
      <w:r w:rsidRPr="00B66C47">
        <w:rPr>
          <w:rFonts w:ascii="Times New Roman" w:eastAsia="Times New Roman" w:hAnsi="Times New Roman" w:cs="Times New Roman"/>
          <w:sz w:val="28"/>
          <w:szCs w:val="28"/>
          <w:lang w:eastAsia="ru-RU"/>
        </w:rPr>
        <w:t xml:space="preserve"> - PECS) и </w:t>
      </w:r>
      <w:proofErr w:type="spellStart"/>
      <w:r w:rsidRPr="00B66C47">
        <w:rPr>
          <w:rFonts w:ascii="Times New Roman" w:eastAsia="Times New Roman" w:hAnsi="Times New Roman" w:cs="Times New Roman"/>
          <w:sz w:val="28"/>
          <w:szCs w:val="28"/>
          <w:lang w:eastAsia="ru-RU"/>
        </w:rPr>
        <w:t>Makaton</w:t>
      </w:r>
      <w:proofErr w:type="spellEnd"/>
      <w:r w:rsidRPr="00B66C47">
        <w:rPr>
          <w:rFonts w:ascii="Times New Roman" w:eastAsia="Times New Roman" w:hAnsi="Times New Roman" w:cs="Times New Roman"/>
          <w:sz w:val="28"/>
          <w:szCs w:val="28"/>
          <w:lang w:eastAsia="ru-RU"/>
        </w:rPr>
        <w:t xml:space="preserve"> (название жестово-символьной системы коммуникации).</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Целесообразно остановиться на определениях и особенностях отдельных систем вспомогательной альтернативной коммуникации.</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Коммуникативная система обмена картинками (</w:t>
      </w:r>
      <w:proofErr w:type="spellStart"/>
      <w:r w:rsidRPr="00B66C47">
        <w:rPr>
          <w:rFonts w:ascii="Times New Roman" w:eastAsia="Times New Roman" w:hAnsi="Times New Roman" w:cs="Times New Roman"/>
          <w:sz w:val="28"/>
          <w:szCs w:val="28"/>
          <w:lang w:eastAsia="ru-RU"/>
        </w:rPr>
        <w:t>Picture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Exchange</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Communication</w:t>
      </w:r>
      <w:proofErr w:type="spellEnd"/>
      <w:r w:rsidRPr="00B66C47">
        <w:rPr>
          <w:rFonts w:ascii="Times New Roman" w:eastAsia="Times New Roman" w:hAnsi="Times New Roman" w:cs="Times New Roman"/>
          <w:sz w:val="28"/>
          <w:szCs w:val="28"/>
          <w:lang w:eastAsia="ru-RU"/>
        </w:rPr>
        <w:t xml:space="preserve"> </w:t>
      </w:r>
      <w:proofErr w:type="spellStart"/>
      <w:r w:rsidRPr="00B66C47">
        <w:rPr>
          <w:rFonts w:ascii="Times New Roman" w:eastAsia="Times New Roman" w:hAnsi="Times New Roman" w:cs="Times New Roman"/>
          <w:sz w:val="28"/>
          <w:szCs w:val="28"/>
          <w:lang w:eastAsia="ru-RU"/>
        </w:rPr>
        <w:t>System</w:t>
      </w:r>
      <w:proofErr w:type="spellEnd"/>
      <w:r w:rsidRPr="00B66C47">
        <w:rPr>
          <w:rFonts w:ascii="Times New Roman" w:eastAsia="Times New Roman" w:hAnsi="Times New Roman" w:cs="Times New Roman"/>
          <w:sz w:val="28"/>
          <w:szCs w:val="28"/>
          <w:lang w:eastAsia="ru-RU"/>
        </w:rPr>
        <w:t xml:space="preserve"> - PECS) - форма вспомогательной альтернативной коммуникации.</w:t>
      </w:r>
    </w:p>
    <w:p w:rsidR="00B66C47" w:rsidRPr="00B66C47" w:rsidRDefault="00B66C47" w:rsidP="00B66C47">
      <w:p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 xml:space="preserve">Используется как вспомогательное средство для коммуникации у детей с аутизмом и другими нарушениями развития. PECS используется лицами разных возрастов, от дошкольников до взрослых, имеющих речевые коммуникативные, когнитивные и моторные трудности. Коммуникативная система обмена картинками разработана как вспомогательное средство обучения </w:t>
      </w:r>
      <w:proofErr w:type="gramStart"/>
      <w:r w:rsidRPr="00B66C47">
        <w:rPr>
          <w:rFonts w:ascii="Times New Roman" w:eastAsia="Times New Roman" w:hAnsi="Times New Roman" w:cs="Times New Roman"/>
          <w:sz w:val="28"/>
          <w:szCs w:val="28"/>
          <w:lang w:eastAsia="ru-RU"/>
        </w:rPr>
        <w:t>инициировать</w:t>
      </w:r>
      <w:proofErr w:type="gramEnd"/>
      <w:r w:rsidRPr="00B66C47">
        <w:rPr>
          <w:rFonts w:ascii="Times New Roman" w:eastAsia="Times New Roman" w:hAnsi="Times New Roman" w:cs="Times New Roman"/>
          <w:sz w:val="28"/>
          <w:szCs w:val="28"/>
          <w:lang w:eastAsia="ru-RU"/>
        </w:rPr>
        <w:t xml:space="preserve"> социальное взаимодействие для лиц с аутизмом и другими коммуникативными трудностями. PECS быстро приобрела признание и распространение миром именно через компонент инициации коммуникации. Ее применение не требует сложных и (или) дорогостоящих </w:t>
      </w:r>
      <w:r w:rsidRPr="00B66C47">
        <w:rPr>
          <w:rFonts w:ascii="Times New Roman" w:eastAsia="Times New Roman" w:hAnsi="Times New Roman" w:cs="Times New Roman"/>
          <w:sz w:val="28"/>
          <w:szCs w:val="28"/>
          <w:lang w:eastAsia="ru-RU"/>
        </w:rPr>
        <w:lastRenderedPageBreak/>
        <w:t xml:space="preserve">материалов, так как используются печатные символьные, фотографические, рисованные карты. </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Для того чтобы проиллюстрировать целесообразность и необходимость использовать альтернативные методы коммуникации и визуальные способы организации среды в коррекционной работе с детьми с аутизмом, можно привести такой пример. Обычно, день человека (в том числе и ребенка) можно представить схематично в виде последовательности действий и деятельностей от утреннего туалета до отхода ко сну вечером. Каждый день может быть разбит, например, на: утренние сборы в детский сад, возвращение домой и свободное время, ужин и отдых. Визуальную поддержку, которую предлагает ТЕАССН подход, может быть использовано с целью представить (проиллюстрировать) ребенку с аутизмом последовательность действий или деятельностей, которая ее ожидает в течение дня, в виде последовательности предметов, фото, картинок или символов, обозначающих каждую конкретную деятельность. Так, утренний порядок сборов в сад или школу можно организовать в серию предметов или картинок (в зависимости от уровня развития ребенка), что будет, например: мыло и зубную щетку, предмет одежды, чашку, обувь и авто (если семья пользуется транспортом, чтобы добраться до садика).</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Такая визуальная поддержка в виде последовательности действий предоставляет ребенку возможность предусмотреть следующий вид деятельности, подготовиться к ней и инициативнее действовать в ней, что предполагает также взаимодействие с партнерами по коммуникации. В будущем ребенок с аутизмом, научившись пользоваться визуальной поддержкой, может самостоятельно использовать символьное расписание, как любой взрослый человек деловой дневник или органайзер.</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Еще один вид визуальной поддержки - коммуникативная доска (с прикрепленными к ней картинками или миниатюрными предметами), которая помогает ребенку осуществить выбор, ответить на вопрос, отклонить предложение другого лица, для чего нужно научиться указывать на предмет или картинку, обозначает реальный объект вид деятельности или определенное понятие.</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Большинство методов альтернативной коммуникации используют визуальные стимулы (предметы, фото, картинки, символы, жесты), поддерживающие (дублируют) вербальное речи, ведь подавляющее большинство лиц с аутизмом имеют хорошо развитую зрительную память и образное мышление, что делает их более ловкими в понимании изображений, по сравнению с речью.</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lastRenderedPageBreak/>
        <w:t>Стоит отметить, что ни одна из систем вспомогательной альтернативной коммуникации не стремится быть «конечным пунктом назначения», то есть не имеет целью исключить вербальную речь из употребления, заменить ее.</w:t>
      </w:r>
    </w:p>
    <w:p w:rsidR="00B66C47" w:rsidRPr="00B66C47" w:rsidRDefault="00B66C47" w:rsidP="00B66C47">
      <w:pPr>
        <w:spacing w:after="0"/>
        <w:ind w:firstLine="709"/>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Применение каждого, из приведенных примеров, систем альтернативной коммуникации сопровождается речью так, что жест или символ иллюстрирует слово, формируя в головном мозге прочные связи между стимулами различных модальностей (звуковой, зрительной, кинестетической). Кроме того, интенсивно стимулируя пластический мозг ребенка новыми знаниями и связями, мы развиваем его, что, в конце концов, стимулирует и развитие вербальной речи.</w:t>
      </w:r>
    </w:p>
    <w:p w:rsidR="00B66C47" w:rsidRPr="00B66C47" w:rsidRDefault="00B66C47" w:rsidP="00B66C47">
      <w:pPr>
        <w:spacing w:after="0"/>
        <w:jc w:val="both"/>
        <w:rPr>
          <w:rFonts w:ascii="Times New Roman" w:eastAsia="Times New Roman" w:hAnsi="Times New Roman" w:cs="Times New Roman"/>
          <w:b/>
          <w:bCs/>
          <w:sz w:val="28"/>
          <w:szCs w:val="28"/>
          <w:lang w:eastAsia="ru-RU"/>
        </w:rPr>
      </w:pPr>
      <w:r w:rsidRPr="00B66C47">
        <w:rPr>
          <w:rFonts w:ascii="Times New Roman" w:eastAsia="Times New Roman" w:hAnsi="Times New Roman" w:cs="Times New Roman"/>
          <w:b/>
          <w:bCs/>
          <w:sz w:val="28"/>
          <w:szCs w:val="28"/>
          <w:lang w:eastAsia="ru-RU"/>
        </w:rPr>
        <w:t>В кругу семьи</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Будьте внимательны к интересам ребенка. Сделайте его интерес общим для вас обоих: приобщитесь к рассмотрению предмета, который заинтересовал ребенка, продемонстрируйте возможные действия с ним, расскажите о предмете и тому подобное. Используйте любую ситуацию для обнаружения и расширения возможности совместного интереса, например, можно рассматривать и прислушиваться к звучанию музыкальных инструментов или погремушек, наблюдать за дождем за окном, манипулировать игрушкой, рассматривать книжки, есть вместе.</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 xml:space="preserve">При каждой возможности присоединяйтесь к деятельности ребенка и имитируйте его движения и действия. Делайте паузы и наблюдайте: ожидает он продолжения или отвечает тем же действием. </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Постепенно изменяя, модернизируйте действия, предоставляя им определенный смысл, превращая в игровую деятельность. То же касается и имитации любых вербальных проявлений ребенка. Впоследствии это может превращаться в словесные игры (подбор слов на начальный звук, преобразования вокализаций ребенка на слова или песенки и т.д.).</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Естественно будет использовать фрагменты социально-коммуникативных игр («ку-ку», «идет коза рогатая ...» и т.д.) с целью демонстрации социального поведения (зрительный контакт, вариативная мимика и интонации, движения тела, уместны жесты). Если ребенок во время игры прерывает зрительный контакт, прекратите играть и восстановите попытки при условии восстановления зрительного контакта.</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Важно поощрять детей к подражанию. Такие звукоподражания как, «тук-тук», «бум», «вжик», «</w:t>
      </w:r>
      <w:proofErr w:type="spellStart"/>
      <w:r w:rsidRPr="00B66C47">
        <w:rPr>
          <w:rFonts w:ascii="Times New Roman" w:eastAsia="Times New Roman" w:hAnsi="Times New Roman" w:cs="Times New Roman"/>
          <w:sz w:val="28"/>
          <w:szCs w:val="28"/>
          <w:lang w:eastAsia="ru-RU"/>
        </w:rPr>
        <w:t>кх-кх</w:t>
      </w:r>
      <w:proofErr w:type="spellEnd"/>
      <w:r w:rsidRPr="00B66C47">
        <w:rPr>
          <w:rFonts w:ascii="Times New Roman" w:eastAsia="Times New Roman" w:hAnsi="Times New Roman" w:cs="Times New Roman"/>
          <w:sz w:val="28"/>
          <w:szCs w:val="28"/>
          <w:lang w:eastAsia="ru-RU"/>
        </w:rPr>
        <w:t xml:space="preserve">», и другие можно </w:t>
      </w:r>
      <w:proofErr w:type="gramStart"/>
      <w:r w:rsidRPr="00B66C47">
        <w:rPr>
          <w:rFonts w:ascii="Times New Roman" w:eastAsia="Times New Roman" w:hAnsi="Times New Roman" w:cs="Times New Roman"/>
          <w:sz w:val="28"/>
          <w:szCs w:val="28"/>
          <w:lang w:eastAsia="ru-RU"/>
        </w:rPr>
        <w:t xml:space="preserve">использовать с </w:t>
      </w:r>
      <w:r w:rsidRPr="00B66C47">
        <w:rPr>
          <w:rFonts w:ascii="Times New Roman" w:eastAsia="Times New Roman" w:hAnsi="Times New Roman" w:cs="Times New Roman"/>
          <w:sz w:val="28"/>
          <w:szCs w:val="28"/>
          <w:lang w:eastAsia="ru-RU"/>
        </w:rPr>
        <w:lastRenderedPageBreak/>
        <w:t>целью проиллюстрировать</w:t>
      </w:r>
      <w:proofErr w:type="gramEnd"/>
      <w:r w:rsidRPr="00B66C47">
        <w:rPr>
          <w:rFonts w:ascii="Times New Roman" w:eastAsia="Times New Roman" w:hAnsi="Times New Roman" w:cs="Times New Roman"/>
          <w:sz w:val="28"/>
          <w:szCs w:val="28"/>
          <w:lang w:eastAsia="ru-RU"/>
        </w:rPr>
        <w:t xml:space="preserve"> свои или чьи-либо действия или содержание прочитанного (рассказанного).</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С целью научить ребенка комбинировать слова в словосочетание советуем активно использовать реальные объекты и события, фотографии, графические изображения, - всю доступную наглядность, чтобы продемонстрировать и прокомментировать категории субъект-объектного взаимодействия, действия с предметами и их свойства (признаки</w:t>
      </w:r>
      <w:proofErr w:type="gramStart"/>
      <w:r w:rsidRPr="00B66C47">
        <w:rPr>
          <w:rFonts w:ascii="Times New Roman" w:eastAsia="Times New Roman" w:hAnsi="Times New Roman" w:cs="Times New Roman"/>
          <w:sz w:val="28"/>
          <w:szCs w:val="28"/>
          <w:lang w:eastAsia="ru-RU"/>
        </w:rPr>
        <w:t xml:space="preserve"> )</w:t>
      </w:r>
      <w:proofErr w:type="gramEnd"/>
      <w:r w:rsidRPr="00B66C47">
        <w:rPr>
          <w:rFonts w:ascii="Times New Roman" w:eastAsia="Times New Roman" w:hAnsi="Times New Roman" w:cs="Times New Roman"/>
          <w:sz w:val="28"/>
          <w:szCs w:val="28"/>
          <w:lang w:eastAsia="ru-RU"/>
        </w:rPr>
        <w:t>.</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Если ребенок научился подражать хотя бы нескольким звукам, его словарный запас надо пытаться расширить для того, чтобы в будущем эти звуки могли иметь определенное значение. Сначала повторять простейшие звуки, потом их более сложные сочетания. Из отработанных звуков в дальнейшем формируют первые слова.</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Увиденное во время прогулки, полезно было бы закрепить в другой ситуации, используя фотографии, рисунки или игрушки для иллюстрации. Как обычно, начинаем с предоставления информации в виде комментариев-</w:t>
      </w:r>
      <w:proofErr w:type="gramStart"/>
      <w:r w:rsidRPr="00B66C47">
        <w:rPr>
          <w:rFonts w:ascii="Times New Roman" w:eastAsia="Times New Roman" w:hAnsi="Times New Roman" w:cs="Times New Roman"/>
          <w:sz w:val="28"/>
          <w:szCs w:val="28"/>
          <w:lang w:eastAsia="ru-RU"/>
        </w:rPr>
        <w:t>описаний окружающего</w:t>
      </w:r>
      <w:proofErr w:type="gramEnd"/>
      <w:r w:rsidRPr="00B66C47">
        <w:rPr>
          <w:rFonts w:ascii="Times New Roman" w:eastAsia="Times New Roman" w:hAnsi="Times New Roman" w:cs="Times New Roman"/>
          <w:sz w:val="28"/>
          <w:szCs w:val="28"/>
          <w:lang w:eastAsia="ru-RU"/>
        </w:rPr>
        <w:t>, что привлекает внимание ребенка, предоставляя своим высказыванием социально-эмоциональной окраску: «Смотри-ка, собачка бежит», «Посмотри, малыш бежит».</w:t>
      </w:r>
    </w:p>
    <w:p w:rsidR="00B66C47" w:rsidRPr="00B66C47" w:rsidRDefault="00B66C47" w:rsidP="00B66C47">
      <w:pPr>
        <w:numPr>
          <w:ilvl w:val="0"/>
          <w:numId w:val="1"/>
        </w:numPr>
        <w:spacing w:after="0"/>
        <w:jc w:val="both"/>
        <w:rPr>
          <w:rFonts w:ascii="Times New Roman" w:eastAsia="Times New Roman" w:hAnsi="Times New Roman" w:cs="Times New Roman"/>
          <w:sz w:val="28"/>
          <w:szCs w:val="28"/>
          <w:lang w:eastAsia="ru-RU"/>
        </w:rPr>
      </w:pPr>
      <w:r w:rsidRPr="00B66C47">
        <w:rPr>
          <w:rFonts w:ascii="Times New Roman" w:eastAsia="Times New Roman" w:hAnsi="Times New Roman" w:cs="Times New Roman"/>
          <w:sz w:val="28"/>
          <w:szCs w:val="28"/>
          <w:lang w:eastAsia="ru-RU"/>
        </w:rPr>
        <w:t>Следует использовать наглядную демонстрацию назначение предметов, а также словесную подсказку. Для переноса навыков в повседневную жизнь для ребенка, который не использует речь с коммуникативной целью, специально создают ситуации, где он могла бы проявить свое понимание. Например, мама говорит: "Давай готовить обед. Принеси то, в чем мы варим суп"; или: "Давай поливать цветы. Чем ты поливал цветы?" др.</w:t>
      </w:r>
    </w:p>
    <w:p w:rsidR="00B66C47" w:rsidRDefault="00B66C47"/>
    <w:sectPr w:rsidR="00B66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6AB"/>
    <w:multiLevelType w:val="hybridMultilevel"/>
    <w:tmpl w:val="48266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47"/>
    <w:rsid w:val="00347FD8"/>
    <w:rsid w:val="00521AD1"/>
    <w:rsid w:val="00B6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престижио</dc:creator>
  <cp:lastModifiedBy>Ирина Матвеева</cp:lastModifiedBy>
  <cp:revision>4</cp:revision>
  <dcterms:created xsi:type="dcterms:W3CDTF">2017-10-18T14:24:00Z</dcterms:created>
  <dcterms:modified xsi:type="dcterms:W3CDTF">2024-05-15T11:37:00Z</dcterms:modified>
</cp:coreProperties>
</file>