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C1" w:rsidRPr="00BB22C1" w:rsidRDefault="006A287F" w:rsidP="00BB22C1">
      <w:pPr>
        <w:contextualSpacing/>
        <w:jc w:val="center"/>
      </w:pPr>
      <w:r>
        <w:rPr>
          <w:noProof/>
          <w:lang w:eastAsia="ru-RU"/>
        </w:rPr>
        <w:drawing>
          <wp:anchor distT="0" distB="0" distL="114300" distR="114300" simplePos="0" relativeHeight="251662336" behindDoc="0" locked="0" layoutInCell="1" allowOverlap="1">
            <wp:simplePos x="0" y="0"/>
            <wp:positionH relativeFrom="column">
              <wp:posOffset>99060</wp:posOffset>
            </wp:positionH>
            <wp:positionV relativeFrom="paragraph">
              <wp:posOffset>137160</wp:posOffset>
            </wp:positionV>
            <wp:extent cx="1178560" cy="1171575"/>
            <wp:effectExtent l="19050" t="0" r="2540" b="0"/>
            <wp:wrapSquare wrapText="bothSides"/>
            <wp:docPr id="4" name="Рисунок 2" descr="эмблема%20кат%20интернат%204%20на%204%20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20кат%20интернат%204%20на%204%20чб"/>
                    <pic:cNvPicPr>
                      <a:picLocks noChangeAspect="1" noChangeArrowheads="1"/>
                    </pic:cNvPicPr>
                  </pic:nvPicPr>
                  <pic:blipFill>
                    <a:blip r:embed="rId5"/>
                    <a:srcRect/>
                    <a:stretch>
                      <a:fillRect/>
                    </a:stretch>
                  </pic:blipFill>
                  <pic:spPr bwMode="auto">
                    <a:xfrm>
                      <a:off x="0" y="0"/>
                      <a:ext cx="1178560" cy="1171575"/>
                    </a:xfrm>
                    <a:prstGeom prst="rect">
                      <a:avLst/>
                    </a:prstGeom>
                    <a:noFill/>
                    <a:ln w="9525">
                      <a:noFill/>
                      <a:miter lim="800000"/>
                      <a:headEnd/>
                      <a:tailEnd/>
                    </a:ln>
                  </pic:spPr>
                </pic:pic>
              </a:graphicData>
            </a:graphic>
          </wp:anchor>
        </w:drawing>
      </w:r>
      <w:r w:rsidR="00BB22C1" w:rsidRPr="00BB22C1">
        <w:rPr>
          <w:rFonts w:ascii="Times New Roman" w:hAnsi="Times New Roman" w:cs="Times New Roman"/>
          <w:sz w:val="20"/>
          <w:szCs w:val="20"/>
        </w:rPr>
        <w:t>Министерство образования и науки Республики Коми</w:t>
      </w:r>
    </w:p>
    <w:p w:rsidR="00BB22C1" w:rsidRPr="00BB22C1" w:rsidRDefault="00BB22C1" w:rsidP="00BB22C1">
      <w:pPr>
        <w:spacing w:after="0" w:line="240" w:lineRule="auto"/>
        <w:ind w:left="2127"/>
        <w:contextualSpacing/>
        <w:jc w:val="center"/>
        <w:rPr>
          <w:rFonts w:ascii="Times New Roman" w:hAnsi="Times New Roman" w:cs="Times New Roman"/>
          <w:b/>
          <w:sz w:val="20"/>
          <w:szCs w:val="20"/>
        </w:rPr>
      </w:pPr>
      <w:r w:rsidRPr="00BB22C1">
        <w:rPr>
          <w:rFonts w:ascii="Times New Roman" w:hAnsi="Times New Roman" w:cs="Times New Roman"/>
          <w:b/>
          <w:sz w:val="20"/>
          <w:szCs w:val="20"/>
        </w:rPr>
        <w:t>Государственное учреждение Республики Коми</w:t>
      </w:r>
    </w:p>
    <w:p w:rsidR="00BB22C1" w:rsidRPr="00BB22C1" w:rsidRDefault="00BB22C1" w:rsidP="00BB22C1">
      <w:pPr>
        <w:spacing w:after="0" w:line="240" w:lineRule="auto"/>
        <w:ind w:left="2127"/>
        <w:contextualSpacing/>
        <w:jc w:val="center"/>
        <w:rPr>
          <w:rFonts w:ascii="Times New Roman" w:hAnsi="Times New Roman" w:cs="Times New Roman"/>
          <w:b/>
          <w:sz w:val="20"/>
          <w:szCs w:val="20"/>
        </w:rPr>
      </w:pPr>
      <w:r w:rsidRPr="00BB22C1">
        <w:rPr>
          <w:rFonts w:ascii="Times New Roman" w:hAnsi="Times New Roman" w:cs="Times New Roman"/>
          <w:b/>
          <w:sz w:val="20"/>
          <w:szCs w:val="20"/>
        </w:rPr>
        <w:t xml:space="preserve">«Детский дом им. А.А. </w:t>
      </w:r>
      <w:proofErr w:type="spellStart"/>
      <w:r w:rsidRPr="00BB22C1">
        <w:rPr>
          <w:rFonts w:ascii="Times New Roman" w:hAnsi="Times New Roman" w:cs="Times New Roman"/>
          <w:b/>
          <w:sz w:val="20"/>
          <w:szCs w:val="20"/>
        </w:rPr>
        <w:t>Католикова</w:t>
      </w:r>
      <w:proofErr w:type="spellEnd"/>
      <w:r w:rsidRPr="00BB22C1">
        <w:rPr>
          <w:rFonts w:ascii="Times New Roman" w:hAnsi="Times New Roman" w:cs="Times New Roman"/>
          <w:b/>
          <w:sz w:val="20"/>
          <w:szCs w:val="20"/>
        </w:rPr>
        <w:t xml:space="preserve"> для детей-сирот</w:t>
      </w:r>
    </w:p>
    <w:p w:rsidR="00BB22C1" w:rsidRPr="00BB22C1" w:rsidRDefault="00BB22C1" w:rsidP="00BB22C1">
      <w:pPr>
        <w:spacing w:after="0" w:line="240" w:lineRule="auto"/>
        <w:ind w:left="2127"/>
        <w:contextualSpacing/>
        <w:jc w:val="center"/>
        <w:rPr>
          <w:rFonts w:ascii="Times New Roman" w:hAnsi="Times New Roman" w:cs="Times New Roman"/>
          <w:b/>
          <w:sz w:val="20"/>
          <w:szCs w:val="20"/>
        </w:rPr>
      </w:pPr>
      <w:r w:rsidRPr="00BB22C1">
        <w:rPr>
          <w:rFonts w:ascii="Times New Roman" w:hAnsi="Times New Roman" w:cs="Times New Roman"/>
          <w:b/>
          <w:sz w:val="20"/>
          <w:szCs w:val="20"/>
        </w:rPr>
        <w:t>и детей, оставшихся без попечения родителей»</w:t>
      </w:r>
    </w:p>
    <w:p w:rsidR="00BB22C1" w:rsidRPr="00BB22C1" w:rsidRDefault="00BB22C1" w:rsidP="00BB22C1">
      <w:pPr>
        <w:spacing w:after="0" w:line="240" w:lineRule="auto"/>
        <w:ind w:left="2127"/>
        <w:contextualSpacing/>
        <w:jc w:val="center"/>
        <w:rPr>
          <w:rFonts w:ascii="Times New Roman" w:hAnsi="Times New Roman" w:cs="Times New Roman"/>
          <w:b/>
          <w:sz w:val="20"/>
          <w:szCs w:val="20"/>
        </w:rPr>
      </w:pPr>
      <w:proofErr w:type="gramStart"/>
      <w:r w:rsidRPr="00BB22C1">
        <w:rPr>
          <w:rFonts w:ascii="Times New Roman" w:hAnsi="Times New Roman" w:cs="Times New Roman"/>
          <w:b/>
          <w:sz w:val="20"/>
          <w:szCs w:val="20"/>
        </w:rPr>
        <w:t xml:space="preserve">(ГУ РК «Детский дом им. А.А. </w:t>
      </w:r>
      <w:proofErr w:type="spellStart"/>
      <w:r w:rsidRPr="00BB22C1">
        <w:rPr>
          <w:rFonts w:ascii="Times New Roman" w:hAnsi="Times New Roman" w:cs="Times New Roman"/>
          <w:b/>
          <w:sz w:val="20"/>
          <w:szCs w:val="20"/>
        </w:rPr>
        <w:t>Католикова</w:t>
      </w:r>
      <w:proofErr w:type="spellEnd"/>
      <w:r w:rsidRPr="00BB22C1">
        <w:rPr>
          <w:rFonts w:ascii="Times New Roman" w:hAnsi="Times New Roman" w:cs="Times New Roman"/>
          <w:b/>
          <w:sz w:val="20"/>
          <w:szCs w:val="20"/>
        </w:rPr>
        <w:t xml:space="preserve"> для</w:t>
      </w:r>
      <w:proofErr w:type="gramEnd"/>
    </w:p>
    <w:p w:rsidR="00BB22C1" w:rsidRPr="00BB22C1" w:rsidRDefault="00BB22C1" w:rsidP="00BB22C1">
      <w:pPr>
        <w:spacing w:after="0" w:line="240" w:lineRule="auto"/>
        <w:ind w:left="2127"/>
        <w:contextualSpacing/>
        <w:jc w:val="center"/>
        <w:rPr>
          <w:rFonts w:ascii="Times New Roman" w:hAnsi="Times New Roman" w:cs="Times New Roman"/>
          <w:sz w:val="20"/>
          <w:szCs w:val="20"/>
        </w:rPr>
      </w:pPr>
      <w:proofErr w:type="gramStart"/>
      <w:r w:rsidRPr="00BB22C1">
        <w:rPr>
          <w:rFonts w:ascii="Times New Roman" w:hAnsi="Times New Roman" w:cs="Times New Roman"/>
          <w:b/>
          <w:sz w:val="20"/>
          <w:szCs w:val="20"/>
        </w:rPr>
        <w:t>детей-сирот и детей, оставшихся без попечения родителей»)</w:t>
      </w:r>
      <w:proofErr w:type="gramEnd"/>
    </w:p>
    <w:p w:rsidR="00BB22C1" w:rsidRPr="00BB22C1" w:rsidRDefault="00BB22C1" w:rsidP="00BB22C1">
      <w:pPr>
        <w:spacing w:after="0" w:line="240" w:lineRule="auto"/>
        <w:ind w:left="2127"/>
        <w:contextualSpacing/>
        <w:jc w:val="center"/>
        <w:rPr>
          <w:rFonts w:ascii="Times New Roman" w:hAnsi="Times New Roman" w:cs="Times New Roman"/>
          <w:b/>
          <w:sz w:val="20"/>
          <w:szCs w:val="20"/>
        </w:rPr>
      </w:pPr>
      <w:r w:rsidRPr="00BB22C1">
        <w:rPr>
          <w:rFonts w:ascii="Times New Roman" w:hAnsi="Times New Roman" w:cs="Times New Roman"/>
          <w:sz w:val="20"/>
          <w:szCs w:val="20"/>
        </w:rPr>
        <w:t xml:space="preserve">Коми </w:t>
      </w:r>
      <w:proofErr w:type="spellStart"/>
      <w:r w:rsidRPr="00BB22C1">
        <w:rPr>
          <w:rFonts w:ascii="Times New Roman" w:hAnsi="Times New Roman" w:cs="Times New Roman"/>
          <w:sz w:val="20"/>
          <w:szCs w:val="20"/>
        </w:rPr>
        <w:t>Республикаса</w:t>
      </w:r>
      <w:proofErr w:type="spellEnd"/>
      <w:r w:rsidRPr="00BB22C1">
        <w:rPr>
          <w:rFonts w:ascii="Times New Roman" w:hAnsi="Times New Roman" w:cs="Times New Roman"/>
          <w:sz w:val="20"/>
          <w:szCs w:val="20"/>
        </w:rPr>
        <w:t xml:space="preserve"> </w:t>
      </w:r>
      <w:proofErr w:type="gramStart"/>
      <w:r w:rsidRPr="00BB22C1">
        <w:rPr>
          <w:rFonts w:ascii="Times New Roman" w:hAnsi="Times New Roman" w:cs="Times New Roman"/>
          <w:sz w:val="20"/>
          <w:szCs w:val="20"/>
        </w:rPr>
        <w:t>вел</w:t>
      </w:r>
      <w:proofErr w:type="gramEnd"/>
      <w:r w:rsidRPr="00BB22C1">
        <w:rPr>
          <w:rFonts w:ascii="Times New Roman" w:cs="Times New Roman"/>
          <w:sz w:val="20"/>
          <w:szCs w:val="20"/>
        </w:rPr>
        <w:t>ӧ</w:t>
      </w:r>
      <w:r w:rsidRPr="00BB22C1">
        <w:rPr>
          <w:rFonts w:ascii="Times New Roman" w:hAnsi="Times New Roman" w:cs="Times New Roman"/>
          <w:sz w:val="20"/>
          <w:szCs w:val="20"/>
        </w:rPr>
        <w:t>дан да наука министерство</w:t>
      </w:r>
    </w:p>
    <w:p w:rsidR="00BB22C1" w:rsidRPr="00BB22C1" w:rsidRDefault="00BB22C1" w:rsidP="00BB22C1">
      <w:pPr>
        <w:spacing w:after="0" w:line="240" w:lineRule="auto"/>
        <w:ind w:left="2127"/>
        <w:jc w:val="center"/>
        <w:rPr>
          <w:rFonts w:ascii="Times New Roman" w:hAnsi="Times New Roman" w:cs="Times New Roman"/>
          <w:sz w:val="20"/>
          <w:szCs w:val="20"/>
        </w:rPr>
      </w:pPr>
      <w:r w:rsidRPr="00BB22C1">
        <w:rPr>
          <w:rFonts w:ascii="Times New Roman" w:hAnsi="Times New Roman" w:cs="Times New Roman"/>
          <w:sz w:val="20"/>
          <w:szCs w:val="20"/>
        </w:rPr>
        <w:t>“Бать-мамт</w:t>
      </w:r>
      <w:r w:rsidRPr="00BB22C1">
        <w:rPr>
          <w:rFonts w:ascii="Times New Roman" w:cs="Times New Roman"/>
          <w:sz w:val="20"/>
          <w:szCs w:val="20"/>
        </w:rPr>
        <w:t>ӧ</w:t>
      </w:r>
      <w:r w:rsidRPr="00BB22C1">
        <w:rPr>
          <w:rFonts w:ascii="Times New Roman" w:hAnsi="Times New Roman" w:cs="Times New Roman"/>
          <w:sz w:val="20"/>
          <w:szCs w:val="20"/>
        </w:rPr>
        <w:t xml:space="preserve">м да </w:t>
      </w:r>
      <w:proofErr w:type="spellStart"/>
      <w:r w:rsidRPr="00BB22C1">
        <w:rPr>
          <w:rFonts w:ascii="Times New Roman" w:hAnsi="Times New Roman" w:cs="Times New Roman"/>
          <w:sz w:val="20"/>
          <w:szCs w:val="20"/>
        </w:rPr>
        <w:t>бать-мам</w:t>
      </w:r>
      <w:proofErr w:type="spellEnd"/>
      <w:r w:rsidRPr="00BB22C1">
        <w:rPr>
          <w:rFonts w:ascii="Times New Roman" w:hAnsi="Times New Roman" w:cs="Times New Roman"/>
          <w:sz w:val="20"/>
          <w:szCs w:val="20"/>
        </w:rPr>
        <w:t xml:space="preserve"> д</w:t>
      </w:r>
      <w:r w:rsidRPr="00BB22C1">
        <w:rPr>
          <w:rFonts w:ascii="Times New Roman" w:cs="Times New Roman"/>
          <w:sz w:val="20"/>
          <w:szCs w:val="20"/>
        </w:rPr>
        <w:t>ӧ</w:t>
      </w:r>
      <w:r w:rsidRPr="00BB22C1">
        <w:rPr>
          <w:rFonts w:ascii="Times New Roman" w:hAnsi="Times New Roman" w:cs="Times New Roman"/>
          <w:sz w:val="20"/>
          <w:szCs w:val="20"/>
        </w:rPr>
        <w:t>зь</w:t>
      </w:r>
      <w:r w:rsidRPr="00BB22C1">
        <w:rPr>
          <w:rFonts w:ascii="Times New Roman" w:cs="Times New Roman"/>
          <w:sz w:val="20"/>
          <w:szCs w:val="20"/>
        </w:rPr>
        <w:t>ӧ</w:t>
      </w:r>
      <w:r w:rsidRPr="00BB22C1">
        <w:rPr>
          <w:rFonts w:ascii="Times New Roman" w:hAnsi="Times New Roman" w:cs="Times New Roman"/>
          <w:sz w:val="20"/>
          <w:szCs w:val="20"/>
        </w:rPr>
        <w:t>рт</w:t>
      </w:r>
      <w:r w:rsidRPr="00BB22C1">
        <w:rPr>
          <w:rFonts w:ascii="Times New Roman" w:cs="Times New Roman"/>
          <w:sz w:val="20"/>
          <w:szCs w:val="20"/>
        </w:rPr>
        <w:t>ӧ</w:t>
      </w:r>
      <w:proofErr w:type="gramStart"/>
      <w:r w:rsidRPr="00BB22C1">
        <w:rPr>
          <w:rFonts w:ascii="Times New Roman" w:hAnsi="Times New Roman" w:cs="Times New Roman"/>
          <w:sz w:val="20"/>
          <w:szCs w:val="20"/>
        </w:rPr>
        <w:t>г</w:t>
      </w:r>
      <w:proofErr w:type="gramEnd"/>
      <w:r w:rsidRPr="00BB22C1">
        <w:rPr>
          <w:rFonts w:ascii="Times New Roman" w:hAnsi="Times New Roman" w:cs="Times New Roman"/>
          <w:sz w:val="20"/>
          <w:szCs w:val="20"/>
        </w:rPr>
        <w:t xml:space="preserve"> коль</w:t>
      </w:r>
      <w:r w:rsidRPr="00BB22C1">
        <w:rPr>
          <w:rFonts w:ascii="Times New Roman" w:cs="Times New Roman"/>
          <w:sz w:val="20"/>
          <w:szCs w:val="20"/>
        </w:rPr>
        <w:t>ӧ</w:t>
      </w:r>
      <w:r w:rsidRPr="00BB22C1">
        <w:rPr>
          <w:rFonts w:ascii="Times New Roman" w:hAnsi="Times New Roman" w:cs="Times New Roman"/>
          <w:sz w:val="20"/>
          <w:szCs w:val="20"/>
        </w:rPr>
        <w:t xml:space="preserve">м </w:t>
      </w:r>
      <w:proofErr w:type="spellStart"/>
      <w:r w:rsidRPr="00BB22C1">
        <w:rPr>
          <w:rFonts w:ascii="Times New Roman" w:hAnsi="Times New Roman" w:cs="Times New Roman"/>
          <w:sz w:val="20"/>
          <w:szCs w:val="20"/>
        </w:rPr>
        <w:t>челядьлы</w:t>
      </w:r>
      <w:proofErr w:type="spellEnd"/>
      <w:r w:rsidRPr="00BB22C1">
        <w:rPr>
          <w:rFonts w:ascii="Times New Roman" w:hAnsi="Times New Roman" w:cs="Times New Roman"/>
          <w:sz w:val="20"/>
          <w:szCs w:val="20"/>
        </w:rPr>
        <w:t xml:space="preserve"> А.А. Католиков</w:t>
      </w:r>
    </w:p>
    <w:p w:rsidR="00BB22C1" w:rsidRPr="00BB22C1" w:rsidRDefault="00BB22C1" w:rsidP="00BB22C1">
      <w:pPr>
        <w:spacing w:after="0" w:line="240" w:lineRule="auto"/>
        <w:ind w:left="2127" w:firstLine="567"/>
        <w:jc w:val="center"/>
        <w:rPr>
          <w:rFonts w:ascii="Times New Roman" w:hAnsi="Times New Roman" w:cs="Times New Roman"/>
          <w:sz w:val="20"/>
          <w:szCs w:val="20"/>
        </w:rPr>
      </w:pPr>
      <w:proofErr w:type="spellStart"/>
      <w:r w:rsidRPr="00BB22C1">
        <w:rPr>
          <w:rFonts w:ascii="Times New Roman" w:hAnsi="Times New Roman" w:cs="Times New Roman"/>
          <w:sz w:val="20"/>
          <w:szCs w:val="20"/>
        </w:rPr>
        <w:t>нима</w:t>
      </w:r>
      <w:proofErr w:type="spellEnd"/>
      <w:r w:rsidRPr="00BB22C1">
        <w:rPr>
          <w:rFonts w:ascii="Times New Roman" w:hAnsi="Times New Roman" w:cs="Times New Roman"/>
          <w:sz w:val="20"/>
          <w:szCs w:val="20"/>
        </w:rPr>
        <w:t xml:space="preserve"> челядь </w:t>
      </w:r>
      <w:proofErr w:type="spellStart"/>
      <w:r w:rsidRPr="00BB22C1">
        <w:rPr>
          <w:rFonts w:ascii="Times New Roman" w:hAnsi="Times New Roman" w:cs="Times New Roman"/>
          <w:sz w:val="20"/>
          <w:szCs w:val="20"/>
        </w:rPr>
        <w:t>керка</w:t>
      </w:r>
      <w:proofErr w:type="spellEnd"/>
      <w:r w:rsidRPr="00BB22C1">
        <w:rPr>
          <w:rFonts w:ascii="Times New Roman" w:hAnsi="Times New Roman" w:cs="Times New Roman"/>
          <w:sz w:val="20"/>
          <w:szCs w:val="20"/>
        </w:rPr>
        <w:t xml:space="preserve">” Коми </w:t>
      </w:r>
      <w:proofErr w:type="spellStart"/>
      <w:r w:rsidRPr="00BB22C1">
        <w:rPr>
          <w:rFonts w:ascii="Times New Roman" w:hAnsi="Times New Roman" w:cs="Times New Roman"/>
          <w:sz w:val="20"/>
          <w:szCs w:val="20"/>
        </w:rPr>
        <w:t>Республикаса</w:t>
      </w:r>
      <w:proofErr w:type="spellEnd"/>
      <w:r w:rsidRPr="00BB22C1">
        <w:rPr>
          <w:rFonts w:ascii="Times New Roman" w:hAnsi="Times New Roman" w:cs="Times New Roman"/>
          <w:sz w:val="20"/>
          <w:szCs w:val="20"/>
        </w:rPr>
        <w:t xml:space="preserve"> </w:t>
      </w:r>
      <w:proofErr w:type="spellStart"/>
      <w:r w:rsidRPr="00BB22C1">
        <w:rPr>
          <w:rFonts w:ascii="Times New Roman" w:hAnsi="Times New Roman" w:cs="Times New Roman"/>
          <w:sz w:val="20"/>
          <w:szCs w:val="20"/>
        </w:rPr>
        <w:t>канму</w:t>
      </w:r>
      <w:proofErr w:type="spellEnd"/>
      <w:r w:rsidRPr="00BB22C1">
        <w:rPr>
          <w:rFonts w:ascii="Times New Roman" w:hAnsi="Times New Roman" w:cs="Times New Roman"/>
          <w:sz w:val="20"/>
          <w:szCs w:val="20"/>
        </w:rPr>
        <w:t xml:space="preserve"> учреждение</w:t>
      </w:r>
    </w:p>
    <w:p w:rsidR="00BB22C1" w:rsidRDefault="00BB22C1" w:rsidP="00BB22C1">
      <w:pPr>
        <w:autoSpaceDE w:val="0"/>
        <w:autoSpaceDN w:val="0"/>
        <w:adjustRightInd w:val="0"/>
        <w:spacing w:after="0" w:line="240" w:lineRule="auto"/>
        <w:ind w:left="2127"/>
        <w:jc w:val="center"/>
        <w:rPr>
          <w:rFonts w:ascii="Times New Roman" w:hAnsi="Times New Roman" w:cs="Times New Roman"/>
          <w:sz w:val="20"/>
          <w:szCs w:val="20"/>
        </w:rPr>
      </w:pPr>
      <w:r w:rsidRPr="00BB22C1">
        <w:rPr>
          <w:rFonts w:ascii="Times New Roman" w:hAnsi="Times New Roman" w:cs="Times New Roman"/>
          <w:sz w:val="20"/>
          <w:szCs w:val="20"/>
        </w:rPr>
        <w:t xml:space="preserve">____________________________________________________________ </w:t>
      </w:r>
    </w:p>
    <w:p w:rsidR="00BB22C1" w:rsidRPr="00BB22C1" w:rsidRDefault="00BB22C1" w:rsidP="00BB22C1">
      <w:pPr>
        <w:autoSpaceDE w:val="0"/>
        <w:autoSpaceDN w:val="0"/>
        <w:adjustRightInd w:val="0"/>
        <w:spacing w:after="0" w:line="240" w:lineRule="auto"/>
        <w:ind w:left="2127"/>
        <w:jc w:val="center"/>
        <w:rPr>
          <w:rFonts w:ascii="Times New Roman" w:hAnsi="Times New Roman" w:cs="Times New Roman"/>
          <w:sz w:val="20"/>
          <w:szCs w:val="20"/>
        </w:rPr>
      </w:pPr>
      <w:r w:rsidRPr="00BB22C1">
        <w:rPr>
          <w:rFonts w:ascii="Times New Roman" w:hAnsi="Times New Roman" w:cs="Times New Roman"/>
          <w:sz w:val="20"/>
          <w:szCs w:val="20"/>
        </w:rPr>
        <w:t xml:space="preserve">167031, Республика Коми, </w:t>
      </w:r>
      <w:proofErr w:type="gramStart"/>
      <w:r w:rsidRPr="00BB22C1">
        <w:rPr>
          <w:rFonts w:ascii="Times New Roman" w:hAnsi="Times New Roman" w:cs="Times New Roman"/>
          <w:sz w:val="20"/>
          <w:szCs w:val="20"/>
        </w:rPr>
        <w:t>г</w:t>
      </w:r>
      <w:proofErr w:type="gramEnd"/>
      <w:r w:rsidRPr="00BB22C1">
        <w:rPr>
          <w:rFonts w:ascii="Times New Roman" w:hAnsi="Times New Roman" w:cs="Times New Roman"/>
          <w:sz w:val="20"/>
          <w:szCs w:val="20"/>
        </w:rPr>
        <w:t>. Сыктывкар, ул. К. Маркса, 120</w:t>
      </w:r>
    </w:p>
    <w:p w:rsidR="00BB22C1" w:rsidRPr="00BB22C1" w:rsidRDefault="00BB22C1" w:rsidP="00BB22C1">
      <w:pPr>
        <w:spacing w:after="0" w:line="240" w:lineRule="auto"/>
        <w:ind w:left="2127"/>
        <w:contextualSpacing/>
        <w:jc w:val="center"/>
        <w:rPr>
          <w:rFonts w:ascii="Times New Roman" w:hAnsi="Times New Roman" w:cs="Times New Roman"/>
          <w:sz w:val="20"/>
          <w:szCs w:val="20"/>
        </w:rPr>
      </w:pPr>
      <w:r w:rsidRPr="00BB22C1">
        <w:rPr>
          <w:rFonts w:ascii="Times New Roman" w:hAnsi="Times New Roman" w:cs="Times New Roman"/>
          <w:sz w:val="20"/>
          <w:szCs w:val="20"/>
        </w:rPr>
        <w:t xml:space="preserve">Тел./факс 24-01-46, тел. 21-90-57, </w:t>
      </w:r>
      <w:r w:rsidRPr="00BB22C1">
        <w:rPr>
          <w:rFonts w:ascii="Times New Roman" w:hAnsi="Times New Roman" w:cs="Times New Roman"/>
          <w:sz w:val="20"/>
          <w:szCs w:val="20"/>
          <w:lang w:val="en-US"/>
        </w:rPr>
        <w:t>e</w:t>
      </w:r>
      <w:r w:rsidRPr="00BB22C1">
        <w:rPr>
          <w:rFonts w:ascii="Times New Roman" w:hAnsi="Times New Roman" w:cs="Times New Roman"/>
          <w:sz w:val="20"/>
          <w:szCs w:val="20"/>
        </w:rPr>
        <w:t>-</w:t>
      </w:r>
      <w:r w:rsidRPr="00BB22C1">
        <w:rPr>
          <w:rFonts w:ascii="Times New Roman" w:hAnsi="Times New Roman" w:cs="Times New Roman"/>
          <w:sz w:val="20"/>
          <w:szCs w:val="20"/>
          <w:lang w:val="en-US"/>
        </w:rPr>
        <w:t>mail</w:t>
      </w:r>
      <w:r w:rsidRPr="00BB22C1">
        <w:rPr>
          <w:rFonts w:ascii="Times New Roman" w:hAnsi="Times New Roman" w:cs="Times New Roman"/>
          <w:sz w:val="20"/>
          <w:szCs w:val="20"/>
        </w:rPr>
        <w:t xml:space="preserve">: </w:t>
      </w:r>
      <w:hyperlink r:id="rId6" w:history="1">
        <w:r w:rsidRPr="00BB22C1">
          <w:rPr>
            <w:rStyle w:val="ac"/>
            <w:rFonts w:ascii="Times New Roman" w:hAnsi="Times New Roman" w:cs="Times New Roman"/>
            <w:sz w:val="20"/>
            <w:szCs w:val="20"/>
            <w:lang w:val="en-US"/>
          </w:rPr>
          <w:t>ddsh</w:t>
        </w:r>
        <w:r w:rsidRPr="00BB22C1">
          <w:rPr>
            <w:rStyle w:val="ac"/>
            <w:rFonts w:ascii="Times New Roman" w:hAnsi="Times New Roman" w:cs="Times New Roman"/>
            <w:sz w:val="20"/>
            <w:szCs w:val="20"/>
          </w:rPr>
          <w:t>1@</w:t>
        </w:r>
        <w:r w:rsidRPr="00BB22C1">
          <w:rPr>
            <w:rStyle w:val="ac"/>
            <w:rFonts w:ascii="Times New Roman" w:hAnsi="Times New Roman" w:cs="Times New Roman"/>
            <w:sz w:val="20"/>
            <w:szCs w:val="20"/>
            <w:lang w:val="en-US"/>
          </w:rPr>
          <w:t>minobr</w:t>
        </w:r>
        <w:r w:rsidRPr="00BB22C1">
          <w:rPr>
            <w:rStyle w:val="ac"/>
            <w:rFonts w:ascii="Times New Roman" w:hAnsi="Times New Roman" w:cs="Times New Roman"/>
            <w:sz w:val="20"/>
            <w:szCs w:val="20"/>
          </w:rPr>
          <w:t>.</w:t>
        </w:r>
        <w:r w:rsidRPr="00BB22C1">
          <w:rPr>
            <w:rStyle w:val="ac"/>
            <w:rFonts w:ascii="Times New Roman" w:hAnsi="Times New Roman" w:cs="Times New Roman"/>
            <w:sz w:val="20"/>
            <w:szCs w:val="20"/>
            <w:lang w:val="en-US"/>
          </w:rPr>
          <w:t>rkomi</w:t>
        </w:r>
        <w:r w:rsidRPr="00BB22C1">
          <w:rPr>
            <w:rStyle w:val="ac"/>
            <w:rFonts w:ascii="Times New Roman" w:hAnsi="Times New Roman" w:cs="Times New Roman"/>
            <w:sz w:val="20"/>
            <w:szCs w:val="20"/>
          </w:rPr>
          <w:t>.</w:t>
        </w:r>
        <w:r w:rsidRPr="00BB22C1">
          <w:rPr>
            <w:rStyle w:val="ac"/>
            <w:rFonts w:ascii="Times New Roman" w:hAnsi="Times New Roman" w:cs="Times New Roman"/>
            <w:sz w:val="20"/>
            <w:szCs w:val="20"/>
            <w:lang w:val="en-US"/>
          </w:rPr>
          <w:t>ru</w:t>
        </w:r>
      </w:hyperlink>
    </w:p>
    <w:p w:rsidR="00BB22C1" w:rsidRPr="00BB22C1" w:rsidRDefault="00BB22C1" w:rsidP="00BB22C1">
      <w:pPr>
        <w:spacing w:after="0" w:line="240" w:lineRule="auto"/>
        <w:ind w:left="2127"/>
        <w:jc w:val="center"/>
        <w:rPr>
          <w:rFonts w:ascii="Times New Roman" w:hAnsi="Times New Roman" w:cs="Times New Roman"/>
          <w:sz w:val="20"/>
          <w:szCs w:val="20"/>
        </w:rPr>
      </w:pPr>
      <w:r w:rsidRPr="00BB22C1">
        <w:rPr>
          <w:rFonts w:ascii="Times New Roman" w:hAnsi="Times New Roman" w:cs="Times New Roman"/>
          <w:sz w:val="20"/>
          <w:szCs w:val="20"/>
        </w:rPr>
        <w:t xml:space="preserve">ОКПО </w:t>
      </w:r>
      <w:r w:rsidRPr="00BB22C1">
        <w:rPr>
          <w:rFonts w:ascii="Times New Roman" w:hAnsi="Times New Roman" w:cs="Times New Roman"/>
          <w:b/>
          <w:sz w:val="20"/>
          <w:szCs w:val="20"/>
        </w:rPr>
        <w:t>02095306</w:t>
      </w:r>
      <w:r w:rsidRPr="00BB22C1">
        <w:rPr>
          <w:rFonts w:ascii="Times New Roman" w:hAnsi="Times New Roman" w:cs="Times New Roman"/>
          <w:sz w:val="20"/>
          <w:szCs w:val="20"/>
        </w:rPr>
        <w:t xml:space="preserve">; ОГРН </w:t>
      </w:r>
      <w:r w:rsidRPr="00BB22C1">
        <w:rPr>
          <w:rFonts w:ascii="Times New Roman" w:hAnsi="Times New Roman" w:cs="Times New Roman"/>
          <w:b/>
          <w:sz w:val="20"/>
          <w:szCs w:val="20"/>
        </w:rPr>
        <w:t>1021100524906</w:t>
      </w:r>
      <w:r w:rsidRPr="00BB22C1">
        <w:rPr>
          <w:rFonts w:ascii="Times New Roman" w:hAnsi="Times New Roman" w:cs="Times New Roman"/>
          <w:sz w:val="20"/>
          <w:szCs w:val="20"/>
        </w:rPr>
        <w:t>;</w:t>
      </w:r>
    </w:p>
    <w:p w:rsidR="00BB22C1" w:rsidRPr="00BB22C1" w:rsidRDefault="00BB22C1" w:rsidP="00BB22C1">
      <w:pPr>
        <w:spacing w:after="0" w:line="240" w:lineRule="auto"/>
        <w:ind w:left="2127"/>
        <w:jc w:val="center"/>
        <w:rPr>
          <w:rFonts w:ascii="Times New Roman" w:hAnsi="Times New Roman" w:cs="Times New Roman"/>
          <w:b/>
          <w:sz w:val="20"/>
          <w:szCs w:val="20"/>
        </w:rPr>
      </w:pPr>
      <w:r w:rsidRPr="00BB22C1">
        <w:rPr>
          <w:rFonts w:ascii="Times New Roman" w:hAnsi="Times New Roman" w:cs="Times New Roman"/>
          <w:sz w:val="20"/>
          <w:szCs w:val="20"/>
        </w:rPr>
        <w:t>ИНН/КПП /</w:t>
      </w:r>
      <w:r w:rsidRPr="00BB22C1">
        <w:rPr>
          <w:rFonts w:ascii="Times New Roman" w:hAnsi="Times New Roman" w:cs="Times New Roman"/>
          <w:b/>
          <w:sz w:val="20"/>
          <w:szCs w:val="20"/>
        </w:rPr>
        <w:t>1101483331/110101001</w:t>
      </w:r>
    </w:p>
    <w:p w:rsidR="00362FA6" w:rsidRPr="0074623C" w:rsidRDefault="00362FA6" w:rsidP="00BB22C1">
      <w:pPr>
        <w:spacing w:after="0" w:line="240" w:lineRule="auto"/>
        <w:ind w:left="-567" w:right="283"/>
        <w:jc w:val="center"/>
        <w:rPr>
          <w:rFonts w:ascii="Times New Roman" w:hAnsi="Times New Roman" w:cs="Times New Roman"/>
          <w:b/>
          <w:sz w:val="24"/>
          <w:szCs w:val="24"/>
        </w:rPr>
      </w:pPr>
    </w:p>
    <w:p w:rsidR="00362FA6" w:rsidRPr="0074623C" w:rsidRDefault="00362FA6">
      <w:pPr>
        <w:spacing w:after="0" w:line="240" w:lineRule="auto"/>
        <w:ind w:left="-567" w:right="283"/>
        <w:jc w:val="center"/>
        <w:rPr>
          <w:rFonts w:ascii="Times New Roman" w:hAnsi="Times New Roman" w:cs="Times New Roman"/>
          <w:b/>
          <w:sz w:val="24"/>
          <w:szCs w:val="24"/>
        </w:rPr>
      </w:pPr>
    </w:p>
    <w:p w:rsidR="0074623C" w:rsidRDefault="0074623C">
      <w:pPr>
        <w:spacing w:after="0" w:line="240" w:lineRule="auto"/>
        <w:ind w:left="-567" w:right="283"/>
        <w:jc w:val="center"/>
        <w:rPr>
          <w:rFonts w:ascii="Times New Roman" w:hAnsi="Times New Roman" w:cs="Times New Roman"/>
          <w:sz w:val="24"/>
          <w:szCs w:val="24"/>
        </w:rPr>
      </w:pPr>
    </w:p>
    <w:p w:rsidR="0074623C" w:rsidRDefault="0074623C">
      <w:pPr>
        <w:spacing w:after="0" w:line="240" w:lineRule="auto"/>
        <w:ind w:left="-567" w:right="283"/>
        <w:jc w:val="center"/>
        <w:rPr>
          <w:rFonts w:ascii="Times New Roman" w:hAnsi="Times New Roman" w:cs="Times New Roman"/>
          <w:sz w:val="24"/>
          <w:szCs w:val="24"/>
        </w:rPr>
      </w:pPr>
    </w:p>
    <w:p w:rsidR="0074623C" w:rsidRDefault="0074623C" w:rsidP="00BB22C1">
      <w:pPr>
        <w:spacing w:after="0" w:line="240" w:lineRule="auto"/>
        <w:jc w:val="center"/>
        <w:rPr>
          <w:rFonts w:ascii="Times New Roman" w:hAnsi="Times New Roman" w:cs="Times New Roman"/>
          <w:sz w:val="24"/>
          <w:szCs w:val="24"/>
        </w:rPr>
      </w:pPr>
    </w:p>
    <w:p w:rsidR="006A287F" w:rsidRDefault="006A287F" w:rsidP="00BB22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Тренинг с воспитанниками 10-14лет.</w:t>
      </w:r>
    </w:p>
    <w:p w:rsidR="00362FA6" w:rsidRDefault="006A287F" w:rsidP="00BB22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Работа с воспитанниками</w:t>
      </w:r>
      <w:r w:rsidR="002C2BC0">
        <w:rPr>
          <w:rFonts w:ascii="Times New Roman" w:hAnsi="Times New Roman" w:cs="Times New Roman"/>
          <w:b/>
          <w:sz w:val="24"/>
          <w:szCs w:val="24"/>
        </w:rPr>
        <w:t>.</w:t>
      </w:r>
    </w:p>
    <w:p w:rsidR="00362FA6" w:rsidRDefault="006A287F" w:rsidP="00BB22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D6302">
        <w:rPr>
          <w:rFonts w:ascii="Times New Roman" w:hAnsi="Times New Roman" w:cs="Times New Roman"/>
          <w:b/>
          <w:sz w:val="24"/>
          <w:szCs w:val="24"/>
        </w:rPr>
        <w:t>«Профилактика агрессивного поведения (</w:t>
      </w:r>
      <w:proofErr w:type="spellStart"/>
      <w:r w:rsidR="005D6302">
        <w:rPr>
          <w:rFonts w:ascii="Times New Roman" w:hAnsi="Times New Roman" w:cs="Times New Roman"/>
          <w:b/>
          <w:sz w:val="24"/>
          <w:szCs w:val="24"/>
        </w:rPr>
        <w:t>буллинг</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ибербуллинга,жестокого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обращения,сквернословия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ит.д</w:t>
      </w:r>
      <w:proofErr w:type="spellEnd"/>
      <w:r w:rsidR="005D6302">
        <w:rPr>
          <w:rFonts w:ascii="Times New Roman" w:hAnsi="Times New Roman" w:cs="Times New Roman"/>
          <w:b/>
          <w:sz w:val="24"/>
          <w:szCs w:val="24"/>
        </w:rPr>
        <w:t>)»</w:t>
      </w:r>
      <w:r w:rsidR="002C2BC0">
        <w:rPr>
          <w:rFonts w:ascii="Times New Roman" w:hAnsi="Times New Roman" w:cs="Times New Roman"/>
          <w:b/>
          <w:sz w:val="24"/>
          <w:szCs w:val="24"/>
        </w:rPr>
        <w:t>.</w:t>
      </w:r>
    </w:p>
    <w:p w:rsidR="006A287F" w:rsidRPr="006A287F" w:rsidRDefault="006A287F" w:rsidP="00BB22C1">
      <w:pPr>
        <w:spacing w:after="0" w:line="240" w:lineRule="auto"/>
        <w:jc w:val="center"/>
        <w:rPr>
          <w:rFonts w:ascii="Times New Roman" w:hAnsi="Times New Roman" w:cs="Times New Roman"/>
          <w:b/>
          <w:sz w:val="24"/>
          <w:szCs w:val="24"/>
        </w:rPr>
      </w:pPr>
    </w:p>
    <w:p w:rsidR="00362FA6" w:rsidRDefault="00362FA6" w:rsidP="00BB22C1">
      <w:pPr>
        <w:spacing w:after="0" w:line="240" w:lineRule="auto"/>
        <w:jc w:val="center"/>
        <w:rPr>
          <w:rFonts w:ascii="Times New Roman" w:hAnsi="Times New Roman" w:cs="Times New Roman"/>
          <w:b/>
          <w:sz w:val="24"/>
          <w:szCs w:val="24"/>
        </w:rPr>
      </w:pPr>
    </w:p>
    <w:p w:rsidR="00362FA6" w:rsidRDefault="00362FA6" w:rsidP="00BB22C1">
      <w:pPr>
        <w:shd w:val="clear" w:color="auto" w:fill="FFFFFF"/>
        <w:spacing w:after="0" w:line="240" w:lineRule="auto"/>
        <w:jc w:val="center"/>
        <w:rPr>
          <w:rFonts w:ascii="Times New Roman" w:hAnsi="Times New Roman" w:cs="Times New Roman"/>
          <w:b/>
          <w:bCs/>
          <w:sz w:val="24"/>
          <w:szCs w:val="24"/>
        </w:rPr>
      </w:pPr>
    </w:p>
    <w:p w:rsidR="00362FA6" w:rsidRDefault="00362FA6">
      <w:pPr>
        <w:shd w:val="clear" w:color="auto" w:fill="FFFFFF"/>
        <w:spacing w:after="0"/>
        <w:ind w:left="-567" w:right="283"/>
        <w:jc w:val="center"/>
        <w:rPr>
          <w:rFonts w:ascii="Times New Roman" w:hAnsi="Times New Roman" w:cs="Times New Roman"/>
          <w:b/>
          <w:bCs/>
          <w:sz w:val="24"/>
          <w:szCs w:val="24"/>
        </w:rPr>
      </w:pPr>
    </w:p>
    <w:p w:rsidR="00362FA6" w:rsidRDefault="00362FA6">
      <w:pPr>
        <w:shd w:val="clear" w:color="auto" w:fill="FFFFFF"/>
        <w:ind w:left="-567" w:right="283"/>
        <w:jc w:val="center"/>
        <w:rPr>
          <w:rFonts w:ascii="Times New Roman" w:hAnsi="Times New Roman" w:cs="Times New Roman"/>
          <w:b/>
          <w:bCs/>
          <w:sz w:val="24"/>
          <w:szCs w:val="24"/>
        </w:rPr>
      </w:pPr>
    </w:p>
    <w:p w:rsidR="00362FA6" w:rsidRDefault="00362FA6">
      <w:pPr>
        <w:shd w:val="clear" w:color="auto" w:fill="FFFFFF"/>
        <w:ind w:left="-567" w:right="283"/>
        <w:jc w:val="center"/>
        <w:rPr>
          <w:rFonts w:ascii="Times New Roman" w:hAnsi="Times New Roman" w:cs="Times New Roman"/>
          <w:b/>
          <w:bCs/>
          <w:sz w:val="24"/>
          <w:szCs w:val="24"/>
        </w:rPr>
      </w:pPr>
    </w:p>
    <w:p w:rsidR="00362FA6" w:rsidRDefault="00362FA6">
      <w:pPr>
        <w:shd w:val="clear" w:color="auto" w:fill="FFFFFF"/>
        <w:ind w:left="-567" w:right="283"/>
        <w:jc w:val="center"/>
        <w:rPr>
          <w:rFonts w:ascii="Times New Roman" w:hAnsi="Times New Roman" w:cs="Times New Roman"/>
          <w:b/>
          <w:bCs/>
          <w:sz w:val="24"/>
          <w:szCs w:val="24"/>
        </w:rPr>
      </w:pPr>
    </w:p>
    <w:p w:rsidR="00362FA6" w:rsidRDefault="00362FA6">
      <w:pPr>
        <w:shd w:val="clear" w:color="auto" w:fill="FFFFFF"/>
        <w:spacing w:after="0" w:line="240" w:lineRule="auto"/>
        <w:ind w:left="-567" w:right="283"/>
        <w:jc w:val="center"/>
        <w:rPr>
          <w:rFonts w:ascii="Times New Roman" w:hAnsi="Times New Roman" w:cs="Times New Roman"/>
          <w:b/>
          <w:bCs/>
          <w:sz w:val="24"/>
          <w:szCs w:val="24"/>
        </w:rPr>
      </w:pPr>
    </w:p>
    <w:p w:rsidR="00362FA6" w:rsidRDefault="005D6302">
      <w:pPr>
        <w:spacing w:after="0" w:line="240" w:lineRule="auto"/>
        <w:ind w:left="-567" w:right="283"/>
        <w:jc w:val="right"/>
        <w:rPr>
          <w:rFonts w:ascii="Times New Roman" w:hAnsi="Times New Roman" w:cs="Times New Roman"/>
          <w:sz w:val="24"/>
          <w:szCs w:val="24"/>
        </w:rPr>
      </w:pPr>
      <w:r>
        <w:rPr>
          <w:rFonts w:ascii="Times New Roman" w:hAnsi="Times New Roman" w:cs="Times New Roman"/>
          <w:sz w:val="24"/>
          <w:szCs w:val="24"/>
        </w:rPr>
        <w:t xml:space="preserve">Составитель – </w:t>
      </w:r>
    </w:p>
    <w:p w:rsidR="00362FA6" w:rsidRDefault="005D6302">
      <w:pPr>
        <w:spacing w:after="0" w:line="240" w:lineRule="auto"/>
        <w:ind w:left="-567" w:right="283"/>
        <w:jc w:val="right"/>
        <w:rPr>
          <w:rFonts w:ascii="Times New Roman" w:hAnsi="Times New Roman" w:cs="Times New Roman"/>
          <w:b/>
          <w:sz w:val="24"/>
          <w:szCs w:val="24"/>
        </w:rPr>
      </w:pPr>
      <w:proofErr w:type="spellStart"/>
      <w:r>
        <w:rPr>
          <w:rFonts w:ascii="Times New Roman" w:hAnsi="Times New Roman" w:cs="Times New Roman"/>
          <w:b/>
          <w:sz w:val="24"/>
          <w:szCs w:val="24"/>
        </w:rPr>
        <w:t>Зюзева</w:t>
      </w:r>
      <w:proofErr w:type="spellEnd"/>
      <w:r>
        <w:rPr>
          <w:rFonts w:ascii="Times New Roman" w:hAnsi="Times New Roman" w:cs="Times New Roman"/>
          <w:b/>
          <w:sz w:val="24"/>
          <w:szCs w:val="24"/>
        </w:rPr>
        <w:t xml:space="preserve"> Надежда Александровна</w:t>
      </w:r>
    </w:p>
    <w:p w:rsidR="00362FA6" w:rsidRDefault="006A287F">
      <w:pPr>
        <w:spacing w:after="0" w:line="240" w:lineRule="auto"/>
        <w:ind w:left="-567" w:right="283"/>
        <w:jc w:val="right"/>
        <w:rPr>
          <w:rFonts w:ascii="Times New Roman" w:hAnsi="Times New Roman" w:cs="Times New Roman"/>
          <w:sz w:val="24"/>
          <w:szCs w:val="24"/>
        </w:rPr>
      </w:pPr>
      <w:r>
        <w:rPr>
          <w:rFonts w:ascii="Times New Roman" w:hAnsi="Times New Roman" w:cs="Times New Roman"/>
          <w:sz w:val="24"/>
          <w:szCs w:val="24"/>
        </w:rPr>
        <w:t>В</w:t>
      </w:r>
      <w:r w:rsidR="00BD10DF">
        <w:rPr>
          <w:rFonts w:ascii="Times New Roman" w:hAnsi="Times New Roman" w:cs="Times New Roman"/>
          <w:sz w:val="24"/>
          <w:szCs w:val="24"/>
        </w:rPr>
        <w:t>оспитатель</w:t>
      </w:r>
    </w:p>
    <w:p w:rsidR="006A287F" w:rsidRDefault="006A287F">
      <w:pPr>
        <w:spacing w:after="0" w:line="240" w:lineRule="auto"/>
        <w:ind w:left="-567" w:right="283"/>
        <w:jc w:val="right"/>
        <w:rPr>
          <w:rFonts w:ascii="Times New Roman" w:hAnsi="Times New Roman" w:cs="Times New Roman"/>
          <w:sz w:val="24"/>
          <w:szCs w:val="24"/>
        </w:rPr>
      </w:pPr>
      <w:r>
        <w:rPr>
          <w:rFonts w:ascii="Times New Roman" w:hAnsi="Times New Roman" w:cs="Times New Roman"/>
          <w:sz w:val="24"/>
          <w:szCs w:val="24"/>
        </w:rPr>
        <w:t xml:space="preserve">Квалификационная </w:t>
      </w:r>
      <w:proofErr w:type="spellStart"/>
      <w:r>
        <w:rPr>
          <w:rFonts w:ascii="Times New Roman" w:hAnsi="Times New Roman" w:cs="Times New Roman"/>
          <w:sz w:val="24"/>
          <w:szCs w:val="24"/>
        </w:rPr>
        <w:t>категория</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ез</w:t>
      </w:r>
      <w:proofErr w:type="spellEnd"/>
      <w:r>
        <w:rPr>
          <w:rFonts w:ascii="Times New Roman" w:hAnsi="Times New Roman" w:cs="Times New Roman"/>
          <w:sz w:val="24"/>
          <w:szCs w:val="24"/>
        </w:rPr>
        <w:t xml:space="preserve"> категории.</w:t>
      </w:r>
    </w:p>
    <w:p w:rsidR="0074623C" w:rsidRDefault="0074623C">
      <w:pPr>
        <w:spacing w:after="0" w:line="240" w:lineRule="auto"/>
        <w:ind w:left="-567" w:right="283"/>
        <w:jc w:val="right"/>
        <w:rPr>
          <w:rFonts w:ascii="Times New Roman" w:hAnsi="Times New Roman" w:cs="Times New Roman"/>
          <w:sz w:val="24"/>
          <w:szCs w:val="24"/>
        </w:rPr>
      </w:pPr>
      <w:r>
        <w:rPr>
          <w:rFonts w:ascii="Times New Roman" w:hAnsi="Times New Roman" w:cs="Times New Roman"/>
          <w:sz w:val="24"/>
          <w:szCs w:val="24"/>
        </w:rPr>
        <w:t xml:space="preserve">ГУ РК «Детский дом им. А. А. </w:t>
      </w:r>
      <w:proofErr w:type="spellStart"/>
      <w:r>
        <w:rPr>
          <w:rFonts w:ascii="Times New Roman" w:hAnsi="Times New Roman" w:cs="Times New Roman"/>
          <w:sz w:val="24"/>
          <w:szCs w:val="24"/>
        </w:rPr>
        <w:t>Католикова</w:t>
      </w:r>
      <w:proofErr w:type="spellEnd"/>
    </w:p>
    <w:p w:rsidR="0074623C" w:rsidRDefault="0074623C" w:rsidP="0074623C">
      <w:pPr>
        <w:spacing w:after="0" w:line="240" w:lineRule="auto"/>
        <w:ind w:left="-567" w:right="283"/>
        <w:jc w:val="right"/>
        <w:rPr>
          <w:rFonts w:ascii="Times New Roman" w:hAnsi="Times New Roman" w:cs="Times New Roman"/>
          <w:sz w:val="24"/>
          <w:szCs w:val="24"/>
        </w:rPr>
      </w:pPr>
      <w:r>
        <w:rPr>
          <w:rFonts w:ascii="Times New Roman" w:hAnsi="Times New Roman" w:cs="Times New Roman"/>
          <w:sz w:val="24"/>
          <w:szCs w:val="24"/>
        </w:rPr>
        <w:t xml:space="preserve"> для детей-сирот и детей, оставшихся</w:t>
      </w:r>
    </w:p>
    <w:p w:rsidR="00BD10DF" w:rsidRDefault="0074623C" w:rsidP="0074623C">
      <w:pPr>
        <w:spacing w:after="0" w:line="240" w:lineRule="auto"/>
        <w:ind w:left="-567" w:right="283"/>
        <w:jc w:val="right"/>
        <w:rPr>
          <w:rFonts w:ascii="Times New Roman" w:hAnsi="Times New Roman" w:cs="Times New Roman"/>
          <w:sz w:val="24"/>
          <w:szCs w:val="24"/>
        </w:rPr>
      </w:pPr>
      <w:r>
        <w:rPr>
          <w:rFonts w:ascii="Times New Roman" w:hAnsi="Times New Roman" w:cs="Times New Roman"/>
          <w:sz w:val="24"/>
          <w:szCs w:val="24"/>
        </w:rPr>
        <w:t xml:space="preserve"> без попечения родителей»</w:t>
      </w:r>
    </w:p>
    <w:p w:rsidR="00362FA6" w:rsidRDefault="005D6302">
      <w:pPr>
        <w:spacing w:after="0" w:line="240" w:lineRule="auto"/>
        <w:ind w:left="-567" w:right="283"/>
        <w:jc w:val="right"/>
        <w:rPr>
          <w:rFonts w:ascii="Times New Roman" w:hAnsi="Times New Roman" w:cs="Times New Roman"/>
          <w:sz w:val="24"/>
          <w:szCs w:val="24"/>
        </w:rPr>
      </w:pPr>
      <w:r>
        <w:rPr>
          <w:rFonts w:ascii="Times New Roman" w:hAnsi="Times New Roman" w:cs="Times New Roman"/>
          <w:sz w:val="24"/>
          <w:szCs w:val="24"/>
        </w:rPr>
        <w:t>89042007138</w:t>
      </w:r>
    </w:p>
    <w:p w:rsidR="00362FA6" w:rsidRDefault="00362FA6">
      <w:pPr>
        <w:spacing w:after="0" w:line="240" w:lineRule="auto"/>
        <w:ind w:left="-567" w:right="283"/>
        <w:jc w:val="right"/>
        <w:rPr>
          <w:rFonts w:ascii="Times New Roman" w:hAnsi="Times New Roman" w:cs="Times New Roman"/>
          <w:sz w:val="24"/>
          <w:szCs w:val="24"/>
        </w:rPr>
      </w:pPr>
    </w:p>
    <w:p w:rsidR="00362FA6" w:rsidRDefault="00362FA6">
      <w:pPr>
        <w:ind w:left="-567" w:right="283"/>
        <w:jc w:val="both"/>
        <w:rPr>
          <w:rFonts w:ascii="Times New Roman" w:hAnsi="Times New Roman" w:cs="Times New Roman"/>
          <w:sz w:val="24"/>
          <w:szCs w:val="24"/>
        </w:rPr>
      </w:pPr>
    </w:p>
    <w:p w:rsidR="00712294" w:rsidRDefault="002C2BC0" w:rsidP="002C2BC0">
      <w:pPr>
        <w:shd w:val="clear" w:color="auto" w:fill="FFFFFF"/>
        <w:spacing w:after="0"/>
        <w:ind w:right="28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712294" w:rsidRDefault="00712294" w:rsidP="002C2BC0">
      <w:pPr>
        <w:shd w:val="clear" w:color="auto" w:fill="FFFFFF"/>
        <w:spacing w:after="0"/>
        <w:ind w:right="283"/>
        <w:rPr>
          <w:rFonts w:ascii="Times New Roman" w:eastAsia="Times New Roman" w:hAnsi="Times New Roman" w:cs="Times New Roman"/>
          <w:b/>
          <w:bCs/>
          <w:color w:val="000000"/>
          <w:sz w:val="24"/>
          <w:szCs w:val="24"/>
        </w:rPr>
      </w:pPr>
    </w:p>
    <w:p w:rsidR="00712294" w:rsidRDefault="00712294" w:rsidP="002C2BC0">
      <w:pPr>
        <w:shd w:val="clear" w:color="auto" w:fill="FFFFFF"/>
        <w:spacing w:after="0"/>
        <w:ind w:right="283"/>
        <w:rPr>
          <w:rFonts w:ascii="Times New Roman" w:eastAsia="Times New Roman" w:hAnsi="Times New Roman" w:cs="Times New Roman"/>
          <w:b/>
          <w:bCs/>
          <w:color w:val="000000"/>
          <w:sz w:val="24"/>
          <w:szCs w:val="24"/>
        </w:rPr>
      </w:pPr>
    </w:p>
    <w:p w:rsidR="00712294" w:rsidRDefault="00712294" w:rsidP="002C2BC0">
      <w:pPr>
        <w:shd w:val="clear" w:color="auto" w:fill="FFFFFF"/>
        <w:spacing w:after="0"/>
        <w:ind w:right="283"/>
        <w:rPr>
          <w:rFonts w:ascii="Times New Roman" w:eastAsia="Times New Roman" w:hAnsi="Times New Roman" w:cs="Times New Roman"/>
          <w:b/>
          <w:bCs/>
          <w:color w:val="000000"/>
          <w:sz w:val="24"/>
          <w:szCs w:val="24"/>
        </w:rPr>
      </w:pPr>
    </w:p>
    <w:p w:rsidR="00712294" w:rsidRDefault="00712294" w:rsidP="002C2BC0">
      <w:pPr>
        <w:shd w:val="clear" w:color="auto" w:fill="FFFFFF"/>
        <w:spacing w:after="0"/>
        <w:ind w:right="283"/>
        <w:rPr>
          <w:rFonts w:ascii="Times New Roman" w:eastAsia="Times New Roman" w:hAnsi="Times New Roman" w:cs="Times New Roman"/>
          <w:b/>
          <w:bCs/>
          <w:color w:val="000000"/>
          <w:sz w:val="24"/>
          <w:szCs w:val="24"/>
        </w:rPr>
      </w:pPr>
    </w:p>
    <w:p w:rsidR="00712294" w:rsidRDefault="00712294" w:rsidP="002C2BC0">
      <w:pPr>
        <w:shd w:val="clear" w:color="auto" w:fill="FFFFFF"/>
        <w:spacing w:after="0"/>
        <w:ind w:right="283"/>
        <w:rPr>
          <w:rFonts w:ascii="Times New Roman" w:eastAsia="Times New Roman" w:hAnsi="Times New Roman" w:cs="Times New Roman"/>
          <w:b/>
          <w:bCs/>
          <w:color w:val="000000"/>
          <w:sz w:val="24"/>
          <w:szCs w:val="24"/>
        </w:rPr>
      </w:pPr>
    </w:p>
    <w:p w:rsidR="00712294" w:rsidRDefault="00712294" w:rsidP="002C2BC0">
      <w:pPr>
        <w:shd w:val="clear" w:color="auto" w:fill="FFFFFF"/>
        <w:spacing w:after="0"/>
        <w:ind w:right="283"/>
        <w:rPr>
          <w:rFonts w:ascii="Times New Roman" w:eastAsia="Times New Roman" w:hAnsi="Times New Roman" w:cs="Times New Roman"/>
          <w:b/>
          <w:bCs/>
          <w:color w:val="000000"/>
          <w:sz w:val="24"/>
          <w:szCs w:val="24"/>
        </w:rPr>
      </w:pPr>
    </w:p>
    <w:p w:rsidR="00712294" w:rsidRDefault="00712294" w:rsidP="002C2BC0">
      <w:pPr>
        <w:shd w:val="clear" w:color="auto" w:fill="FFFFFF"/>
        <w:spacing w:after="0"/>
        <w:ind w:right="283"/>
        <w:rPr>
          <w:rFonts w:ascii="Times New Roman" w:eastAsia="Times New Roman" w:hAnsi="Times New Roman" w:cs="Times New Roman"/>
          <w:b/>
          <w:bCs/>
          <w:color w:val="000000"/>
          <w:sz w:val="24"/>
          <w:szCs w:val="24"/>
        </w:rPr>
      </w:pPr>
    </w:p>
    <w:p w:rsidR="00E55EDA" w:rsidRDefault="005D6302" w:rsidP="00712294">
      <w:pPr>
        <w:shd w:val="clear" w:color="auto" w:fill="FFFFFF"/>
        <w:spacing w:after="0"/>
        <w:ind w:right="283"/>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Сыктывкар 2023г</w:t>
      </w:r>
    </w:p>
    <w:p w:rsidR="00362FA6" w:rsidRPr="00BD10DF" w:rsidRDefault="005D6302" w:rsidP="0074623C">
      <w:pPr>
        <w:spacing w:after="0" w:line="240" w:lineRule="auto"/>
        <w:jc w:val="both"/>
        <w:rPr>
          <w:rFonts w:ascii="Times New Roman" w:hAnsi="Times New Roman" w:cs="Times New Roman"/>
          <w:sz w:val="24"/>
          <w:szCs w:val="24"/>
        </w:rPr>
      </w:pPr>
      <w:r w:rsidRPr="00BD10DF">
        <w:rPr>
          <w:rFonts w:ascii="Times New Roman" w:hAnsi="Times New Roman" w:cs="Times New Roman"/>
          <w:b/>
          <w:sz w:val="24"/>
          <w:szCs w:val="24"/>
        </w:rPr>
        <w:lastRenderedPageBreak/>
        <w:t>Цель тренинга:</w:t>
      </w:r>
      <w:r w:rsidRPr="00BD10DF">
        <w:rPr>
          <w:rFonts w:ascii="Times New Roman" w:hAnsi="Times New Roman" w:cs="Times New Roman"/>
          <w:sz w:val="24"/>
          <w:szCs w:val="24"/>
        </w:rPr>
        <w:t xml:space="preserve"> повыш</w:t>
      </w:r>
      <w:r w:rsidR="002474A3" w:rsidRPr="00BD10DF">
        <w:rPr>
          <w:rFonts w:ascii="Times New Roman" w:hAnsi="Times New Roman" w:cs="Times New Roman"/>
          <w:sz w:val="24"/>
          <w:szCs w:val="24"/>
        </w:rPr>
        <w:t xml:space="preserve">ать толерантность и </w:t>
      </w:r>
      <w:proofErr w:type="spellStart"/>
      <w:r w:rsidR="002474A3" w:rsidRPr="00BD10DF">
        <w:rPr>
          <w:rFonts w:ascii="Times New Roman" w:hAnsi="Times New Roman" w:cs="Times New Roman"/>
          <w:sz w:val="24"/>
          <w:szCs w:val="24"/>
        </w:rPr>
        <w:t>эмпатию</w:t>
      </w:r>
      <w:proofErr w:type="spellEnd"/>
      <w:r w:rsidR="002474A3" w:rsidRPr="00BD10DF">
        <w:rPr>
          <w:rFonts w:ascii="Times New Roman" w:hAnsi="Times New Roman" w:cs="Times New Roman"/>
          <w:sz w:val="24"/>
          <w:szCs w:val="24"/>
        </w:rPr>
        <w:t xml:space="preserve"> через профилактику</w:t>
      </w:r>
      <w:r w:rsidRPr="00BD10DF">
        <w:rPr>
          <w:rFonts w:ascii="Times New Roman" w:hAnsi="Times New Roman" w:cs="Times New Roman"/>
          <w:sz w:val="24"/>
          <w:szCs w:val="24"/>
        </w:rPr>
        <w:t xml:space="preserve"> конфликтов в межличностных отношениях </w:t>
      </w:r>
      <w:r w:rsidR="002474A3" w:rsidRPr="00BD10DF">
        <w:rPr>
          <w:rFonts w:ascii="Times New Roman" w:hAnsi="Times New Roman" w:cs="Times New Roman"/>
          <w:sz w:val="24"/>
          <w:szCs w:val="24"/>
        </w:rPr>
        <w:t>воспитанников</w:t>
      </w:r>
      <w:r w:rsidRPr="00BD10DF">
        <w:rPr>
          <w:rFonts w:ascii="Times New Roman" w:hAnsi="Times New Roman" w:cs="Times New Roman"/>
          <w:sz w:val="24"/>
          <w:szCs w:val="24"/>
        </w:rPr>
        <w:t>.</w:t>
      </w:r>
    </w:p>
    <w:p w:rsidR="00362FA6" w:rsidRPr="00BD10DF" w:rsidRDefault="005D6302" w:rsidP="0074623C">
      <w:pPr>
        <w:spacing w:after="0" w:line="240" w:lineRule="auto"/>
        <w:jc w:val="both"/>
        <w:rPr>
          <w:rFonts w:ascii="Times New Roman" w:hAnsi="Times New Roman" w:cs="Times New Roman"/>
          <w:sz w:val="24"/>
          <w:szCs w:val="24"/>
        </w:rPr>
      </w:pPr>
      <w:r w:rsidRPr="00BD10DF">
        <w:rPr>
          <w:rFonts w:ascii="Times New Roman" w:hAnsi="Times New Roman" w:cs="Times New Roman"/>
          <w:b/>
          <w:sz w:val="24"/>
          <w:szCs w:val="24"/>
        </w:rPr>
        <w:t>Задачи тренинга</w:t>
      </w:r>
      <w:r w:rsidRPr="00BD10DF">
        <w:rPr>
          <w:rFonts w:ascii="Times New Roman" w:hAnsi="Times New Roman" w:cs="Times New Roman"/>
          <w:sz w:val="24"/>
          <w:szCs w:val="24"/>
        </w:rPr>
        <w:t>:</w:t>
      </w:r>
    </w:p>
    <w:p w:rsidR="00362FA6" w:rsidRPr="00BD10DF" w:rsidRDefault="005D6302" w:rsidP="0074623C">
      <w:pPr>
        <w:pStyle w:val="a9"/>
        <w:ind w:left="709" w:firstLine="0"/>
        <w:contextualSpacing/>
        <w:rPr>
          <w:sz w:val="24"/>
          <w:szCs w:val="24"/>
        </w:rPr>
      </w:pPr>
      <w:r w:rsidRPr="00BD10DF">
        <w:rPr>
          <w:sz w:val="24"/>
          <w:szCs w:val="24"/>
        </w:rPr>
        <w:t>- снижение агрессии и враждебных реакций подростков;</w:t>
      </w:r>
    </w:p>
    <w:p w:rsidR="00362FA6" w:rsidRPr="00BD10DF" w:rsidRDefault="005D6302" w:rsidP="0074623C">
      <w:pPr>
        <w:pStyle w:val="a9"/>
        <w:ind w:left="709" w:firstLine="0"/>
        <w:contextualSpacing/>
        <w:rPr>
          <w:sz w:val="24"/>
          <w:szCs w:val="24"/>
        </w:rPr>
      </w:pPr>
      <w:r w:rsidRPr="00BD10DF">
        <w:rPr>
          <w:sz w:val="24"/>
          <w:szCs w:val="24"/>
        </w:rPr>
        <w:t>-</w:t>
      </w:r>
      <w:r w:rsidR="00E55EDA" w:rsidRPr="00BD10DF">
        <w:rPr>
          <w:sz w:val="24"/>
          <w:szCs w:val="24"/>
        </w:rPr>
        <w:t xml:space="preserve"> </w:t>
      </w:r>
      <w:r w:rsidRPr="00BD10DF">
        <w:rPr>
          <w:sz w:val="24"/>
          <w:szCs w:val="24"/>
        </w:rPr>
        <w:t>формирование навыка конструктивного реагирования в конфликте;</w:t>
      </w:r>
    </w:p>
    <w:p w:rsidR="00362FA6" w:rsidRPr="00BD10DF" w:rsidRDefault="005D6302" w:rsidP="0074623C">
      <w:pPr>
        <w:spacing w:line="240" w:lineRule="auto"/>
        <w:ind w:left="709"/>
        <w:contextualSpacing/>
        <w:jc w:val="both"/>
        <w:rPr>
          <w:rFonts w:ascii="Times New Roman" w:hAnsi="Times New Roman" w:cs="Times New Roman"/>
          <w:sz w:val="24"/>
          <w:szCs w:val="24"/>
        </w:rPr>
      </w:pPr>
      <w:r w:rsidRPr="00BD10DF">
        <w:rPr>
          <w:rFonts w:ascii="Times New Roman" w:hAnsi="Times New Roman" w:cs="Times New Roman"/>
          <w:sz w:val="24"/>
          <w:szCs w:val="24"/>
        </w:rPr>
        <w:t>-</w:t>
      </w:r>
      <w:r w:rsidR="00E55EDA" w:rsidRPr="00BD10DF">
        <w:rPr>
          <w:rFonts w:ascii="Times New Roman" w:hAnsi="Times New Roman" w:cs="Times New Roman"/>
          <w:sz w:val="24"/>
          <w:szCs w:val="24"/>
        </w:rPr>
        <w:t xml:space="preserve"> </w:t>
      </w:r>
      <w:r w:rsidRPr="00BD10DF">
        <w:rPr>
          <w:rFonts w:ascii="Times New Roman" w:hAnsi="Times New Roman" w:cs="Times New Roman"/>
          <w:sz w:val="24"/>
          <w:szCs w:val="24"/>
        </w:rPr>
        <w:t>содействие улучшению социального самочувствия;</w:t>
      </w:r>
    </w:p>
    <w:p w:rsidR="00362FA6" w:rsidRPr="00BD10DF" w:rsidRDefault="005D6302" w:rsidP="0074623C">
      <w:pPr>
        <w:spacing w:line="240" w:lineRule="auto"/>
        <w:ind w:left="709"/>
        <w:contextualSpacing/>
        <w:jc w:val="both"/>
        <w:rPr>
          <w:rFonts w:ascii="Times New Roman" w:hAnsi="Times New Roman" w:cs="Times New Roman"/>
          <w:sz w:val="24"/>
          <w:szCs w:val="24"/>
        </w:rPr>
      </w:pPr>
      <w:r w:rsidRPr="00BD10DF">
        <w:rPr>
          <w:rFonts w:ascii="Times New Roman" w:hAnsi="Times New Roman" w:cs="Times New Roman"/>
          <w:sz w:val="24"/>
          <w:szCs w:val="24"/>
        </w:rPr>
        <w:t>-</w:t>
      </w:r>
      <w:r w:rsidR="00E55EDA" w:rsidRPr="00BD10DF">
        <w:rPr>
          <w:rFonts w:ascii="Times New Roman" w:hAnsi="Times New Roman" w:cs="Times New Roman"/>
          <w:sz w:val="24"/>
          <w:szCs w:val="24"/>
        </w:rPr>
        <w:t xml:space="preserve"> </w:t>
      </w:r>
      <w:r w:rsidRPr="00BD10DF">
        <w:rPr>
          <w:rFonts w:ascii="Times New Roman" w:hAnsi="Times New Roman" w:cs="Times New Roman"/>
          <w:sz w:val="24"/>
          <w:szCs w:val="24"/>
        </w:rPr>
        <w:t>оптимизация межличностных и межгрупповых отношений;</w:t>
      </w:r>
    </w:p>
    <w:p w:rsidR="00362FA6" w:rsidRPr="00BD10DF" w:rsidRDefault="005D6302" w:rsidP="0074623C">
      <w:pPr>
        <w:spacing w:line="240" w:lineRule="auto"/>
        <w:ind w:left="709"/>
        <w:contextualSpacing/>
        <w:jc w:val="both"/>
        <w:rPr>
          <w:rFonts w:ascii="Times New Roman" w:hAnsi="Times New Roman" w:cs="Times New Roman"/>
          <w:sz w:val="24"/>
          <w:szCs w:val="24"/>
        </w:rPr>
      </w:pPr>
      <w:r w:rsidRPr="00BD10DF">
        <w:rPr>
          <w:rFonts w:ascii="Times New Roman" w:hAnsi="Times New Roman" w:cs="Times New Roman"/>
          <w:sz w:val="24"/>
          <w:szCs w:val="24"/>
        </w:rPr>
        <w:t>-</w:t>
      </w:r>
      <w:r w:rsidR="0074623C">
        <w:rPr>
          <w:rFonts w:ascii="Times New Roman" w:hAnsi="Times New Roman" w:cs="Times New Roman"/>
          <w:sz w:val="24"/>
          <w:szCs w:val="24"/>
        </w:rPr>
        <w:t xml:space="preserve"> </w:t>
      </w:r>
      <w:r w:rsidRPr="00BD10DF">
        <w:rPr>
          <w:rFonts w:ascii="Times New Roman" w:hAnsi="Times New Roman" w:cs="Times New Roman"/>
          <w:sz w:val="24"/>
          <w:szCs w:val="24"/>
        </w:rPr>
        <w:t xml:space="preserve">изменение представлений о самом себе и об отношениях с окружающими;   </w:t>
      </w:r>
      <w:r w:rsidR="002474A3" w:rsidRPr="00BD10DF">
        <w:rPr>
          <w:rFonts w:ascii="Times New Roman" w:hAnsi="Times New Roman" w:cs="Times New Roman"/>
          <w:sz w:val="24"/>
          <w:szCs w:val="24"/>
        </w:rPr>
        <w:t xml:space="preserve">                             - </w:t>
      </w:r>
      <w:r w:rsidRPr="00BD10DF">
        <w:rPr>
          <w:rFonts w:ascii="Times New Roman" w:hAnsi="Times New Roman" w:cs="Times New Roman"/>
          <w:sz w:val="24"/>
          <w:szCs w:val="24"/>
        </w:rPr>
        <w:t>устранение психотравмирующей и социально опасной ситуации;</w:t>
      </w:r>
    </w:p>
    <w:p w:rsidR="00362FA6" w:rsidRPr="00BD10DF" w:rsidRDefault="005D6302" w:rsidP="0074623C">
      <w:pPr>
        <w:spacing w:line="240" w:lineRule="auto"/>
        <w:ind w:left="709"/>
        <w:contextualSpacing/>
        <w:jc w:val="both"/>
        <w:rPr>
          <w:rFonts w:ascii="Times New Roman" w:hAnsi="Times New Roman" w:cs="Times New Roman"/>
          <w:sz w:val="24"/>
          <w:szCs w:val="24"/>
        </w:rPr>
      </w:pPr>
      <w:r w:rsidRPr="00BD10DF">
        <w:rPr>
          <w:rFonts w:ascii="Times New Roman" w:hAnsi="Times New Roman" w:cs="Times New Roman"/>
          <w:sz w:val="24"/>
          <w:szCs w:val="24"/>
        </w:rPr>
        <w:t>-</w:t>
      </w:r>
      <w:r w:rsidR="00E55EDA" w:rsidRPr="00BD10DF">
        <w:rPr>
          <w:rFonts w:ascii="Times New Roman" w:hAnsi="Times New Roman" w:cs="Times New Roman"/>
          <w:sz w:val="24"/>
          <w:szCs w:val="24"/>
        </w:rPr>
        <w:t xml:space="preserve"> </w:t>
      </w:r>
      <w:r w:rsidRPr="00BD10DF">
        <w:rPr>
          <w:rFonts w:ascii="Times New Roman" w:hAnsi="Times New Roman" w:cs="Times New Roman"/>
          <w:sz w:val="24"/>
          <w:szCs w:val="24"/>
        </w:rPr>
        <w:t>интеграция «отверженных» детей в коллектив класса.</w:t>
      </w:r>
    </w:p>
    <w:p w:rsidR="00362FA6" w:rsidRPr="00BD10DF" w:rsidRDefault="005D6302" w:rsidP="0074623C">
      <w:pPr>
        <w:spacing w:after="0" w:line="240" w:lineRule="auto"/>
        <w:jc w:val="both"/>
        <w:rPr>
          <w:rFonts w:ascii="Times New Roman" w:hAnsi="Times New Roman" w:cs="Times New Roman"/>
          <w:b/>
          <w:sz w:val="24"/>
          <w:szCs w:val="24"/>
        </w:rPr>
      </w:pPr>
      <w:r w:rsidRPr="00BD10DF">
        <w:rPr>
          <w:rFonts w:ascii="Times New Roman" w:hAnsi="Times New Roman" w:cs="Times New Roman"/>
          <w:b/>
          <w:sz w:val="24"/>
          <w:szCs w:val="24"/>
        </w:rPr>
        <w:t xml:space="preserve">Тренинг рассчитан </w:t>
      </w:r>
      <w:r w:rsidRPr="00BD10DF">
        <w:rPr>
          <w:rFonts w:ascii="Times New Roman" w:hAnsi="Times New Roman" w:cs="Times New Roman"/>
          <w:sz w:val="24"/>
          <w:szCs w:val="24"/>
        </w:rPr>
        <w:t>на подростков 10-14 лет</w:t>
      </w:r>
      <w:r w:rsidR="00E55EDA" w:rsidRPr="00BD10DF">
        <w:rPr>
          <w:rFonts w:ascii="Times New Roman" w:hAnsi="Times New Roman" w:cs="Times New Roman"/>
          <w:sz w:val="24"/>
          <w:szCs w:val="24"/>
        </w:rPr>
        <w:t xml:space="preserve"> в количестве</w:t>
      </w:r>
      <w:r w:rsidRPr="00BD10DF">
        <w:rPr>
          <w:rFonts w:ascii="Times New Roman" w:hAnsi="Times New Roman" w:cs="Times New Roman"/>
          <w:sz w:val="24"/>
          <w:szCs w:val="24"/>
        </w:rPr>
        <w:t xml:space="preserve"> 12-14 человек.</w:t>
      </w:r>
    </w:p>
    <w:p w:rsidR="00362FA6" w:rsidRPr="00BD10DF" w:rsidRDefault="005D6302" w:rsidP="0074623C">
      <w:pPr>
        <w:spacing w:after="0" w:line="240" w:lineRule="auto"/>
        <w:jc w:val="both"/>
        <w:rPr>
          <w:rFonts w:ascii="Times New Roman" w:hAnsi="Times New Roman" w:cs="Times New Roman"/>
          <w:sz w:val="24"/>
          <w:szCs w:val="24"/>
        </w:rPr>
      </w:pPr>
      <w:r w:rsidRPr="00BD10DF">
        <w:rPr>
          <w:rFonts w:ascii="Times New Roman" w:hAnsi="Times New Roman" w:cs="Times New Roman"/>
          <w:b/>
          <w:sz w:val="24"/>
          <w:szCs w:val="24"/>
        </w:rPr>
        <w:t xml:space="preserve">Продолжительность тренинга </w:t>
      </w:r>
      <w:r w:rsidRPr="00BD10DF">
        <w:rPr>
          <w:rFonts w:ascii="Times New Roman" w:hAnsi="Times New Roman" w:cs="Times New Roman"/>
          <w:sz w:val="24"/>
          <w:szCs w:val="24"/>
        </w:rPr>
        <w:t>60 минут.</w:t>
      </w:r>
    </w:p>
    <w:p w:rsidR="00362FA6" w:rsidRPr="00BD10DF" w:rsidRDefault="005D6302" w:rsidP="0074623C">
      <w:pPr>
        <w:spacing w:after="0" w:line="240" w:lineRule="auto"/>
        <w:jc w:val="both"/>
        <w:rPr>
          <w:rFonts w:ascii="Times New Roman" w:hAnsi="Times New Roman" w:cs="Times New Roman"/>
          <w:sz w:val="24"/>
          <w:szCs w:val="24"/>
        </w:rPr>
      </w:pPr>
      <w:r w:rsidRPr="00BD10DF">
        <w:rPr>
          <w:rFonts w:ascii="Times New Roman" w:hAnsi="Times New Roman" w:cs="Times New Roman"/>
          <w:b/>
          <w:sz w:val="24"/>
          <w:szCs w:val="24"/>
        </w:rPr>
        <w:t>Перечень необходимого оборудования</w:t>
      </w:r>
      <w:r w:rsidRPr="00BD10DF">
        <w:rPr>
          <w:rFonts w:ascii="Times New Roman" w:hAnsi="Times New Roman" w:cs="Times New Roman"/>
          <w:sz w:val="24"/>
          <w:szCs w:val="24"/>
        </w:rPr>
        <w:t>: стулья по количеству у</w:t>
      </w:r>
      <w:r w:rsidR="00E55EDA" w:rsidRPr="00BD10DF">
        <w:rPr>
          <w:rFonts w:ascii="Times New Roman" w:hAnsi="Times New Roman" w:cs="Times New Roman"/>
          <w:sz w:val="24"/>
          <w:szCs w:val="24"/>
        </w:rPr>
        <w:t xml:space="preserve">частников группы, лист ватмана </w:t>
      </w:r>
      <w:r w:rsidRPr="00BD10DF">
        <w:rPr>
          <w:rFonts w:ascii="Times New Roman" w:hAnsi="Times New Roman" w:cs="Times New Roman"/>
          <w:sz w:val="24"/>
          <w:szCs w:val="24"/>
        </w:rPr>
        <w:t xml:space="preserve">с заранее нарисованным стволом дерева, цветные </w:t>
      </w:r>
      <w:proofErr w:type="spellStart"/>
      <w:r w:rsidRPr="00BD10DF">
        <w:rPr>
          <w:rFonts w:ascii="Times New Roman" w:hAnsi="Times New Roman" w:cs="Times New Roman"/>
          <w:sz w:val="24"/>
          <w:szCs w:val="24"/>
        </w:rPr>
        <w:t>стикеры</w:t>
      </w:r>
      <w:proofErr w:type="spellEnd"/>
      <w:r w:rsidRPr="00BD10DF">
        <w:rPr>
          <w:rFonts w:ascii="Times New Roman" w:hAnsi="Times New Roman" w:cs="Times New Roman"/>
          <w:sz w:val="24"/>
          <w:szCs w:val="24"/>
        </w:rPr>
        <w:t>, клей, лист формата А3 для правил, сосуд и набор цветных камешков.</w:t>
      </w:r>
    </w:p>
    <w:p w:rsidR="00362FA6" w:rsidRPr="00BD10DF" w:rsidRDefault="005D6302" w:rsidP="0074623C">
      <w:pPr>
        <w:pStyle w:val="Standard"/>
        <w:spacing w:line="240" w:lineRule="auto"/>
        <w:jc w:val="both"/>
        <w:rPr>
          <w:rFonts w:ascii="Times New Roman" w:hAnsi="Times New Roman" w:cs="Times New Roman"/>
          <w:b/>
          <w:bCs/>
          <w:sz w:val="24"/>
          <w:szCs w:val="24"/>
        </w:rPr>
      </w:pPr>
      <w:r w:rsidRPr="00BD10DF">
        <w:rPr>
          <w:rFonts w:ascii="Times New Roman" w:hAnsi="Times New Roman" w:cs="Times New Roman"/>
          <w:b/>
          <w:bCs/>
          <w:sz w:val="24"/>
          <w:szCs w:val="24"/>
        </w:rPr>
        <w:t>Краткое содержание предварительной подготовки к мероприятию:</w:t>
      </w:r>
    </w:p>
    <w:p w:rsidR="00362FA6" w:rsidRPr="00BD10DF" w:rsidRDefault="002474A3" w:rsidP="0074623C">
      <w:pPr>
        <w:pStyle w:val="Standard"/>
        <w:spacing w:line="240" w:lineRule="auto"/>
        <w:jc w:val="both"/>
        <w:rPr>
          <w:rFonts w:ascii="Times New Roman" w:hAnsi="Times New Roman" w:cs="Times New Roman"/>
          <w:sz w:val="24"/>
          <w:szCs w:val="24"/>
        </w:rPr>
      </w:pPr>
      <w:r w:rsidRPr="00BD10DF">
        <w:rPr>
          <w:rFonts w:ascii="Times New Roman" w:hAnsi="Times New Roman" w:cs="Times New Roman"/>
          <w:sz w:val="24"/>
          <w:szCs w:val="24"/>
        </w:rPr>
        <w:t>Беседы с</w:t>
      </w:r>
      <w:r w:rsidR="005D6302" w:rsidRPr="00BD10DF">
        <w:rPr>
          <w:rFonts w:ascii="Times New Roman" w:hAnsi="Times New Roman" w:cs="Times New Roman"/>
          <w:sz w:val="24"/>
          <w:szCs w:val="24"/>
        </w:rPr>
        <w:t xml:space="preserve"> </w:t>
      </w:r>
      <w:r w:rsidRPr="00BD10DF">
        <w:rPr>
          <w:rFonts w:ascii="Times New Roman" w:hAnsi="Times New Roman" w:cs="Times New Roman"/>
          <w:sz w:val="24"/>
          <w:szCs w:val="24"/>
        </w:rPr>
        <w:t>воспитателем</w:t>
      </w:r>
      <w:r w:rsidR="005D6302" w:rsidRPr="00BD10DF">
        <w:rPr>
          <w:rFonts w:ascii="Times New Roman" w:hAnsi="Times New Roman" w:cs="Times New Roman"/>
          <w:sz w:val="24"/>
          <w:szCs w:val="24"/>
        </w:rPr>
        <w:t>, а так же пс</w:t>
      </w:r>
      <w:r w:rsidRPr="00BD10DF">
        <w:rPr>
          <w:rFonts w:ascii="Times New Roman" w:hAnsi="Times New Roman" w:cs="Times New Roman"/>
          <w:sz w:val="24"/>
          <w:szCs w:val="24"/>
        </w:rPr>
        <w:t>ихологом и социальным педагогом по теме.</w:t>
      </w:r>
      <w:r w:rsidR="005D6302" w:rsidRPr="00BD10DF">
        <w:rPr>
          <w:rFonts w:ascii="Times New Roman" w:hAnsi="Times New Roman" w:cs="Times New Roman"/>
          <w:sz w:val="24"/>
          <w:szCs w:val="24"/>
        </w:rPr>
        <w:t xml:space="preserve"> Определ</w:t>
      </w:r>
      <w:r w:rsidRPr="00BD10DF">
        <w:rPr>
          <w:rFonts w:ascii="Times New Roman" w:hAnsi="Times New Roman" w:cs="Times New Roman"/>
          <w:sz w:val="24"/>
          <w:szCs w:val="24"/>
        </w:rPr>
        <w:t xml:space="preserve">ение формального и неформального лидера </w:t>
      </w:r>
      <w:r w:rsidR="005D6302" w:rsidRPr="00BD10DF">
        <w:rPr>
          <w:rFonts w:ascii="Times New Roman" w:hAnsi="Times New Roman" w:cs="Times New Roman"/>
          <w:sz w:val="24"/>
          <w:szCs w:val="24"/>
        </w:rPr>
        <w:t>к</w:t>
      </w:r>
      <w:r w:rsidRPr="00BD10DF">
        <w:rPr>
          <w:rFonts w:ascii="Times New Roman" w:hAnsi="Times New Roman" w:cs="Times New Roman"/>
          <w:sz w:val="24"/>
          <w:szCs w:val="24"/>
        </w:rPr>
        <w:t>вартиры</w:t>
      </w:r>
      <w:r w:rsidR="005D6302" w:rsidRPr="00BD10DF">
        <w:rPr>
          <w:rFonts w:ascii="Times New Roman" w:hAnsi="Times New Roman" w:cs="Times New Roman"/>
          <w:sz w:val="24"/>
          <w:szCs w:val="24"/>
        </w:rPr>
        <w:t xml:space="preserve">, способы работы с </w:t>
      </w:r>
      <w:r w:rsidRPr="00BD10DF">
        <w:rPr>
          <w:rFonts w:ascii="Times New Roman" w:hAnsi="Times New Roman" w:cs="Times New Roman"/>
          <w:sz w:val="24"/>
          <w:szCs w:val="24"/>
        </w:rPr>
        <w:t>группой</w:t>
      </w:r>
      <w:r w:rsidR="005D6302" w:rsidRPr="00BD10DF">
        <w:rPr>
          <w:rFonts w:ascii="Times New Roman" w:hAnsi="Times New Roman" w:cs="Times New Roman"/>
          <w:sz w:val="24"/>
          <w:szCs w:val="24"/>
        </w:rPr>
        <w:t xml:space="preserve"> в целом и отдельными </w:t>
      </w:r>
      <w:r w:rsidRPr="00BD10DF">
        <w:rPr>
          <w:rFonts w:ascii="Times New Roman" w:hAnsi="Times New Roman" w:cs="Times New Roman"/>
          <w:sz w:val="24"/>
          <w:szCs w:val="24"/>
        </w:rPr>
        <w:t>воспитанниками</w:t>
      </w:r>
      <w:r w:rsidR="005D6302" w:rsidRPr="00BD10DF">
        <w:rPr>
          <w:rFonts w:ascii="Times New Roman" w:hAnsi="Times New Roman" w:cs="Times New Roman"/>
          <w:sz w:val="24"/>
          <w:szCs w:val="24"/>
        </w:rPr>
        <w:t xml:space="preserve">. </w:t>
      </w:r>
    </w:p>
    <w:p w:rsidR="00362FA6" w:rsidRPr="00BD10DF" w:rsidRDefault="005D6302" w:rsidP="00BD10DF">
      <w:pPr>
        <w:spacing w:after="0" w:line="240" w:lineRule="auto"/>
        <w:ind w:firstLine="709"/>
        <w:rPr>
          <w:rFonts w:ascii="Times New Roman" w:hAnsi="Times New Roman" w:cs="Times New Roman"/>
          <w:color w:val="FF0000"/>
          <w:sz w:val="24"/>
          <w:szCs w:val="24"/>
        </w:rPr>
      </w:pPr>
      <w:r w:rsidRPr="00BD10DF">
        <w:rPr>
          <w:rFonts w:ascii="Times New Roman" w:hAnsi="Times New Roman" w:cs="Times New Roman"/>
          <w:color w:val="FF0000"/>
          <w:sz w:val="24"/>
          <w:szCs w:val="24"/>
        </w:rPr>
        <w:br w:type="page"/>
      </w:r>
    </w:p>
    <w:p w:rsidR="00E55EDA" w:rsidRDefault="00E55EDA" w:rsidP="0074623C">
      <w:pPr>
        <w:spacing w:after="0" w:line="240" w:lineRule="auto"/>
        <w:ind w:firstLine="709"/>
        <w:jc w:val="both"/>
        <w:rPr>
          <w:rFonts w:ascii="Times New Roman" w:hAnsi="Times New Roman" w:cs="Times New Roman"/>
          <w:b/>
          <w:sz w:val="24"/>
          <w:szCs w:val="24"/>
        </w:rPr>
      </w:pPr>
      <w:bookmarkStart w:id="0" w:name="_GoBack"/>
      <w:bookmarkEnd w:id="0"/>
      <w:r w:rsidRPr="00BD10DF">
        <w:rPr>
          <w:rFonts w:ascii="Times New Roman" w:hAnsi="Times New Roman" w:cs="Times New Roman"/>
          <w:b/>
          <w:sz w:val="24"/>
          <w:szCs w:val="24"/>
        </w:rPr>
        <w:lastRenderedPageBreak/>
        <w:t>Конспект тренинга.</w:t>
      </w:r>
    </w:p>
    <w:p w:rsidR="00BD10DF" w:rsidRPr="00BD10DF" w:rsidRDefault="00BD10DF" w:rsidP="0074623C">
      <w:pPr>
        <w:spacing w:after="0" w:line="240" w:lineRule="auto"/>
        <w:ind w:firstLine="709"/>
        <w:jc w:val="both"/>
        <w:rPr>
          <w:rFonts w:ascii="Times New Roman" w:hAnsi="Times New Roman" w:cs="Times New Roman"/>
          <w:b/>
          <w:sz w:val="24"/>
          <w:szCs w:val="24"/>
        </w:rPr>
      </w:pPr>
    </w:p>
    <w:p w:rsidR="00362FA6" w:rsidRPr="00BD10DF" w:rsidRDefault="005D6302" w:rsidP="0074623C">
      <w:pPr>
        <w:spacing w:after="0" w:line="240" w:lineRule="auto"/>
        <w:ind w:firstLine="709"/>
        <w:jc w:val="both"/>
        <w:rPr>
          <w:rFonts w:ascii="Times New Roman" w:hAnsi="Times New Roman" w:cs="Times New Roman"/>
          <w:b/>
          <w:sz w:val="24"/>
          <w:szCs w:val="24"/>
        </w:rPr>
      </w:pPr>
      <w:r w:rsidRPr="00BD10DF">
        <w:rPr>
          <w:rFonts w:ascii="Times New Roman" w:hAnsi="Times New Roman" w:cs="Times New Roman"/>
          <w:b/>
          <w:sz w:val="24"/>
          <w:szCs w:val="24"/>
        </w:rPr>
        <w:t>1 этап. Организационный момент (настрой на работу).</w:t>
      </w:r>
    </w:p>
    <w:p w:rsidR="00362FA6" w:rsidRPr="00BD10DF" w:rsidRDefault="00E55EDA"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Здравствуйте ребята! Посмотрите, какой сегодня замечательный день! На улице светит солнце! Давайте создадим солнечное настроение. А чтобы у нас все получилось, повернемся к своему товарищу или соседу и улыбнемся ему самой лучезарной улыбкой! Замечательно! Теперь у нас тоже тепло и солнечно, как на улице.</w:t>
      </w:r>
    </w:p>
    <w:p w:rsidR="00362FA6" w:rsidRPr="00BD10DF" w:rsidRDefault="005D6302" w:rsidP="0074623C">
      <w:pPr>
        <w:spacing w:after="0" w:line="240" w:lineRule="auto"/>
        <w:ind w:firstLine="709"/>
        <w:jc w:val="both"/>
        <w:rPr>
          <w:rFonts w:ascii="Times New Roman" w:hAnsi="Times New Roman" w:cs="Times New Roman"/>
          <w:b/>
          <w:i/>
          <w:sz w:val="24"/>
          <w:szCs w:val="24"/>
        </w:rPr>
      </w:pPr>
      <w:r w:rsidRPr="00BD10DF">
        <w:rPr>
          <w:rFonts w:ascii="Times New Roman" w:hAnsi="Times New Roman" w:cs="Times New Roman"/>
          <w:b/>
          <w:i/>
          <w:sz w:val="24"/>
          <w:szCs w:val="24"/>
        </w:rPr>
        <w:t xml:space="preserve">Разминка. «Любимое занятие». </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У каждого из нас есть свои любимые занятия, но мы порой даже не подозреваем об интересах тех, кто не являются нашими друзьями, хотя можем знать этих людей не один год. Давайте, обратим внимание на своих однокласснико</w:t>
      </w:r>
      <w:r w:rsidR="00E55EDA" w:rsidRPr="00BD10DF">
        <w:rPr>
          <w:rFonts w:ascii="Times New Roman" w:hAnsi="Times New Roman" w:cs="Times New Roman"/>
          <w:sz w:val="24"/>
          <w:szCs w:val="24"/>
        </w:rPr>
        <w:t>в. Продолжите фразу: «Я люблю..</w:t>
      </w:r>
      <w:proofErr w:type="gramStart"/>
      <w:r w:rsidRPr="00BD10DF">
        <w:rPr>
          <w:rFonts w:ascii="Times New Roman" w:hAnsi="Times New Roman" w:cs="Times New Roman"/>
          <w:sz w:val="24"/>
          <w:szCs w:val="24"/>
        </w:rPr>
        <w:t>.»</w:t>
      </w:r>
      <w:proofErr w:type="gramEnd"/>
      <w:r w:rsidRPr="00BD10DF">
        <w:rPr>
          <w:rFonts w:ascii="Times New Roman" w:hAnsi="Times New Roman" w:cs="Times New Roman"/>
          <w:sz w:val="24"/>
          <w:szCs w:val="24"/>
        </w:rPr>
        <w:t>Каждый участник, по очереди, рассказывает о том, чем ему нравится заниматься..</w:t>
      </w:r>
    </w:p>
    <w:p w:rsidR="00BD10DF" w:rsidRDefault="00BD10DF" w:rsidP="0074623C">
      <w:pPr>
        <w:spacing w:after="0" w:line="240" w:lineRule="auto"/>
        <w:ind w:firstLine="709"/>
        <w:jc w:val="both"/>
        <w:rPr>
          <w:rFonts w:ascii="Times New Roman" w:hAnsi="Times New Roman" w:cs="Times New Roman"/>
          <w:b/>
          <w:sz w:val="24"/>
          <w:szCs w:val="24"/>
        </w:rPr>
      </w:pPr>
    </w:p>
    <w:p w:rsidR="00362FA6" w:rsidRPr="00BD10DF" w:rsidRDefault="005D6302" w:rsidP="0074623C">
      <w:pPr>
        <w:spacing w:after="0" w:line="240" w:lineRule="auto"/>
        <w:ind w:firstLine="709"/>
        <w:jc w:val="both"/>
        <w:rPr>
          <w:rFonts w:ascii="Times New Roman" w:hAnsi="Times New Roman" w:cs="Times New Roman"/>
          <w:b/>
          <w:sz w:val="24"/>
          <w:szCs w:val="24"/>
        </w:rPr>
      </w:pPr>
      <w:r w:rsidRPr="00BD10DF">
        <w:rPr>
          <w:rFonts w:ascii="Times New Roman" w:hAnsi="Times New Roman" w:cs="Times New Roman"/>
          <w:b/>
          <w:sz w:val="24"/>
          <w:szCs w:val="24"/>
        </w:rPr>
        <w:t xml:space="preserve">2 этап. </w:t>
      </w:r>
      <w:proofErr w:type="gramStart"/>
      <w:r w:rsidR="00E55EDA" w:rsidRPr="00BD10DF">
        <w:rPr>
          <w:rFonts w:ascii="Times New Roman" w:hAnsi="Times New Roman" w:cs="Times New Roman"/>
          <w:b/>
          <w:sz w:val="24"/>
          <w:szCs w:val="24"/>
        </w:rPr>
        <w:t>Основной</w:t>
      </w:r>
      <w:proofErr w:type="gramEnd"/>
      <w:r w:rsidR="00E55EDA" w:rsidRPr="00BD10DF">
        <w:rPr>
          <w:rFonts w:ascii="Times New Roman" w:hAnsi="Times New Roman" w:cs="Times New Roman"/>
          <w:b/>
          <w:sz w:val="24"/>
          <w:szCs w:val="24"/>
        </w:rPr>
        <w:t xml:space="preserve"> (в</w:t>
      </w:r>
      <w:r w:rsidRPr="00BD10DF">
        <w:rPr>
          <w:rFonts w:ascii="Times New Roman" w:hAnsi="Times New Roman" w:cs="Times New Roman"/>
          <w:b/>
          <w:sz w:val="24"/>
          <w:szCs w:val="24"/>
        </w:rPr>
        <w:t>ведение в тему занятия</w:t>
      </w:r>
      <w:r w:rsidR="00E55EDA" w:rsidRPr="00BD10DF">
        <w:rPr>
          <w:rFonts w:ascii="Times New Roman" w:hAnsi="Times New Roman" w:cs="Times New Roman"/>
          <w:b/>
          <w:sz w:val="24"/>
          <w:szCs w:val="24"/>
        </w:rPr>
        <w:t>)</w:t>
      </w:r>
      <w:r w:rsidRPr="00BD10DF">
        <w:rPr>
          <w:rFonts w:ascii="Times New Roman" w:hAnsi="Times New Roman" w:cs="Times New Roman"/>
          <w:b/>
          <w:sz w:val="24"/>
          <w:szCs w:val="24"/>
        </w:rPr>
        <w:t xml:space="preserve">. </w:t>
      </w:r>
    </w:p>
    <w:p w:rsidR="00E55EDA" w:rsidRPr="00BD10DF" w:rsidRDefault="00E55EDA"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Ребята, сейчас я прочитаю вам отрывок из сказки, а вы угадаете ее название.</w:t>
      </w:r>
    </w:p>
    <w:p w:rsidR="00E55EDA" w:rsidRPr="00BD10DF" w:rsidRDefault="00E55EDA"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i/>
          <w:sz w:val="24"/>
          <w:szCs w:val="24"/>
        </w:rPr>
        <w:t>Чтение отрывка из сказки Г. Х. Андерсена «Гадкий утёнок»</w:t>
      </w:r>
      <w:r w:rsidR="0074623C">
        <w:rPr>
          <w:rFonts w:ascii="Times New Roman" w:hAnsi="Times New Roman" w:cs="Times New Roman"/>
          <w:sz w:val="24"/>
          <w:szCs w:val="24"/>
        </w:rPr>
        <w:t xml:space="preserve"> (Приложение 1.)</w:t>
      </w:r>
    </w:p>
    <w:p w:rsidR="00362FA6" w:rsidRPr="00BD10DF" w:rsidRDefault="00E55EDA"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Итак, что же это за сказка? Конечно, это сказка о гадком утенке. А давайте вспомним, что было дальше</w:t>
      </w:r>
      <w:r w:rsidRPr="00BD10DF">
        <w:rPr>
          <w:rFonts w:ascii="Times New Roman" w:hAnsi="Times New Roman" w:cs="Times New Roman"/>
          <w:sz w:val="24"/>
          <w:szCs w:val="24"/>
        </w:rPr>
        <w:t>?</w:t>
      </w:r>
    </w:p>
    <w:p w:rsidR="00362FA6" w:rsidRPr="00BD10DF" w:rsidRDefault="005D6302" w:rsidP="0074623C">
      <w:pPr>
        <w:spacing w:after="0" w:line="240" w:lineRule="auto"/>
        <w:ind w:firstLine="709"/>
        <w:jc w:val="both"/>
        <w:rPr>
          <w:rFonts w:ascii="Times New Roman" w:hAnsi="Times New Roman" w:cs="Times New Roman"/>
          <w:i/>
          <w:sz w:val="24"/>
          <w:szCs w:val="24"/>
        </w:rPr>
      </w:pPr>
      <w:r w:rsidRPr="00BD10DF">
        <w:rPr>
          <w:rFonts w:ascii="Times New Roman" w:hAnsi="Times New Roman" w:cs="Times New Roman"/>
          <w:i/>
          <w:sz w:val="24"/>
          <w:szCs w:val="24"/>
        </w:rPr>
        <w:t xml:space="preserve">Ответы </w:t>
      </w:r>
      <w:r w:rsidR="00E55EDA" w:rsidRPr="00BD10DF">
        <w:rPr>
          <w:rFonts w:ascii="Times New Roman" w:hAnsi="Times New Roman" w:cs="Times New Roman"/>
          <w:i/>
          <w:sz w:val="24"/>
          <w:szCs w:val="24"/>
        </w:rPr>
        <w:t>воспитанников</w:t>
      </w:r>
      <w:r w:rsidRPr="00BD10DF">
        <w:rPr>
          <w:rFonts w:ascii="Times New Roman" w:hAnsi="Times New Roman" w:cs="Times New Roman"/>
          <w:i/>
          <w:sz w:val="24"/>
          <w:szCs w:val="24"/>
        </w:rPr>
        <w:t>.</w:t>
      </w:r>
    </w:p>
    <w:p w:rsidR="00E55EDA" w:rsidRPr="00BD10DF" w:rsidRDefault="00E55EDA"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 xml:space="preserve">Вы очень хорошо помните эту сказку. Правильно, утенка стали обижать. </w:t>
      </w:r>
    </w:p>
    <w:p w:rsidR="00362FA6" w:rsidRPr="00BD10DF" w:rsidRDefault="00E55EDA"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 xml:space="preserve">Ребята, скажите, какие чувства вы испытываете к утенку? Хочется ли вам его защитить от нападок других птиц? А как вы думаете, почему обижали утенка? </w:t>
      </w:r>
    </w:p>
    <w:p w:rsidR="00E55EDA" w:rsidRPr="00BD10DF" w:rsidRDefault="00E55EDA" w:rsidP="0074623C">
      <w:pPr>
        <w:spacing w:after="0" w:line="240" w:lineRule="auto"/>
        <w:ind w:firstLine="709"/>
        <w:jc w:val="both"/>
        <w:rPr>
          <w:rFonts w:ascii="Times New Roman" w:hAnsi="Times New Roman" w:cs="Times New Roman"/>
          <w:i/>
          <w:sz w:val="24"/>
          <w:szCs w:val="24"/>
        </w:rPr>
      </w:pPr>
      <w:r w:rsidRPr="00BD10DF">
        <w:rPr>
          <w:rFonts w:ascii="Times New Roman" w:hAnsi="Times New Roman" w:cs="Times New Roman"/>
          <w:i/>
          <w:sz w:val="24"/>
          <w:szCs w:val="24"/>
        </w:rPr>
        <w:t>Ответы воспитанников.</w:t>
      </w:r>
    </w:p>
    <w:p w:rsidR="00362FA6" w:rsidRPr="00BD10DF" w:rsidRDefault="00E55EDA"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Верно, он был не похож на других птиц этого птичьего двора, а главное – он им не нравился. К сожалению, такое явление бывает и среди людей. Особенно часто оно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смеются и шутят. Но это совсем не забава. А именно: когда человека намеренно доводят до слез, согласованно и систематически дразнят, когда отбирают, прячут и портят его вещи, когда толкают, щипают и бьют, когда обзывают и подчеркнуто игнорируют, — это называется «травля». И это недопустимо.</w:t>
      </w:r>
    </w:p>
    <w:p w:rsidR="00362FA6" w:rsidRPr="00BD10DF" w:rsidRDefault="00E55EDA"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 xml:space="preserve">Травля – это болезнь. Есть болезни, которые поражают не людей, а классы, компании. Это как если человек не моет руки, то рискует подхватить инфекцию и заболеть. Если класс не следит за чистотой отношений, то заболевает насилием. Любую болезнь нужно лечить. Как вы думаете: травлю можно искоренить либо она </w:t>
      </w:r>
      <w:proofErr w:type="gramStart"/>
      <w:r w:rsidR="005D6302" w:rsidRPr="00BD10DF">
        <w:rPr>
          <w:rFonts w:ascii="Times New Roman" w:hAnsi="Times New Roman" w:cs="Times New Roman"/>
          <w:sz w:val="24"/>
          <w:szCs w:val="24"/>
        </w:rPr>
        <w:t>была</w:t>
      </w:r>
      <w:proofErr w:type="gramEnd"/>
      <w:r w:rsidR="005D6302" w:rsidRPr="00BD10DF">
        <w:rPr>
          <w:rFonts w:ascii="Times New Roman" w:hAnsi="Times New Roman" w:cs="Times New Roman"/>
          <w:sz w:val="24"/>
          <w:szCs w:val="24"/>
        </w:rPr>
        <w:t xml:space="preserve"> есть и будет? Что может сделать каждый из нас, чтобы таких ситуаций вообще не возникало и что, если она всегда случилась?</w:t>
      </w:r>
    </w:p>
    <w:p w:rsidR="00E55EDA" w:rsidRPr="00BD10DF" w:rsidRDefault="00E55EDA" w:rsidP="0074623C">
      <w:pPr>
        <w:spacing w:after="0" w:line="240" w:lineRule="auto"/>
        <w:ind w:firstLine="709"/>
        <w:jc w:val="both"/>
        <w:rPr>
          <w:rFonts w:ascii="Times New Roman" w:hAnsi="Times New Roman" w:cs="Times New Roman"/>
          <w:i/>
          <w:sz w:val="24"/>
          <w:szCs w:val="24"/>
        </w:rPr>
      </w:pPr>
      <w:r w:rsidRPr="00BD10DF">
        <w:rPr>
          <w:rFonts w:ascii="Times New Roman" w:hAnsi="Times New Roman" w:cs="Times New Roman"/>
          <w:i/>
          <w:sz w:val="24"/>
          <w:szCs w:val="24"/>
        </w:rPr>
        <w:t>Ответы воспитанников.</w:t>
      </w:r>
    </w:p>
    <w:p w:rsidR="00362FA6" w:rsidRPr="00BD10DF" w:rsidRDefault="00E55EDA"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Молодцы! Вы очень многие моменты отметили верно. Хочу обратить ваше внимание на то, что школьная травля, издевательства, агрессия называется «</w:t>
      </w:r>
      <w:proofErr w:type="spellStart"/>
      <w:r w:rsidR="005D6302" w:rsidRPr="00BD10DF">
        <w:rPr>
          <w:rFonts w:ascii="Times New Roman" w:hAnsi="Times New Roman" w:cs="Times New Roman"/>
          <w:sz w:val="24"/>
          <w:szCs w:val="24"/>
        </w:rPr>
        <w:t>буллингом</w:t>
      </w:r>
      <w:proofErr w:type="spellEnd"/>
      <w:r w:rsidR="005D6302" w:rsidRPr="00BD10DF">
        <w:rPr>
          <w:rFonts w:ascii="Times New Roman" w:hAnsi="Times New Roman" w:cs="Times New Roman"/>
          <w:sz w:val="24"/>
          <w:szCs w:val="24"/>
        </w:rPr>
        <w:t xml:space="preserve">». Причем </w:t>
      </w:r>
      <w:proofErr w:type="spellStart"/>
      <w:r w:rsidR="005D6302" w:rsidRPr="00BD10DF">
        <w:rPr>
          <w:rFonts w:ascii="Times New Roman" w:hAnsi="Times New Roman" w:cs="Times New Roman"/>
          <w:sz w:val="24"/>
          <w:szCs w:val="24"/>
        </w:rPr>
        <w:t>буллинг</w:t>
      </w:r>
      <w:proofErr w:type="spellEnd"/>
      <w:r w:rsidR="005D6302" w:rsidRPr="00BD10DF">
        <w:rPr>
          <w:rFonts w:ascii="Times New Roman" w:hAnsi="Times New Roman" w:cs="Times New Roman"/>
          <w:sz w:val="24"/>
          <w:szCs w:val="24"/>
        </w:rPr>
        <w:t xml:space="preserve">, это систематическая агрессия, травля. Существуют различные виды </w:t>
      </w:r>
      <w:proofErr w:type="spellStart"/>
      <w:r w:rsidR="005D6302" w:rsidRPr="00BD10DF">
        <w:rPr>
          <w:rFonts w:ascii="Times New Roman" w:hAnsi="Times New Roman" w:cs="Times New Roman"/>
          <w:sz w:val="24"/>
          <w:szCs w:val="24"/>
        </w:rPr>
        <w:t>буллинга</w:t>
      </w:r>
      <w:proofErr w:type="spellEnd"/>
      <w:r w:rsidR="005D6302" w:rsidRPr="00BD10DF">
        <w:rPr>
          <w:rFonts w:ascii="Times New Roman" w:hAnsi="Times New Roman" w:cs="Times New Roman"/>
          <w:sz w:val="24"/>
          <w:szCs w:val="24"/>
        </w:rPr>
        <w:t>: прямой и скрытый.</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Скрытый </w:t>
      </w:r>
      <w:proofErr w:type="spellStart"/>
      <w:r w:rsidRPr="00BD10DF">
        <w:rPr>
          <w:rFonts w:ascii="Times New Roman" w:hAnsi="Times New Roman" w:cs="Times New Roman"/>
          <w:sz w:val="24"/>
          <w:szCs w:val="24"/>
        </w:rPr>
        <w:t>буллинг</w:t>
      </w:r>
      <w:proofErr w:type="spellEnd"/>
      <w:r w:rsidRPr="00BD10DF">
        <w:rPr>
          <w:rFonts w:ascii="Times New Roman" w:hAnsi="Times New Roman" w:cs="Times New Roman"/>
          <w:sz w:val="24"/>
          <w:szCs w:val="24"/>
        </w:rPr>
        <w:t xml:space="preserve"> </w:t>
      </w:r>
      <w:proofErr w:type="gramStart"/>
      <w:r w:rsidRPr="00BD10DF">
        <w:rPr>
          <w:rFonts w:ascii="Times New Roman" w:hAnsi="Times New Roman" w:cs="Times New Roman"/>
          <w:sz w:val="24"/>
          <w:szCs w:val="24"/>
        </w:rPr>
        <w:t>-п</w:t>
      </w:r>
      <w:proofErr w:type="gramEnd"/>
      <w:r w:rsidRPr="00BD10DF">
        <w:rPr>
          <w:rFonts w:ascii="Times New Roman" w:hAnsi="Times New Roman" w:cs="Times New Roman"/>
          <w:sz w:val="24"/>
          <w:szCs w:val="24"/>
        </w:rPr>
        <w:t xml:space="preserve">одразумевает игнорирование ученика, его бойкот, исключение из отношений, намеренное распускание негативных слухов и т.п. </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Прямой </w:t>
      </w:r>
      <w:proofErr w:type="spellStart"/>
      <w:r w:rsidRPr="00BD10DF">
        <w:rPr>
          <w:rFonts w:ascii="Times New Roman" w:hAnsi="Times New Roman" w:cs="Times New Roman"/>
          <w:sz w:val="24"/>
          <w:szCs w:val="24"/>
        </w:rPr>
        <w:t>буллин</w:t>
      </w:r>
      <w:proofErr w:type="gramStart"/>
      <w:r w:rsidRPr="00BD10DF">
        <w:rPr>
          <w:rFonts w:ascii="Times New Roman" w:hAnsi="Times New Roman" w:cs="Times New Roman"/>
          <w:sz w:val="24"/>
          <w:szCs w:val="24"/>
        </w:rPr>
        <w:t>г</w:t>
      </w:r>
      <w:proofErr w:type="spellEnd"/>
      <w:r w:rsidRPr="00BD10DF">
        <w:rPr>
          <w:rFonts w:ascii="Times New Roman" w:hAnsi="Times New Roman" w:cs="Times New Roman"/>
          <w:sz w:val="24"/>
          <w:szCs w:val="24"/>
        </w:rPr>
        <w:t>-</w:t>
      </w:r>
      <w:proofErr w:type="gramEnd"/>
      <w:r w:rsidRPr="00BD10DF">
        <w:rPr>
          <w:rFonts w:ascii="Times New Roman" w:hAnsi="Times New Roman" w:cs="Times New Roman"/>
          <w:sz w:val="24"/>
          <w:szCs w:val="24"/>
        </w:rPr>
        <w:t xml:space="preserve"> включает в себя прямую физическую агрессию, сексуальное или психологическое насилие. Физическое насилие - умышленные толчки, удары, пинки, побои, нанесение иных телесных повреждений и др. </w:t>
      </w:r>
      <w:proofErr w:type="gramStart"/>
      <w:r w:rsidRPr="00BD10DF">
        <w:rPr>
          <w:rFonts w:ascii="Times New Roman" w:hAnsi="Times New Roman" w:cs="Times New Roman"/>
          <w:sz w:val="24"/>
          <w:szCs w:val="24"/>
        </w:rPr>
        <w:t>Психологический</w:t>
      </w:r>
      <w:proofErr w:type="gramEnd"/>
      <w:r w:rsidRPr="00BD10DF">
        <w:rPr>
          <w:rFonts w:ascii="Times New Roman" w:hAnsi="Times New Roman" w:cs="Times New Roman"/>
          <w:sz w:val="24"/>
          <w:szCs w:val="24"/>
        </w:rPr>
        <w:t xml:space="preserve"> </w:t>
      </w:r>
      <w:proofErr w:type="spellStart"/>
      <w:r w:rsidRPr="00BD10DF">
        <w:rPr>
          <w:rFonts w:ascii="Times New Roman" w:hAnsi="Times New Roman" w:cs="Times New Roman"/>
          <w:sz w:val="24"/>
          <w:szCs w:val="24"/>
        </w:rPr>
        <w:t>буллинг</w:t>
      </w:r>
      <w:proofErr w:type="spellEnd"/>
      <w:r w:rsidRPr="00BD10DF">
        <w:rPr>
          <w:rFonts w:ascii="Times New Roman" w:hAnsi="Times New Roman" w:cs="Times New Roman"/>
          <w:sz w:val="24"/>
          <w:szCs w:val="24"/>
        </w:rPr>
        <w:t xml:space="preserve">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эмоциональные страдания. Отдельно следует отметить </w:t>
      </w:r>
      <w:proofErr w:type="spellStart"/>
      <w:r w:rsidRPr="00BD10DF">
        <w:rPr>
          <w:rFonts w:ascii="Times New Roman" w:hAnsi="Times New Roman" w:cs="Times New Roman"/>
          <w:sz w:val="24"/>
          <w:szCs w:val="24"/>
        </w:rPr>
        <w:t>кибербуллинг</w:t>
      </w:r>
      <w:proofErr w:type="spellEnd"/>
      <w:r w:rsidRPr="00BD10DF">
        <w:rPr>
          <w:rFonts w:ascii="Times New Roman" w:hAnsi="Times New Roman" w:cs="Times New Roman"/>
          <w:sz w:val="24"/>
          <w:szCs w:val="24"/>
        </w:rPr>
        <w:t xml:space="preserve"> как травлю посредством общения в интернете, мобильной связи. </w:t>
      </w:r>
    </w:p>
    <w:p w:rsidR="00362FA6" w:rsidRPr="00BD10DF" w:rsidRDefault="00997B79"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 xml:space="preserve">Предлагаю вам оценить ваш личный вклад под названием «травля». Пусть один балл будет означать «я никогда в этом не участвую», два балла — «иногда присоединяюсь, но </w:t>
      </w:r>
      <w:r w:rsidR="005D6302" w:rsidRPr="00BD10DF">
        <w:rPr>
          <w:rFonts w:ascii="Times New Roman" w:hAnsi="Times New Roman" w:cs="Times New Roman"/>
          <w:sz w:val="24"/>
          <w:szCs w:val="24"/>
        </w:rPr>
        <w:lastRenderedPageBreak/>
        <w:t xml:space="preserve">потом жалею», три балла — «травил, травлю и буду травить; </w:t>
      </w:r>
      <w:proofErr w:type="gramStart"/>
      <w:r w:rsidR="005D6302" w:rsidRPr="00BD10DF">
        <w:rPr>
          <w:rFonts w:ascii="Times New Roman" w:hAnsi="Times New Roman" w:cs="Times New Roman"/>
          <w:sz w:val="24"/>
          <w:szCs w:val="24"/>
        </w:rPr>
        <w:t>это</w:t>
      </w:r>
      <w:proofErr w:type="gramEnd"/>
      <w:r w:rsidR="005D6302" w:rsidRPr="00BD10DF">
        <w:rPr>
          <w:rFonts w:ascii="Times New Roman" w:hAnsi="Times New Roman" w:cs="Times New Roman"/>
          <w:sz w:val="24"/>
          <w:szCs w:val="24"/>
        </w:rPr>
        <w:t xml:space="preserve"> же здорово». Покажите на пальцах, сколько баллов вы поставили бы сами себе. </w:t>
      </w:r>
    </w:p>
    <w:p w:rsidR="00362FA6" w:rsidRPr="00BD10DF" w:rsidRDefault="00997B79" w:rsidP="0074623C">
      <w:pPr>
        <w:spacing w:after="0" w:line="240" w:lineRule="auto"/>
        <w:ind w:firstLine="709"/>
        <w:jc w:val="both"/>
        <w:rPr>
          <w:rFonts w:ascii="Times New Roman" w:hAnsi="Times New Roman" w:cs="Times New Roman"/>
          <w:b/>
          <w:i/>
          <w:sz w:val="24"/>
          <w:szCs w:val="24"/>
        </w:rPr>
      </w:pPr>
      <w:r w:rsidRPr="00BD10DF">
        <w:rPr>
          <w:rFonts w:ascii="Times New Roman" w:hAnsi="Times New Roman" w:cs="Times New Roman"/>
          <w:b/>
          <w:i/>
          <w:sz w:val="24"/>
          <w:szCs w:val="24"/>
        </w:rPr>
        <w:t>Упражнение «Оцени себя»</w:t>
      </w:r>
    </w:p>
    <w:p w:rsidR="00362FA6" w:rsidRPr="00BD10DF" w:rsidRDefault="00997B79"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Как я рада, что никто из вас не считает, что травить — это хорошо и правильно. Даже те, кто это делал, потом жалели. Это замечательно, значит, нам будет нетрудно вылечиться.</w:t>
      </w:r>
    </w:p>
    <w:p w:rsidR="00997B79" w:rsidRPr="00BD10DF" w:rsidRDefault="00997B79"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-Ребята, а давайте с вами немного поиграем!?</w:t>
      </w:r>
    </w:p>
    <w:p w:rsidR="00362FA6" w:rsidRPr="00BD10DF" w:rsidRDefault="00997B79" w:rsidP="0074623C">
      <w:pPr>
        <w:spacing w:after="0" w:line="240" w:lineRule="auto"/>
        <w:ind w:firstLine="709"/>
        <w:jc w:val="both"/>
        <w:rPr>
          <w:rFonts w:ascii="Times New Roman" w:hAnsi="Times New Roman" w:cs="Times New Roman"/>
          <w:b/>
          <w:i/>
          <w:sz w:val="24"/>
          <w:szCs w:val="24"/>
        </w:rPr>
      </w:pPr>
      <w:r w:rsidRPr="00BD10DF">
        <w:rPr>
          <w:rFonts w:ascii="Times New Roman" w:hAnsi="Times New Roman" w:cs="Times New Roman"/>
          <w:b/>
          <w:i/>
          <w:sz w:val="24"/>
          <w:szCs w:val="24"/>
        </w:rPr>
        <w:t>Игра:</w:t>
      </w:r>
      <w:r w:rsidR="005D6302" w:rsidRPr="00BD10DF">
        <w:rPr>
          <w:rFonts w:ascii="Times New Roman" w:hAnsi="Times New Roman" w:cs="Times New Roman"/>
          <w:b/>
          <w:i/>
          <w:sz w:val="24"/>
          <w:szCs w:val="24"/>
        </w:rPr>
        <w:t xml:space="preserve"> «Любовь и злость» </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Инструкция: «Представьте, что сейчас вы разговариваете с тем, на кого рассердились. Скажите этому человеку, за что вы на него рассердились. Может быть, он не выполнил своего обещания или не сделал того, что вы ожидали от него. Поговорите с ним про себя, так, чтобы никто не мог услышать. Скажите четко и точно, что именно рассердило вас (1–2 мин). </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Скажите человеку, с которым вы разговаривали, что вам в нем нравится, причем как можно конкретнее. Например: «Федя, мне очень нравится, что когда я прихожу из школы, ты бросаешься мне навстречу и радостно обнимаешь меня». (1–2 мин.) </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Подумайте о том, кто в группе вас иногда злит. Представьте, что вы подходите к этому человеку и четко и конкретно говорите ему, чем он вывел вас из себя (1 мин). Мысленно опять подойдите к этому человеку и скажите ему, что вам нравится в нем (1 мин). Откройте глаза и оглядите круг. Внимательно посмотрите друг на друга. </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Поделитесь чувствами и эмоциями, которые вы испытали во время выполнения упражнения. Расскажите, что вы пережили в своем воображении».</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Вопросы для обсуждения:</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w:t>
      </w:r>
      <w:r w:rsidRPr="00BD10DF">
        <w:rPr>
          <w:rFonts w:ascii="Times New Roman" w:hAnsi="Times New Roman" w:cs="Times New Roman"/>
          <w:sz w:val="24"/>
          <w:szCs w:val="24"/>
        </w:rPr>
        <w:tab/>
        <w:t xml:space="preserve">Как вы себя чувствуете, когда не говорите </w:t>
      </w:r>
      <w:proofErr w:type="gramStart"/>
      <w:r w:rsidRPr="00BD10DF">
        <w:rPr>
          <w:rFonts w:ascii="Times New Roman" w:hAnsi="Times New Roman" w:cs="Times New Roman"/>
          <w:sz w:val="24"/>
          <w:szCs w:val="24"/>
        </w:rPr>
        <w:t>другому</w:t>
      </w:r>
      <w:proofErr w:type="gramEnd"/>
      <w:r w:rsidRPr="00BD10DF">
        <w:rPr>
          <w:rFonts w:ascii="Times New Roman" w:hAnsi="Times New Roman" w:cs="Times New Roman"/>
          <w:sz w:val="24"/>
          <w:szCs w:val="24"/>
        </w:rPr>
        <w:t xml:space="preserve"> о том, что рассердились на него? А как себя чувствуете, когда сообщаете об этом?</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w:t>
      </w:r>
      <w:r w:rsidRPr="00BD10DF">
        <w:rPr>
          <w:rFonts w:ascii="Times New Roman" w:hAnsi="Times New Roman" w:cs="Times New Roman"/>
          <w:sz w:val="24"/>
          <w:szCs w:val="24"/>
        </w:rPr>
        <w:tab/>
        <w:t>Можете ли выдержать, если кто-нибудь скажет, что рассердился на вас?</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w:t>
      </w:r>
      <w:r w:rsidRPr="00BD10DF">
        <w:rPr>
          <w:rFonts w:ascii="Times New Roman" w:hAnsi="Times New Roman" w:cs="Times New Roman"/>
          <w:sz w:val="24"/>
          <w:szCs w:val="24"/>
        </w:rPr>
        <w:tab/>
        <w:t>Есть ли такие люди, на которых вы никогда не сердитесь?</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w:t>
      </w:r>
      <w:r w:rsidRPr="00BD10DF">
        <w:rPr>
          <w:rFonts w:ascii="Times New Roman" w:hAnsi="Times New Roman" w:cs="Times New Roman"/>
          <w:sz w:val="24"/>
          <w:szCs w:val="24"/>
        </w:rPr>
        <w:tab/>
        <w:t>Есть ли такие люди, которые никогда не сердятся на вас?</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w:t>
      </w:r>
      <w:r w:rsidRPr="00BD10DF">
        <w:rPr>
          <w:rFonts w:ascii="Times New Roman" w:hAnsi="Times New Roman" w:cs="Times New Roman"/>
          <w:sz w:val="24"/>
          <w:szCs w:val="24"/>
        </w:rPr>
        <w:tab/>
        <w:t>Почему так важно точно говорить, что именно рассердило?</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w:t>
      </w:r>
      <w:r w:rsidRPr="00BD10DF">
        <w:rPr>
          <w:rFonts w:ascii="Times New Roman" w:hAnsi="Times New Roman" w:cs="Times New Roman"/>
          <w:sz w:val="24"/>
          <w:szCs w:val="24"/>
        </w:rPr>
        <w:tab/>
        <w:t>Когда гнев проходит быстрее — когда он замалчивается или когда о нем рассказываешь?</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Рекомендации. Если кто-то из участников допускает обидные замечания в адрес кого-либо из присутствующих или отсутствующих, тут же необходимо потребовать, чтобы он сказал этому человеку что-то позитивное. Важно отслеживать, чтобы дети выражали свою злость или обиду без обобщений и оценок, т. е. не говорили ничего типа: «Ты </w:t>
      </w:r>
      <w:proofErr w:type="spellStart"/>
      <w:r w:rsidRPr="00BD10DF">
        <w:rPr>
          <w:rFonts w:ascii="Times New Roman" w:hAnsi="Times New Roman" w:cs="Times New Roman"/>
          <w:sz w:val="24"/>
          <w:szCs w:val="24"/>
        </w:rPr>
        <w:t>дурак</w:t>
      </w:r>
      <w:proofErr w:type="spellEnd"/>
      <w:r w:rsidRPr="00BD10DF">
        <w:rPr>
          <w:rFonts w:ascii="Times New Roman" w:hAnsi="Times New Roman" w:cs="Times New Roman"/>
          <w:sz w:val="24"/>
          <w:szCs w:val="24"/>
        </w:rPr>
        <w:t>!». Допустимо выражать свои чувства в отношении другого ребенка только в виде описания фактов и ощущений, например: «Я обижаюсь, когда ты рисуешь фломастером на моей парте».</w:t>
      </w:r>
    </w:p>
    <w:p w:rsidR="00362FA6" w:rsidRPr="00BD10DF" w:rsidRDefault="005D6302" w:rsidP="0074623C">
      <w:pPr>
        <w:spacing w:after="0" w:line="240" w:lineRule="auto"/>
        <w:ind w:firstLine="709"/>
        <w:jc w:val="both"/>
        <w:rPr>
          <w:rFonts w:ascii="Times New Roman" w:hAnsi="Times New Roman" w:cs="Times New Roman"/>
          <w:b/>
          <w:i/>
          <w:sz w:val="24"/>
          <w:szCs w:val="24"/>
        </w:rPr>
      </w:pPr>
      <w:r w:rsidRPr="00BD10DF">
        <w:rPr>
          <w:rFonts w:ascii="Times New Roman" w:hAnsi="Times New Roman" w:cs="Times New Roman"/>
          <w:b/>
          <w:i/>
          <w:sz w:val="24"/>
          <w:szCs w:val="24"/>
        </w:rPr>
        <w:t>Игра</w:t>
      </w:r>
      <w:r w:rsidR="00997B79" w:rsidRPr="00BD10DF">
        <w:rPr>
          <w:rFonts w:ascii="Times New Roman" w:hAnsi="Times New Roman" w:cs="Times New Roman"/>
          <w:b/>
          <w:i/>
          <w:sz w:val="24"/>
          <w:szCs w:val="24"/>
        </w:rPr>
        <w:t>:</w:t>
      </w:r>
      <w:r w:rsidRPr="00BD10DF">
        <w:rPr>
          <w:rFonts w:ascii="Times New Roman" w:hAnsi="Times New Roman" w:cs="Times New Roman"/>
          <w:b/>
          <w:i/>
          <w:sz w:val="24"/>
          <w:szCs w:val="24"/>
        </w:rPr>
        <w:t xml:space="preserve"> «Спускаем пар» </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Инструкция учащимся: «Сядьте в один общий круг. Каждый из вас может сказать остальным, что ему мешает </w:t>
      </w:r>
      <w:proofErr w:type="gramStart"/>
      <w:r w:rsidRPr="00BD10DF">
        <w:rPr>
          <w:rFonts w:ascii="Times New Roman" w:hAnsi="Times New Roman" w:cs="Times New Roman"/>
          <w:sz w:val="24"/>
          <w:szCs w:val="24"/>
        </w:rPr>
        <w:t>или</w:t>
      </w:r>
      <w:proofErr w:type="gramEnd"/>
      <w:r w:rsidRPr="00BD10DF">
        <w:rPr>
          <w:rFonts w:ascii="Times New Roman" w:hAnsi="Times New Roman" w:cs="Times New Roman"/>
          <w:sz w:val="24"/>
          <w:szCs w:val="24"/>
        </w:rPr>
        <w:t xml:space="preserve"> на что он сердится. Обращайтесь при этом к конкретному человеку. Например: «Алена, мне обидно, когда ты говоришь, что все мальчишки </w:t>
      </w:r>
      <w:proofErr w:type="spellStart"/>
      <w:r w:rsidRPr="00BD10DF">
        <w:rPr>
          <w:rFonts w:ascii="Times New Roman" w:hAnsi="Times New Roman" w:cs="Times New Roman"/>
          <w:sz w:val="24"/>
          <w:szCs w:val="24"/>
        </w:rPr>
        <w:t>дураки</w:t>
      </w:r>
      <w:proofErr w:type="spellEnd"/>
      <w:r w:rsidRPr="00BD10DF">
        <w:rPr>
          <w:rFonts w:ascii="Times New Roman" w:hAnsi="Times New Roman" w:cs="Times New Roman"/>
          <w:sz w:val="24"/>
          <w:szCs w:val="24"/>
        </w:rPr>
        <w:t xml:space="preserve">» или «Федя, я выхожу из себя, когда ты назло мне сбрасываешь вещи с моей парты». </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Пожалуйста, не оправдывайтесь, когда на вас будут жаловаться. Просто внимательно выслушайте все, что вам хотят сказать. До каждого из вас дойдет очередь «спустить пар». Если кому-то из вас будет совершенно не на что пожаловаться, то можно просто сказать: «У меня пока ничего не накипело, и мне не нужно «спускать пар»».</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(Когда круг «спускания пара» завершится, учащиеся, на которых жаловались, могут высказаться по этому поводу.) </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А теперь подумайте о том, что вам сказали. Иногда вы можете изменить в себе то, что мешает другим, иногда вы не можете или не хотите ничего менять. Услышали ли вы о чем-то таком, что можете и хотите изменить в себе? Если да, то вы можете сказать, например: «Я не </w:t>
      </w:r>
      <w:r w:rsidRPr="00BD10DF">
        <w:rPr>
          <w:rFonts w:ascii="Times New Roman" w:hAnsi="Times New Roman" w:cs="Times New Roman"/>
          <w:sz w:val="24"/>
          <w:szCs w:val="24"/>
        </w:rPr>
        <w:lastRenderedPageBreak/>
        <w:t xml:space="preserve">хочу больше называть всех мальчишек </w:t>
      </w:r>
      <w:proofErr w:type="spellStart"/>
      <w:r w:rsidRPr="00BD10DF">
        <w:rPr>
          <w:rFonts w:ascii="Times New Roman" w:hAnsi="Times New Roman" w:cs="Times New Roman"/>
          <w:sz w:val="24"/>
          <w:szCs w:val="24"/>
        </w:rPr>
        <w:t>дураками</w:t>
      </w:r>
      <w:proofErr w:type="spellEnd"/>
      <w:r w:rsidRPr="00BD10DF">
        <w:rPr>
          <w:rFonts w:ascii="Times New Roman" w:hAnsi="Times New Roman" w:cs="Times New Roman"/>
          <w:sz w:val="24"/>
          <w:szCs w:val="24"/>
        </w:rPr>
        <w:t>» или «Я больше не хочу сбрасывать твои вещи с парты».</w:t>
      </w:r>
    </w:p>
    <w:p w:rsidR="00362FA6" w:rsidRPr="00BD10DF" w:rsidRDefault="005D6302" w:rsidP="0074623C">
      <w:pPr>
        <w:spacing w:after="0" w:line="240" w:lineRule="auto"/>
        <w:ind w:firstLine="709"/>
        <w:jc w:val="both"/>
        <w:rPr>
          <w:rFonts w:ascii="Times New Roman" w:hAnsi="Times New Roman" w:cs="Times New Roman"/>
          <w:b/>
          <w:i/>
          <w:sz w:val="24"/>
          <w:szCs w:val="24"/>
        </w:rPr>
      </w:pPr>
      <w:r w:rsidRPr="00BD10DF">
        <w:rPr>
          <w:rFonts w:ascii="Times New Roman" w:hAnsi="Times New Roman" w:cs="Times New Roman"/>
          <w:b/>
          <w:i/>
          <w:sz w:val="24"/>
          <w:szCs w:val="24"/>
        </w:rPr>
        <w:t>Игра</w:t>
      </w:r>
      <w:r w:rsidR="00997B79" w:rsidRPr="00BD10DF">
        <w:rPr>
          <w:rFonts w:ascii="Times New Roman" w:hAnsi="Times New Roman" w:cs="Times New Roman"/>
          <w:b/>
          <w:i/>
          <w:sz w:val="24"/>
          <w:szCs w:val="24"/>
        </w:rPr>
        <w:t>: «Иван Иванович»</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Для этого упражнения понадобятся несколько добровольцев (5–7) — количество зависит от числа участников тренинга. Добровольцы выходят из кабинета и ждут, пока их не пригласят. В это время объясните учащимся правила игры: добровольцы будут заходить по одному и прослушивать рассказ. Их задача — пересказать </w:t>
      </w:r>
      <w:proofErr w:type="gramStart"/>
      <w:r w:rsidRPr="00BD10DF">
        <w:rPr>
          <w:rFonts w:ascii="Times New Roman" w:hAnsi="Times New Roman" w:cs="Times New Roman"/>
          <w:sz w:val="24"/>
          <w:szCs w:val="24"/>
        </w:rPr>
        <w:t>услышанное</w:t>
      </w:r>
      <w:proofErr w:type="gramEnd"/>
      <w:r w:rsidRPr="00BD10DF">
        <w:rPr>
          <w:rFonts w:ascii="Times New Roman" w:hAnsi="Times New Roman" w:cs="Times New Roman"/>
          <w:sz w:val="24"/>
          <w:szCs w:val="24"/>
        </w:rPr>
        <w:t xml:space="preserve"> следующему, вошедшему в кабинет участнику. Подсказывать нельзя.</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Задача аудитории — следить за тем, как искажается информация при ее передаче от одного человека к другому.</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Когда зайдет последний участник и передаст полученную информацию группе, снова зачитайте оригинал. </w:t>
      </w:r>
    </w:p>
    <w:p w:rsidR="00E55EDA"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Очень важно предложить учащимся проанализировать, как и почему информация искажается при передаче от одного человека к другому.</w:t>
      </w:r>
    </w:p>
    <w:p w:rsidR="005D6302" w:rsidRDefault="005D6302" w:rsidP="0074623C">
      <w:pPr>
        <w:spacing w:after="0" w:line="240" w:lineRule="auto"/>
        <w:ind w:firstLine="709"/>
        <w:jc w:val="both"/>
        <w:rPr>
          <w:rFonts w:ascii="Times New Roman" w:hAnsi="Times New Roman" w:cs="Times New Roman"/>
          <w:b/>
          <w:sz w:val="24"/>
          <w:szCs w:val="24"/>
        </w:rPr>
      </w:pPr>
    </w:p>
    <w:p w:rsidR="00362FA6" w:rsidRPr="00BD10DF" w:rsidRDefault="00E55EDA" w:rsidP="0074623C">
      <w:pPr>
        <w:spacing w:after="0" w:line="240" w:lineRule="auto"/>
        <w:ind w:firstLine="709"/>
        <w:jc w:val="both"/>
        <w:rPr>
          <w:rFonts w:ascii="Times New Roman" w:hAnsi="Times New Roman" w:cs="Times New Roman"/>
          <w:b/>
          <w:sz w:val="24"/>
          <w:szCs w:val="24"/>
        </w:rPr>
      </w:pPr>
      <w:r w:rsidRPr="00BD10DF">
        <w:rPr>
          <w:rFonts w:ascii="Times New Roman" w:hAnsi="Times New Roman" w:cs="Times New Roman"/>
          <w:b/>
          <w:sz w:val="24"/>
          <w:szCs w:val="24"/>
        </w:rPr>
        <w:t xml:space="preserve">3 этап. Завершение </w:t>
      </w:r>
    </w:p>
    <w:p w:rsidR="00997B79" w:rsidRPr="00BD10DF" w:rsidRDefault="00997B79" w:rsidP="00BD10DF">
      <w:pPr>
        <w:spacing w:after="0" w:line="240" w:lineRule="auto"/>
        <w:ind w:firstLine="709"/>
        <w:rPr>
          <w:rFonts w:ascii="Times New Roman" w:hAnsi="Times New Roman" w:cs="Times New Roman"/>
          <w:b/>
          <w:i/>
          <w:sz w:val="24"/>
          <w:szCs w:val="24"/>
        </w:rPr>
      </w:pPr>
      <w:r w:rsidRPr="00BD10DF">
        <w:rPr>
          <w:rFonts w:ascii="Times New Roman" w:hAnsi="Times New Roman" w:cs="Times New Roman"/>
          <w:b/>
          <w:i/>
          <w:sz w:val="24"/>
          <w:szCs w:val="24"/>
        </w:rPr>
        <w:t>Рефлексия:</w:t>
      </w:r>
    </w:p>
    <w:p w:rsidR="00997B79" w:rsidRPr="00BD10DF" w:rsidRDefault="00997B79"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Что вам понравилось в занятии?</w:t>
      </w:r>
    </w:p>
    <w:p w:rsidR="00997B79" w:rsidRPr="00BD10DF" w:rsidRDefault="00997B79"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Что вы можете взять для себя из нашего общения на занятии?</w:t>
      </w:r>
    </w:p>
    <w:p w:rsidR="00997B79" w:rsidRPr="00BD10DF" w:rsidRDefault="00997B79"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Одним словом оцените свое состояние во время занятия?</w:t>
      </w:r>
    </w:p>
    <w:p w:rsidR="00362FA6" w:rsidRPr="00BD10DF" w:rsidRDefault="00997B79"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 xml:space="preserve">Я предлагаю вам записать свод правил, которым все будут следовать. </w:t>
      </w:r>
    </w:p>
    <w:p w:rsidR="00362FA6" w:rsidRPr="00BD10DF" w:rsidRDefault="00BD10DF" w:rsidP="00746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6302" w:rsidRPr="00BD10DF">
        <w:rPr>
          <w:rFonts w:ascii="Times New Roman" w:hAnsi="Times New Roman" w:cs="Times New Roman"/>
          <w:sz w:val="24"/>
          <w:szCs w:val="24"/>
        </w:rPr>
        <w:t xml:space="preserve">У нас не выясняют отношения с кулаками. </w:t>
      </w:r>
    </w:p>
    <w:p w:rsidR="00362FA6" w:rsidRPr="00BD10DF" w:rsidRDefault="00BD10DF" w:rsidP="00746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6302" w:rsidRPr="00BD10DF">
        <w:rPr>
          <w:rFonts w:ascii="Times New Roman" w:hAnsi="Times New Roman" w:cs="Times New Roman"/>
          <w:sz w:val="24"/>
          <w:szCs w:val="24"/>
        </w:rPr>
        <w:t xml:space="preserve">Не оскорбляют друг друга. </w:t>
      </w:r>
    </w:p>
    <w:p w:rsidR="00362FA6" w:rsidRPr="00BD10DF" w:rsidRDefault="00BD10DF" w:rsidP="00746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6302" w:rsidRPr="00BD10DF">
        <w:rPr>
          <w:rFonts w:ascii="Times New Roman" w:hAnsi="Times New Roman" w:cs="Times New Roman"/>
          <w:sz w:val="24"/>
          <w:szCs w:val="24"/>
        </w:rPr>
        <w:t>Не смотрят равнодушно, когда двое дерутся. Их разнимают.</w:t>
      </w:r>
    </w:p>
    <w:p w:rsidR="00362FA6" w:rsidRPr="00BD10DF" w:rsidRDefault="00BD10DF" w:rsidP="00746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6302" w:rsidRPr="00BD10DF">
        <w:rPr>
          <w:rFonts w:ascii="Times New Roman" w:hAnsi="Times New Roman" w:cs="Times New Roman"/>
          <w:sz w:val="24"/>
          <w:szCs w:val="24"/>
        </w:rPr>
        <w:t>Не смеются над чужими недостатками.</w:t>
      </w:r>
    </w:p>
    <w:p w:rsidR="00362FA6" w:rsidRPr="00BD10DF" w:rsidRDefault="00BD10DF" w:rsidP="00746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6302" w:rsidRPr="00BD10DF">
        <w:rPr>
          <w:rFonts w:ascii="Times New Roman" w:hAnsi="Times New Roman" w:cs="Times New Roman"/>
          <w:sz w:val="24"/>
          <w:szCs w:val="24"/>
        </w:rPr>
        <w:t>Не портят чужие вещи.....</w:t>
      </w:r>
    </w:p>
    <w:p w:rsidR="00362FA6" w:rsidRPr="00BD10DF" w:rsidRDefault="00BD10DF" w:rsidP="0074623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Д</w:t>
      </w:r>
      <w:r w:rsidR="005D6302" w:rsidRPr="00BD10DF">
        <w:rPr>
          <w:rFonts w:ascii="Times New Roman" w:hAnsi="Times New Roman" w:cs="Times New Roman"/>
          <w:i/>
          <w:sz w:val="24"/>
          <w:szCs w:val="24"/>
        </w:rPr>
        <w:t xml:space="preserve">ети предлагают </w:t>
      </w:r>
      <w:r w:rsidRPr="00BD10DF">
        <w:rPr>
          <w:rFonts w:ascii="Times New Roman" w:hAnsi="Times New Roman" w:cs="Times New Roman"/>
          <w:i/>
          <w:sz w:val="24"/>
          <w:szCs w:val="24"/>
        </w:rPr>
        <w:t xml:space="preserve">свои </w:t>
      </w:r>
      <w:r>
        <w:rPr>
          <w:rFonts w:ascii="Times New Roman" w:hAnsi="Times New Roman" w:cs="Times New Roman"/>
          <w:i/>
          <w:sz w:val="24"/>
          <w:szCs w:val="24"/>
        </w:rPr>
        <w:t>правила.</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А теперь пусть каждый поставит под правилами свою подпись, как свидетельство и согласие их соблюдать. Мы повесим эти правила в классе и будем о них помнить. Ведь нельзя делить мир только на черное или белое, хорошее или плохое, в мире много оттенков, поэтому каждый человек имеет положительные и отрицательные черты характера. Но если мы проявляем друг к другу терпимость, чуткость, доброжелательность, нам легко найти общий язык даже с теми, кто не похож на нас.</w:t>
      </w:r>
    </w:p>
    <w:p w:rsidR="00362FA6" w:rsidRPr="00BD10DF" w:rsidRDefault="00997B79" w:rsidP="0074623C">
      <w:pPr>
        <w:spacing w:after="0" w:line="240" w:lineRule="auto"/>
        <w:ind w:firstLine="708"/>
        <w:jc w:val="both"/>
        <w:rPr>
          <w:rFonts w:ascii="Times New Roman" w:hAnsi="Times New Roman" w:cs="Times New Roman"/>
          <w:sz w:val="24"/>
          <w:szCs w:val="24"/>
        </w:rPr>
      </w:pPr>
      <w:r w:rsidRPr="00BD10DF">
        <w:rPr>
          <w:rFonts w:ascii="Times New Roman" w:hAnsi="Times New Roman" w:cs="Times New Roman"/>
          <w:sz w:val="24"/>
          <w:szCs w:val="24"/>
        </w:rPr>
        <w:t xml:space="preserve">- </w:t>
      </w:r>
      <w:r w:rsidR="005D6302" w:rsidRPr="00BD10DF">
        <w:rPr>
          <w:rFonts w:ascii="Times New Roman" w:hAnsi="Times New Roman" w:cs="Times New Roman"/>
          <w:sz w:val="24"/>
          <w:szCs w:val="24"/>
        </w:rPr>
        <w:t>Давайте, сегодня вместе вырастим свое дерево толерантности, которое будет напоминать, какие качества помогают людям позитивно общаться.</w:t>
      </w:r>
    </w:p>
    <w:p w:rsidR="00362FA6" w:rsidRPr="00BD10DF" w:rsidRDefault="00BD10DF" w:rsidP="00746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6302" w:rsidRPr="00BD10DF">
        <w:rPr>
          <w:rFonts w:ascii="Times New Roman" w:hAnsi="Times New Roman" w:cs="Times New Roman"/>
          <w:sz w:val="24"/>
          <w:szCs w:val="24"/>
        </w:rPr>
        <w:t xml:space="preserve">У вас есть </w:t>
      </w:r>
      <w:proofErr w:type="spellStart"/>
      <w:r w:rsidR="005D6302" w:rsidRPr="00BD10DF">
        <w:rPr>
          <w:rFonts w:ascii="Times New Roman" w:hAnsi="Times New Roman" w:cs="Times New Roman"/>
          <w:sz w:val="24"/>
          <w:szCs w:val="24"/>
        </w:rPr>
        <w:t>стикеры</w:t>
      </w:r>
      <w:proofErr w:type="spellEnd"/>
      <w:r w:rsidR="005D6302" w:rsidRPr="00BD10DF">
        <w:rPr>
          <w:rFonts w:ascii="Times New Roman" w:hAnsi="Times New Roman" w:cs="Times New Roman"/>
          <w:sz w:val="24"/>
          <w:szCs w:val="24"/>
        </w:rPr>
        <w:t xml:space="preserve"> – листочки дерева, на которых вы можете написать те качества, которые вам помогают общаться с людьми, а у меня на доске ствол дерева толерантности (дети пишут и приклеивают листочки, а затем зачитывают их).</w:t>
      </w:r>
    </w:p>
    <w:p w:rsidR="00362FA6" w:rsidRPr="00BD10DF" w:rsidRDefault="00BD10DF" w:rsidP="007462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D6302" w:rsidRPr="00BD10DF">
        <w:rPr>
          <w:rFonts w:ascii="Times New Roman" w:hAnsi="Times New Roman" w:cs="Times New Roman"/>
          <w:sz w:val="24"/>
          <w:szCs w:val="24"/>
        </w:rPr>
        <w:t>Это дерево останется с вами и пусть на нем появляются новые плоды и побеги ваших успехов в толерантном общении с людьми!</w:t>
      </w:r>
    </w:p>
    <w:p w:rsidR="00362FA6" w:rsidRPr="00BD10DF" w:rsidRDefault="00BD10DF" w:rsidP="00746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6302" w:rsidRPr="00BD10DF">
        <w:rPr>
          <w:rFonts w:ascii="Times New Roman" w:hAnsi="Times New Roman" w:cs="Times New Roman"/>
          <w:sz w:val="24"/>
          <w:szCs w:val="24"/>
        </w:rPr>
        <w:t xml:space="preserve">А еще я хочу подарить вам специальный сосуд. С его помощью мы будем ввести «счетчик травли» — каждый, кому сегодня досталось, кто видел что-то похожее на насилие, может положить в него камешек. По числу камешков мы сможем легко определить, насколько нынешний день был лучше предыдущего. </w:t>
      </w:r>
    </w:p>
    <w:p w:rsidR="00BD10DF" w:rsidRDefault="00BD10DF" w:rsidP="00BD10DF">
      <w:pPr>
        <w:spacing w:after="0" w:line="240" w:lineRule="auto"/>
        <w:ind w:firstLine="709"/>
        <w:rPr>
          <w:rFonts w:ascii="Times New Roman" w:hAnsi="Times New Roman" w:cs="Times New Roman"/>
          <w:b/>
          <w:sz w:val="24"/>
          <w:szCs w:val="24"/>
        </w:rPr>
      </w:pPr>
    </w:p>
    <w:p w:rsidR="00362FA6" w:rsidRPr="00BD10DF" w:rsidRDefault="005D6302" w:rsidP="00BD10DF">
      <w:pPr>
        <w:spacing w:after="0" w:line="240" w:lineRule="auto"/>
        <w:ind w:firstLine="709"/>
        <w:rPr>
          <w:rFonts w:ascii="Times New Roman" w:hAnsi="Times New Roman" w:cs="Times New Roman"/>
          <w:b/>
          <w:sz w:val="24"/>
          <w:szCs w:val="24"/>
        </w:rPr>
      </w:pPr>
      <w:r w:rsidRPr="00BD10DF">
        <w:rPr>
          <w:rFonts w:ascii="Times New Roman" w:hAnsi="Times New Roman" w:cs="Times New Roman"/>
          <w:b/>
          <w:sz w:val="24"/>
          <w:szCs w:val="24"/>
        </w:rPr>
        <w:t>Ожидаемые результаты</w:t>
      </w:r>
    </w:p>
    <w:p w:rsidR="00362FA6" w:rsidRPr="00BD10DF" w:rsidRDefault="005D6302"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 xml:space="preserve">Профилактические мероприятия  позволят создать в образовательной организации безопасное психологическое пространство. </w:t>
      </w:r>
    </w:p>
    <w:p w:rsidR="00362FA6" w:rsidRPr="00BD10DF" w:rsidRDefault="00997B79"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Сф</w:t>
      </w:r>
      <w:r w:rsidR="005D6302" w:rsidRPr="00BD10DF">
        <w:rPr>
          <w:rFonts w:ascii="Times New Roman" w:hAnsi="Times New Roman" w:cs="Times New Roman"/>
          <w:sz w:val="24"/>
          <w:szCs w:val="24"/>
        </w:rPr>
        <w:t>ормируются устойчивые доброжелательные отношения в группе подростков.</w:t>
      </w:r>
    </w:p>
    <w:p w:rsidR="00362FA6" w:rsidRPr="00BD10DF" w:rsidRDefault="00997B79" w:rsidP="0074623C">
      <w:pPr>
        <w:spacing w:after="0" w:line="240" w:lineRule="auto"/>
        <w:ind w:firstLine="709"/>
        <w:jc w:val="both"/>
        <w:rPr>
          <w:rFonts w:ascii="Times New Roman" w:hAnsi="Times New Roman" w:cs="Times New Roman"/>
          <w:sz w:val="24"/>
          <w:szCs w:val="24"/>
        </w:rPr>
      </w:pPr>
      <w:r w:rsidRPr="00BD10DF">
        <w:rPr>
          <w:rFonts w:ascii="Times New Roman" w:hAnsi="Times New Roman" w:cs="Times New Roman"/>
          <w:sz w:val="24"/>
          <w:szCs w:val="24"/>
        </w:rPr>
        <w:t>Закрепится</w:t>
      </w:r>
      <w:r w:rsidR="005D6302" w:rsidRPr="00BD10DF">
        <w:rPr>
          <w:rFonts w:ascii="Times New Roman" w:hAnsi="Times New Roman" w:cs="Times New Roman"/>
          <w:sz w:val="24"/>
          <w:szCs w:val="24"/>
        </w:rPr>
        <w:t xml:space="preserve"> навык конструктивного реагирования в конфликте, сни</w:t>
      </w:r>
      <w:r w:rsidRPr="00BD10DF">
        <w:rPr>
          <w:rFonts w:ascii="Times New Roman" w:hAnsi="Times New Roman" w:cs="Times New Roman"/>
          <w:sz w:val="24"/>
          <w:szCs w:val="24"/>
        </w:rPr>
        <w:t>зится</w:t>
      </w:r>
      <w:r w:rsidR="005D6302" w:rsidRPr="00BD10DF">
        <w:rPr>
          <w:rFonts w:ascii="Times New Roman" w:hAnsi="Times New Roman" w:cs="Times New Roman"/>
          <w:sz w:val="24"/>
          <w:szCs w:val="24"/>
        </w:rPr>
        <w:t xml:space="preserve"> агрессия, изменя</w:t>
      </w:r>
      <w:r w:rsidR="00BD10DF" w:rsidRPr="00BD10DF">
        <w:rPr>
          <w:rFonts w:ascii="Times New Roman" w:hAnsi="Times New Roman" w:cs="Times New Roman"/>
          <w:sz w:val="24"/>
          <w:szCs w:val="24"/>
        </w:rPr>
        <w:t>тся</w:t>
      </w:r>
      <w:r w:rsidR="005D6302" w:rsidRPr="00BD10DF">
        <w:rPr>
          <w:rFonts w:ascii="Times New Roman" w:hAnsi="Times New Roman" w:cs="Times New Roman"/>
          <w:sz w:val="24"/>
          <w:szCs w:val="24"/>
        </w:rPr>
        <w:t xml:space="preserve"> представления о самом себе.</w:t>
      </w:r>
    </w:p>
    <w:p w:rsidR="0074623C" w:rsidRDefault="0074623C" w:rsidP="0074623C">
      <w:pPr>
        <w:spacing w:after="0" w:line="240" w:lineRule="auto"/>
        <w:outlineLvl w:val="0"/>
        <w:rPr>
          <w:rFonts w:ascii="Times New Roman" w:hAnsi="Times New Roman" w:cs="Times New Roman"/>
          <w:sz w:val="24"/>
          <w:szCs w:val="24"/>
        </w:rPr>
      </w:pPr>
    </w:p>
    <w:p w:rsidR="0074623C" w:rsidRDefault="0074623C" w:rsidP="0074623C">
      <w:pPr>
        <w:spacing w:after="0" w:line="240" w:lineRule="auto"/>
        <w:outlineLvl w:val="0"/>
        <w:rPr>
          <w:rFonts w:ascii="Times New Roman" w:hAnsi="Times New Roman" w:cs="Times New Roman"/>
          <w:sz w:val="24"/>
          <w:szCs w:val="24"/>
        </w:rPr>
      </w:pPr>
    </w:p>
    <w:p w:rsidR="0074623C" w:rsidRDefault="0074623C" w:rsidP="0074623C">
      <w:pPr>
        <w:spacing w:after="0" w:line="240" w:lineRule="auto"/>
        <w:outlineLvl w:val="0"/>
        <w:rPr>
          <w:rFonts w:ascii="Times New Roman" w:hAnsi="Times New Roman" w:cs="Times New Roman"/>
          <w:sz w:val="24"/>
          <w:szCs w:val="24"/>
        </w:rPr>
      </w:pPr>
    </w:p>
    <w:p w:rsidR="00362FA6" w:rsidRPr="00BD10DF" w:rsidRDefault="00BD10DF" w:rsidP="0074623C">
      <w:pPr>
        <w:spacing w:after="0" w:line="240" w:lineRule="auto"/>
        <w:jc w:val="right"/>
        <w:outlineLvl w:val="0"/>
        <w:rPr>
          <w:rFonts w:ascii="Times New Roman" w:hAnsi="Times New Roman" w:cs="Times New Roman"/>
          <w:sz w:val="24"/>
          <w:szCs w:val="24"/>
        </w:rPr>
      </w:pPr>
      <w:r>
        <w:rPr>
          <w:rFonts w:ascii="Times New Roman" w:hAnsi="Times New Roman" w:cs="Times New Roman"/>
          <w:b/>
          <w:bCs/>
          <w:color w:val="000000"/>
          <w:kern w:val="2"/>
          <w:sz w:val="24"/>
          <w:szCs w:val="24"/>
          <w:lang w:eastAsia="ru-RU"/>
        </w:rPr>
        <w:t>Приложение</w:t>
      </w:r>
      <w:r w:rsidR="005D6302" w:rsidRPr="00BD10DF">
        <w:rPr>
          <w:rFonts w:ascii="Times New Roman" w:hAnsi="Times New Roman" w:cs="Times New Roman"/>
          <w:b/>
          <w:bCs/>
          <w:color w:val="000000"/>
          <w:kern w:val="2"/>
          <w:sz w:val="24"/>
          <w:szCs w:val="24"/>
          <w:lang w:eastAsia="ru-RU"/>
        </w:rPr>
        <w:t xml:space="preserve"> 1.</w:t>
      </w:r>
    </w:p>
    <w:p w:rsidR="00362FA6" w:rsidRPr="00BD10DF" w:rsidRDefault="005D6302" w:rsidP="00BD10DF">
      <w:pPr>
        <w:spacing w:after="0" w:line="240" w:lineRule="auto"/>
        <w:jc w:val="center"/>
        <w:outlineLvl w:val="0"/>
        <w:rPr>
          <w:rFonts w:ascii="Times New Roman" w:hAnsi="Times New Roman" w:cs="Times New Roman"/>
          <w:sz w:val="24"/>
          <w:szCs w:val="24"/>
        </w:rPr>
      </w:pPr>
      <w:r w:rsidRPr="00BD10DF">
        <w:rPr>
          <w:rFonts w:ascii="Times New Roman" w:hAnsi="Times New Roman" w:cs="Times New Roman"/>
          <w:b/>
          <w:bCs/>
          <w:color w:val="000000"/>
          <w:kern w:val="2"/>
          <w:sz w:val="24"/>
          <w:szCs w:val="24"/>
          <w:lang w:eastAsia="ru-RU"/>
        </w:rPr>
        <w:t>Гадкий утёнок</w:t>
      </w:r>
      <w:r w:rsidR="00BD10DF">
        <w:rPr>
          <w:rFonts w:ascii="Times New Roman" w:hAnsi="Times New Roman" w:cs="Times New Roman"/>
          <w:b/>
          <w:bCs/>
          <w:color w:val="000000"/>
          <w:kern w:val="2"/>
          <w:sz w:val="24"/>
          <w:szCs w:val="24"/>
          <w:lang w:eastAsia="ru-RU"/>
        </w:rPr>
        <w:t xml:space="preserve"> (Г. Х. Андерсен)</w:t>
      </w:r>
    </w:p>
    <w:p w:rsidR="00362FA6" w:rsidRPr="00BD10DF" w:rsidRDefault="00BD10DF" w:rsidP="00BD10DF">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eastAsia="ru-RU"/>
        </w:rPr>
        <w:t>Отрывок.</w:t>
      </w:r>
    </w:p>
    <w:p w:rsidR="00362FA6" w:rsidRPr="00BD10DF" w:rsidRDefault="005D6302" w:rsidP="0074623C">
      <w:pPr>
        <w:spacing w:after="0" w:line="240" w:lineRule="auto"/>
        <w:jc w:val="both"/>
        <w:rPr>
          <w:rFonts w:ascii="Times New Roman" w:hAnsi="Times New Roman" w:cs="Times New Roman"/>
          <w:sz w:val="24"/>
          <w:szCs w:val="24"/>
        </w:rPr>
      </w:pPr>
      <w:r w:rsidRPr="00BD10DF">
        <w:rPr>
          <w:rFonts w:ascii="Times New Roman" w:hAnsi="Times New Roman" w:cs="Times New Roman"/>
          <w:color w:val="000000"/>
          <w:sz w:val="24"/>
          <w:szCs w:val="24"/>
          <w:lang w:eastAsia="ru-RU"/>
        </w:rPr>
        <w:t>У утки вылупились утята. Один из них был поздним, да и внешне не удался. Старая утка напугала мать, что это индюшонок, не иначе, но плавал он лучше, чем остальные утята. Все обитатели птичьего двора нападали на гадкого утёнка, даже птичница отталкивала от корма. Мать сначала заступалась, но затем тоже ополчилась против безобразного сына. Однажды утёнок не выдержал и убежал в болото, где жили дикие гуси, знакомство с которыми закончилось печально: хотя два молодых гусака и предложили чудному утёнку дружить, их тут же убили охотники (охотничья собака пробежала мимо утёнка — «видимо, я такой гадкий, что даже собаке противно съесть меня!»). Ночью он добрался до избушки, в которой жили старушка, кот и курица. Женщина приютила его, сослепу приняв за жирную утку, но кот и курица, считавшие себя лучшей половиной мира, травили нового сожителя, ибо он не умел нести яйца и мурлыкать. Когда утёнка потянуло плавать, курица заявила, что это все от дурости, и уродец ушёл жить на озеро, где все по-прежнему смеялись над ним. Однажды он увидел лебедей и полюбил их так, как никого никогда не любил.</w:t>
      </w:r>
    </w:p>
    <w:p w:rsidR="00362FA6" w:rsidRPr="00BD10DF" w:rsidRDefault="005D6302" w:rsidP="0074623C">
      <w:pPr>
        <w:spacing w:after="0" w:line="240" w:lineRule="auto"/>
        <w:jc w:val="both"/>
        <w:rPr>
          <w:rFonts w:ascii="Times New Roman" w:hAnsi="Times New Roman" w:cs="Times New Roman"/>
          <w:sz w:val="24"/>
          <w:szCs w:val="24"/>
        </w:rPr>
      </w:pPr>
      <w:r w:rsidRPr="00BD10DF">
        <w:rPr>
          <w:rFonts w:ascii="Times New Roman" w:hAnsi="Times New Roman" w:cs="Times New Roman"/>
          <w:color w:val="000000"/>
          <w:sz w:val="24"/>
          <w:szCs w:val="24"/>
          <w:lang w:eastAsia="ru-RU"/>
        </w:rPr>
        <w:t xml:space="preserve">Зимой утёнок замёрз во льду; крестьянин принёс домой, отогрел, но от испуга птенец нахулиганил и убежал. Всю зиму он просидел в камышах. Весной взлетел и увидел плывущих лебедей. Утёнок решил отдаться на волю прекрасных птиц — и увидел своё отражение: он тоже стал лебедем! </w:t>
      </w:r>
      <w:proofErr w:type="gramStart"/>
      <w:r w:rsidRPr="00BD10DF">
        <w:rPr>
          <w:rFonts w:ascii="Times New Roman" w:hAnsi="Times New Roman" w:cs="Times New Roman"/>
          <w:color w:val="000000"/>
          <w:sz w:val="24"/>
          <w:szCs w:val="24"/>
          <w:lang w:eastAsia="ru-RU"/>
        </w:rPr>
        <w:t>И</w:t>
      </w:r>
      <w:proofErr w:type="gramEnd"/>
      <w:r w:rsidRPr="00BD10DF">
        <w:rPr>
          <w:rFonts w:ascii="Times New Roman" w:hAnsi="Times New Roman" w:cs="Times New Roman"/>
          <w:color w:val="000000"/>
          <w:sz w:val="24"/>
          <w:szCs w:val="24"/>
          <w:lang w:eastAsia="ru-RU"/>
        </w:rPr>
        <w:t> по мнению детей и самих лебедей — самым красивым и молодым. Об этом счастье он и не мечтал, когда был гадким утёнком.</w:t>
      </w:r>
    </w:p>
    <w:p w:rsidR="00362FA6" w:rsidRPr="00BD10DF" w:rsidRDefault="00362FA6" w:rsidP="0074623C">
      <w:pPr>
        <w:spacing w:after="0" w:line="240" w:lineRule="auto"/>
        <w:jc w:val="both"/>
        <w:rPr>
          <w:rFonts w:ascii="Times New Roman" w:hAnsi="Times New Roman" w:cs="Times New Roman"/>
          <w:sz w:val="24"/>
          <w:szCs w:val="24"/>
        </w:rPr>
      </w:pPr>
    </w:p>
    <w:p w:rsidR="00362FA6" w:rsidRPr="00BD10DF" w:rsidRDefault="00362FA6" w:rsidP="0074623C">
      <w:pPr>
        <w:spacing w:after="0" w:line="240" w:lineRule="auto"/>
        <w:jc w:val="both"/>
        <w:rPr>
          <w:rFonts w:ascii="Times New Roman" w:hAnsi="Times New Roman" w:cs="Times New Roman"/>
          <w:sz w:val="24"/>
          <w:szCs w:val="24"/>
        </w:rPr>
      </w:pPr>
    </w:p>
    <w:sectPr w:rsidR="00362FA6" w:rsidRPr="00BD10DF" w:rsidSect="00BD10DF">
      <w:pgSz w:w="11906" w:h="16838"/>
      <w:pgMar w:top="1134" w:right="1133" w:bottom="993" w:left="1134" w:header="0" w:footer="0" w:gutter="0"/>
      <w:cols w:space="720"/>
      <w:formProt w:val="0"/>
      <w:docGrid w:linePitch="360" w:charSpace="1228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362FA6"/>
    <w:rsid w:val="002474A3"/>
    <w:rsid w:val="002C2BC0"/>
    <w:rsid w:val="00362FA6"/>
    <w:rsid w:val="005D6302"/>
    <w:rsid w:val="006A287F"/>
    <w:rsid w:val="00712294"/>
    <w:rsid w:val="0074623C"/>
    <w:rsid w:val="00997B79"/>
    <w:rsid w:val="00BB22C1"/>
    <w:rsid w:val="00BD10DF"/>
    <w:rsid w:val="00E04C4B"/>
    <w:rsid w:val="00E55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4347DE"/>
    <w:rPr>
      <w:color w:val="0000FF"/>
      <w:u w:val="single"/>
    </w:rPr>
  </w:style>
  <w:style w:type="character" w:customStyle="1" w:styleId="a3">
    <w:name w:val="Символ нумерации"/>
    <w:qFormat/>
    <w:rsid w:val="00362FA6"/>
  </w:style>
  <w:style w:type="paragraph" w:customStyle="1" w:styleId="a4">
    <w:name w:val="Заголовок"/>
    <w:basedOn w:val="a"/>
    <w:next w:val="a5"/>
    <w:qFormat/>
    <w:rsid w:val="00362FA6"/>
    <w:pPr>
      <w:keepNext/>
      <w:spacing w:before="240" w:after="120"/>
    </w:pPr>
    <w:rPr>
      <w:rFonts w:ascii="Liberation Sans" w:eastAsia="Noto Sans CJK SC" w:hAnsi="Liberation Sans" w:cs="Lohit Devanagari"/>
      <w:sz w:val="28"/>
      <w:szCs w:val="28"/>
    </w:rPr>
  </w:style>
  <w:style w:type="paragraph" w:styleId="a5">
    <w:name w:val="Body Text"/>
    <w:basedOn w:val="a"/>
    <w:rsid w:val="00362FA6"/>
    <w:pPr>
      <w:spacing w:after="140"/>
    </w:pPr>
  </w:style>
  <w:style w:type="paragraph" w:styleId="a6">
    <w:name w:val="List"/>
    <w:basedOn w:val="a5"/>
    <w:rsid w:val="00362FA6"/>
    <w:rPr>
      <w:rFonts w:cs="Lohit Devanagari"/>
    </w:rPr>
  </w:style>
  <w:style w:type="paragraph" w:customStyle="1" w:styleId="Caption">
    <w:name w:val="Caption"/>
    <w:basedOn w:val="a"/>
    <w:qFormat/>
    <w:rsid w:val="00362FA6"/>
    <w:pPr>
      <w:suppressLineNumbers/>
      <w:spacing w:before="120" w:after="120"/>
    </w:pPr>
    <w:rPr>
      <w:rFonts w:cs="Lohit Devanagari"/>
      <w:i/>
      <w:iCs/>
      <w:sz w:val="24"/>
      <w:szCs w:val="24"/>
    </w:rPr>
  </w:style>
  <w:style w:type="paragraph" w:styleId="a7">
    <w:name w:val="index heading"/>
    <w:basedOn w:val="a"/>
    <w:qFormat/>
    <w:rsid w:val="00362FA6"/>
    <w:pPr>
      <w:suppressLineNumbers/>
    </w:pPr>
    <w:rPr>
      <w:rFonts w:cs="Lohit Devanagari"/>
    </w:rPr>
  </w:style>
  <w:style w:type="paragraph" w:styleId="a8">
    <w:name w:val="caption"/>
    <w:basedOn w:val="a"/>
    <w:qFormat/>
    <w:rsid w:val="00362FA6"/>
    <w:pPr>
      <w:suppressLineNumbers/>
      <w:spacing w:before="120" w:after="120"/>
    </w:pPr>
    <w:rPr>
      <w:rFonts w:cs="Lohit Devanagari"/>
      <w:i/>
      <w:iCs/>
      <w:sz w:val="24"/>
      <w:szCs w:val="24"/>
    </w:rPr>
  </w:style>
  <w:style w:type="paragraph" w:styleId="a9">
    <w:name w:val="List Paragraph"/>
    <w:basedOn w:val="a"/>
    <w:uiPriority w:val="1"/>
    <w:qFormat/>
    <w:rsid w:val="0005787A"/>
    <w:pPr>
      <w:widowControl w:val="0"/>
      <w:spacing w:after="0" w:line="240" w:lineRule="auto"/>
      <w:ind w:left="221" w:right="266" w:firstLine="708"/>
      <w:jc w:val="both"/>
    </w:pPr>
    <w:rPr>
      <w:rFonts w:ascii="Times New Roman" w:eastAsia="Times New Roman" w:hAnsi="Times New Roman" w:cs="Times New Roman"/>
    </w:rPr>
  </w:style>
  <w:style w:type="paragraph" w:customStyle="1" w:styleId="aa">
    <w:name w:val="Содержимое таблицы"/>
    <w:basedOn w:val="a"/>
    <w:qFormat/>
    <w:rsid w:val="00362FA6"/>
    <w:pPr>
      <w:widowControl w:val="0"/>
      <w:suppressLineNumbers/>
    </w:pPr>
  </w:style>
  <w:style w:type="paragraph" w:customStyle="1" w:styleId="ab">
    <w:name w:val="Заголовок таблицы"/>
    <w:basedOn w:val="aa"/>
    <w:qFormat/>
    <w:rsid w:val="00362FA6"/>
    <w:pPr>
      <w:jc w:val="center"/>
    </w:pPr>
    <w:rPr>
      <w:b/>
      <w:bCs/>
    </w:rPr>
  </w:style>
  <w:style w:type="paragraph" w:customStyle="1" w:styleId="Standard">
    <w:name w:val="Standard"/>
    <w:qFormat/>
    <w:rsid w:val="00362FA6"/>
    <w:pPr>
      <w:spacing w:line="259" w:lineRule="auto"/>
      <w:textAlignment w:val="baseline"/>
    </w:pPr>
  </w:style>
  <w:style w:type="paragraph" w:customStyle="1" w:styleId="1">
    <w:name w:val="Обычная таблица1"/>
    <w:qFormat/>
    <w:rsid w:val="00362FA6"/>
    <w:pPr>
      <w:spacing w:after="200" w:line="276" w:lineRule="auto"/>
    </w:pPr>
    <w:rPr>
      <w:rFonts w:eastAsia="Times New Roman" w:cs="Times New Roman"/>
      <w:lang w:eastAsia="ru-RU"/>
    </w:rPr>
  </w:style>
  <w:style w:type="character" w:styleId="ac">
    <w:name w:val="Hyperlink"/>
    <w:basedOn w:val="a0"/>
    <w:unhideWhenUsed/>
    <w:rsid w:val="002474A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dsh1@minobr.rkom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4E96D-E75C-473F-8B79-B456693E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dc:creator>
  <dc:description/>
  <cp:lastModifiedBy>kvartira</cp:lastModifiedBy>
  <cp:revision>27</cp:revision>
  <cp:lastPrinted>2023-12-21T07:02:00Z</cp:lastPrinted>
  <dcterms:created xsi:type="dcterms:W3CDTF">2023-12-20T12:08:00Z</dcterms:created>
  <dcterms:modified xsi:type="dcterms:W3CDTF">2023-12-21T07:02:00Z</dcterms:modified>
  <dc:language>ru-RU</dc:language>
</cp:coreProperties>
</file>