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A1AD" w14:textId="6744BC4D" w:rsidR="008374CE" w:rsidRPr="008374CE" w:rsidRDefault="008374CE" w:rsidP="008374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CE">
        <w:rPr>
          <w:rFonts w:ascii="Times New Roman" w:hAnsi="Times New Roman" w:cs="Times New Roman"/>
          <w:b/>
          <w:bCs/>
          <w:sz w:val="28"/>
          <w:szCs w:val="28"/>
        </w:rPr>
        <w:t xml:space="preserve">«Возможности использования электронного образовательного ресурса: «Мобильное электронное образование» и интерактивного оборудования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работе учителя - логопеда</w:t>
      </w:r>
      <w:r w:rsidRPr="008374C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7E3197" w14:textId="4A1D03C1" w:rsidR="008374CE" w:rsidRDefault="008374CE" w:rsidP="004566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Составил: учитель – логопед Чугуева Я.И.</w:t>
      </w:r>
    </w:p>
    <w:p w14:paraId="5625E02C" w14:textId="37AC111F" w:rsidR="008374CE" w:rsidRDefault="008374CE" w:rsidP="004566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МБДОУ «ДС № 283 г. Челябинска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14:paraId="14382CD8" w14:textId="77777777" w:rsidR="008374CE" w:rsidRDefault="008374CE" w:rsidP="004566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13C4BD" w14:textId="29DE054D" w:rsidR="004E30B8" w:rsidRPr="008374CE" w:rsidRDefault="00456642" w:rsidP="004566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74CE">
        <w:rPr>
          <w:rFonts w:ascii="Times New Roman" w:hAnsi="Times New Roman" w:cs="Times New Roman"/>
          <w:sz w:val="28"/>
          <w:szCs w:val="28"/>
        </w:rPr>
        <w:t>Дошкольное детство – один из самых важных этапов жизни ребенка, в значительной мере определяющий все его последующее развитие. Дошкольное образование должно создать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ребёнка. Поэтому современная образовательная среда детского сада включает информационные технологии как одну из важнейших составляющих. Наше дошкольное образовательное учреждение, сотрудничает с системой «Мобильного Электронного образования», которая предоставляет доступ на информационно-образовательную платформу «МЭО».</w:t>
      </w:r>
    </w:p>
    <w:p w14:paraId="11B5CF88" w14:textId="16682E77" w:rsidR="00456642" w:rsidRDefault="00456642" w:rsidP="004566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6642">
        <w:rPr>
          <w:rFonts w:ascii="Times New Roman" w:hAnsi="Times New Roman" w:cs="Times New Roman"/>
          <w:sz w:val="28"/>
          <w:szCs w:val="28"/>
        </w:rPr>
        <w:t xml:space="preserve">МЭО — это современное образование дошкольников. Это современный подход к обучению. С помощью МЭО происходит обучение ребёнка работе с интерактивной доской. Использование МЭО </w:t>
      </w:r>
      <w:proofErr w:type="gramStart"/>
      <w:r w:rsidRPr="00456642">
        <w:rPr>
          <w:rFonts w:ascii="Times New Roman" w:hAnsi="Times New Roman" w:cs="Times New Roman"/>
          <w:sz w:val="28"/>
          <w:szCs w:val="28"/>
        </w:rPr>
        <w:t>способствует:  повышению</w:t>
      </w:r>
      <w:proofErr w:type="gramEnd"/>
      <w:r w:rsidRPr="00456642">
        <w:rPr>
          <w:rFonts w:ascii="Times New Roman" w:hAnsi="Times New Roman" w:cs="Times New Roman"/>
          <w:sz w:val="28"/>
          <w:szCs w:val="28"/>
        </w:rPr>
        <w:t xml:space="preserve"> мотивации воспитанников к изучению нового материала;  активизации познавательной деятельности;  развитию мышления и творческих способностей ребёнка;  формированию активной жизненной позиции в современном обществе. Основные преимущества «МЭО – Детский сад».  Проверенный безопасный контент (содержание) и соответствие требованиям СанПиН;  Контент обладает единой структурой и удобной для воспитателя логикой представления материала; Обширная база дополнительных материалов (хрестоматии, иллюстрации, музыкальные произведения и др.);  Обеспечивает преемственность со школой за счёт использования единой образовательной среды;  Повышение мотивации детей к образовательной деятельности за счёт использования интерактивных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0188E9" w14:textId="77777777" w:rsidR="00456642" w:rsidRPr="00456642" w:rsidRDefault="00456642" w:rsidP="004566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6642">
        <w:rPr>
          <w:rFonts w:ascii="Times New Roman" w:hAnsi="Times New Roman" w:cs="Times New Roman"/>
          <w:sz w:val="28"/>
          <w:szCs w:val="28"/>
        </w:rPr>
        <w:t xml:space="preserve">МЭО для детей: Интерактивные электронные учебные </w:t>
      </w:r>
      <w:proofErr w:type="gramStart"/>
      <w:r w:rsidRPr="00456642">
        <w:rPr>
          <w:rFonts w:ascii="Times New Roman" w:hAnsi="Times New Roman" w:cs="Times New Roman"/>
          <w:sz w:val="28"/>
          <w:szCs w:val="28"/>
        </w:rPr>
        <w:t>материалы:  Занимательный</w:t>
      </w:r>
      <w:proofErr w:type="gramEnd"/>
      <w:r w:rsidRPr="00456642">
        <w:rPr>
          <w:rFonts w:ascii="Times New Roman" w:hAnsi="Times New Roman" w:cs="Times New Roman"/>
          <w:sz w:val="28"/>
          <w:szCs w:val="28"/>
        </w:rPr>
        <w:t xml:space="preserve"> игровой материал;  Логические, творческие задания, речевые игры;  Развитие нравственных качеств, навыков общения;  Развитие познавательного интереса;  Приоритет успешности ребёнка.  Возможность индивидуализации обучения дошкольников.</w:t>
      </w:r>
    </w:p>
    <w:p w14:paraId="2FE8500F" w14:textId="6F09F4CE" w:rsidR="00567AC0" w:rsidRPr="00456642" w:rsidRDefault="00456642" w:rsidP="00567A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6642">
        <w:rPr>
          <w:rFonts w:ascii="Times New Roman" w:hAnsi="Times New Roman" w:cs="Times New Roman"/>
          <w:sz w:val="28"/>
          <w:szCs w:val="28"/>
        </w:rPr>
        <w:lastRenderedPageBreak/>
        <w:t>МЭО для родителей: Возможность активно участвовать в жизни дошкольного учреждения;  Семейные проекты; Возможность использовать ресурс совместно с ребенком вне детского сада Ключевая яркость МЭО заключается в том, что сначала дети занимаются в детском саду, а дома у родителей так же есть возможность проработать определенный элемент темы, что насыщает эту платформу доступностью и прогрессивностью в моментах изучения Сегодня дети живут в цифровом мире и детский сад не должен отставать от этого! МЭО способствует повышению интереса воспитанников к учебе, материал облегчает работу воспитателей, способствует грамотному построению образовательной деятельности, в соответствии с ФГОС ДО.</w:t>
      </w:r>
    </w:p>
    <w:p w14:paraId="35CB3604" w14:textId="66A28904" w:rsidR="00456642" w:rsidRDefault="00B2779F" w:rsidP="00B2779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занятия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воспитанников.</w:t>
      </w:r>
    </w:p>
    <w:p w14:paraId="2C3B22FF" w14:textId="51B0D472" w:rsidR="007A6FE3" w:rsidRDefault="007A6FE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BC9E1" wp14:editId="092C6791">
            <wp:simplePos x="0" y="0"/>
            <wp:positionH relativeFrom="column">
              <wp:posOffset>57150</wp:posOffset>
            </wp:positionH>
            <wp:positionV relativeFrom="paragraph">
              <wp:posOffset>4080510</wp:posOffset>
            </wp:positionV>
            <wp:extent cx="5883275" cy="3309620"/>
            <wp:effectExtent l="0" t="0" r="3175" b="5080"/>
            <wp:wrapThrough wrapText="bothSides">
              <wp:wrapPolygon edited="0">
                <wp:start x="0" y="0"/>
                <wp:lineTo x="0" y="21509"/>
                <wp:lineTo x="21542" y="21509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BDC9F6" wp14:editId="4F5E6C00">
            <wp:simplePos x="0" y="0"/>
            <wp:positionH relativeFrom="page">
              <wp:posOffset>561975</wp:posOffset>
            </wp:positionH>
            <wp:positionV relativeFrom="paragraph">
              <wp:posOffset>258445</wp:posOffset>
            </wp:positionV>
            <wp:extent cx="5772150" cy="3246755"/>
            <wp:effectExtent l="0" t="0" r="0" b="0"/>
            <wp:wrapThrough wrapText="bothSides">
              <wp:wrapPolygon edited="0">
                <wp:start x="0" y="0"/>
                <wp:lineTo x="0" y="21418"/>
                <wp:lineTo x="21529" y="21418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0BC6C01" w14:textId="5B532E55" w:rsidR="00567AC0" w:rsidRPr="00B2779F" w:rsidRDefault="007A6FE3" w:rsidP="00B277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1255975" wp14:editId="31EF3020">
            <wp:simplePos x="0" y="0"/>
            <wp:positionH relativeFrom="column">
              <wp:posOffset>209550</wp:posOffset>
            </wp:positionH>
            <wp:positionV relativeFrom="paragraph">
              <wp:posOffset>3778250</wp:posOffset>
            </wp:positionV>
            <wp:extent cx="5905500" cy="3321685"/>
            <wp:effectExtent l="0" t="0" r="0" b="0"/>
            <wp:wrapThrough wrapText="bothSides">
              <wp:wrapPolygon edited="0">
                <wp:start x="0" y="0"/>
                <wp:lineTo x="0" y="21431"/>
                <wp:lineTo x="21530" y="21431"/>
                <wp:lineTo x="2153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6FE3">
        <w:rPr>
          <w:noProof/>
        </w:rPr>
        <w:drawing>
          <wp:anchor distT="0" distB="0" distL="114300" distR="114300" simplePos="0" relativeHeight="251660288" behindDoc="0" locked="0" layoutInCell="1" allowOverlap="1" wp14:anchorId="1EAB235E" wp14:editId="179CCED4">
            <wp:simplePos x="0" y="0"/>
            <wp:positionH relativeFrom="margin">
              <wp:posOffset>266700</wp:posOffset>
            </wp:positionH>
            <wp:positionV relativeFrom="paragraph">
              <wp:posOffset>18415</wp:posOffset>
            </wp:positionV>
            <wp:extent cx="5873750" cy="3303905"/>
            <wp:effectExtent l="0" t="0" r="0" b="0"/>
            <wp:wrapThrough wrapText="bothSides">
              <wp:wrapPolygon edited="0">
                <wp:start x="0" y="0"/>
                <wp:lineTo x="0" y="21421"/>
                <wp:lineTo x="21507" y="21421"/>
                <wp:lineTo x="2150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7AC0" w:rsidRPr="00B2779F" w:rsidSect="00456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B8"/>
    <w:rsid w:val="00456642"/>
    <w:rsid w:val="004E30B8"/>
    <w:rsid w:val="00567AC0"/>
    <w:rsid w:val="006E5DB8"/>
    <w:rsid w:val="007A6FE3"/>
    <w:rsid w:val="008374CE"/>
    <w:rsid w:val="00B2779F"/>
    <w:rsid w:val="00F9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3E3A7"/>
  <w15:chartTrackingRefBased/>
  <w15:docId w15:val="{F41D803F-5176-425F-A60A-DF05345C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2024-03-21T06:18:00Z</dcterms:created>
  <dcterms:modified xsi:type="dcterms:W3CDTF">2024-04-26T06:01:00Z</dcterms:modified>
</cp:coreProperties>
</file>