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9A" w:rsidRPr="00AF5775" w:rsidRDefault="00D1289A" w:rsidP="00AF5775">
      <w:pPr>
        <w:spacing w:after="18" w:line="259" w:lineRule="auto"/>
        <w:ind w:left="288" w:firstLine="0"/>
        <w:rPr>
          <w:shd w:val="clear" w:color="auto" w:fill="EAEAEA"/>
        </w:rPr>
      </w:pPr>
      <w:r>
        <w:rPr>
          <w:shd w:val="clear" w:color="auto" w:fill="EAEAEA"/>
        </w:rPr>
        <w:t xml:space="preserve">УДК 376.37 </w:t>
      </w:r>
    </w:p>
    <w:p w:rsidR="0010349A" w:rsidRDefault="00F652D5">
      <w:pPr>
        <w:spacing w:after="0" w:line="259" w:lineRule="auto"/>
        <w:ind w:left="720" w:firstLine="0"/>
      </w:pPr>
      <w:r>
        <w:rPr>
          <w:b/>
          <w:sz w:val="28"/>
        </w:rPr>
        <w:t xml:space="preserve"> </w:t>
      </w:r>
    </w:p>
    <w:p w:rsidR="00D1289A" w:rsidRDefault="00D1289A" w:rsidP="00A757B0">
      <w:pPr>
        <w:spacing w:line="240" w:lineRule="auto"/>
        <w:ind w:left="6804" w:right="57" w:firstLine="0"/>
        <w:rPr>
          <w:b/>
        </w:rPr>
      </w:pPr>
      <w:r>
        <w:rPr>
          <w:b/>
        </w:rPr>
        <w:t>Ильиных Светлана Геннадьевна</w:t>
      </w:r>
    </w:p>
    <w:p w:rsidR="00D1289A" w:rsidRPr="00855F52" w:rsidRDefault="00D1289A" w:rsidP="00A757B0">
      <w:pPr>
        <w:spacing w:line="240" w:lineRule="auto"/>
        <w:ind w:right="57"/>
        <w:jc w:val="right"/>
      </w:pPr>
      <w:r>
        <w:rPr>
          <w:b/>
        </w:rPr>
        <w:t xml:space="preserve">                                                                                                           </w:t>
      </w:r>
      <w:r w:rsidRPr="00855F52">
        <w:t>Учитель-логопед высшей                      квалификационной категории</w:t>
      </w:r>
    </w:p>
    <w:p w:rsidR="00D1289A" w:rsidRDefault="00D1289A" w:rsidP="00A757B0">
      <w:pPr>
        <w:spacing w:line="240" w:lineRule="auto"/>
        <w:ind w:right="57"/>
        <w:jc w:val="right"/>
      </w:pPr>
      <w:r w:rsidRPr="00855F52">
        <w:t>г. Челябинск</w:t>
      </w:r>
      <w:r w:rsidR="00855F52">
        <w:t>, Российская Федерация</w:t>
      </w:r>
    </w:p>
    <w:p w:rsidR="001B35F1" w:rsidRDefault="001B35F1" w:rsidP="00A757B0">
      <w:pPr>
        <w:spacing w:line="240" w:lineRule="auto"/>
        <w:ind w:right="57"/>
        <w:jc w:val="right"/>
      </w:pPr>
    </w:p>
    <w:p w:rsidR="001B35F1" w:rsidRDefault="001B35F1" w:rsidP="001B35F1">
      <w:pPr>
        <w:spacing w:line="240" w:lineRule="auto"/>
        <w:ind w:left="6804" w:right="57" w:firstLine="0"/>
        <w:rPr>
          <w:b/>
        </w:rPr>
      </w:pPr>
      <w:r>
        <w:rPr>
          <w:b/>
        </w:rPr>
        <w:t>Савельева Светлана Владимировна</w:t>
      </w:r>
    </w:p>
    <w:p w:rsidR="001B35F1" w:rsidRPr="00855F52" w:rsidRDefault="001B35F1" w:rsidP="001B35F1">
      <w:pPr>
        <w:spacing w:line="240" w:lineRule="auto"/>
        <w:ind w:right="57"/>
        <w:jc w:val="right"/>
      </w:pPr>
      <w:r>
        <w:rPr>
          <w:b/>
        </w:rPr>
        <w:t xml:space="preserve">                                                                                                           </w:t>
      </w:r>
      <w:r w:rsidRPr="00855F52">
        <w:t>Учитель-логопед высшей                      квалификационной категории</w:t>
      </w:r>
    </w:p>
    <w:p w:rsidR="001B35F1" w:rsidRDefault="001B35F1" w:rsidP="001B35F1">
      <w:pPr>
        <w:spacing w:line="240" w:lineRule="auto"/>
        <w:ind w:right="57"/>
        <w:jc w:val="right"/>
      </w:pPr>
      <w:r w:rsidRPr="00855F52">
        <w:t>г. Челябинск</w:t>
      </w:r>
      <w:r>
        <w:t>, Российская Федерация</w:t>
      </w:r>
    </w:p>
    <w:p w:rsidR="0010349A" w:rsidRDefault="0010349A" w:rsidP="00AF5775">
      <w:pPr>
        <w:spacing w:after="63" w:line="240" w:lineRule="auto"/>
        <w:ind w:left="0" w:right="10" w:firstLine="0"/>
      </w:pPr>
    </w:p>
    <w:p w:rsidR="0010349A" w:rsidRDefault="0010349A" w:rsidP="00A757B0">
      <w:pPr>
        <w:spacing w:after="0" w:line="240" w:lineRule="auto"/>
        <w:ind w:left="0" w:firstLine="0"/>
        <w:jc w:val="right"/>
      </w:pPr>
    </w:p>
    <w:p w:rsidR="00AF5775" w:rsidRPr="00AF5775" w:rsidRDefault="00AF5775" w:rsidP="00AF5775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ОСНОВНЫЕ ОТЛИЧИЯ РАБОТЫ ПО ФОРМИРОВАНИЮ ЗВУКОПРОИЗНОШЕНИЯ ОТ РАБОТЫ ПО ИСПРАВЛЕНИЮ ЗВУКОПРОИЗНОШЕНИЯ.</w:t>
      </w:r>
    </w:p>
    <w:p w:rsidR="0010349A" w:rsidRDefault="0010349A" w:rsidP="00A757B0">
      <w:pPr>
        <w:spacing w:after="186" w:line="240" w:lineRule="auto"/>
        <w:ind w:left="360" w:firstLine="0"/>
      </w:pPr>
    </w:p>
    <w:p w:rsid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szCs w:val="24"/>
        </w:rPr>
        <w:t>Воспитатель и учитель-логопед работающие с детьми с тяжелыми нарушениями речи,  должны знать основные отличия работы по формированию звукопроизношения от работы по исправлению звукопроизношения, которые заключаются в следующем.</w:t>
      </w:r>
    </w:p>
    <w:p w:rsidR="00FD48AE" w:rsidRPr="00AF5775" w:rsidRDefault="00FD48AE" w:rsidP="00AF5775">
      <w:pPr>
        <w:spacing w:after="0" w:line="240" w:lineRule="auto"/>
        <w:ind w:left="0" w:firstLine="0"/>
        <w:rPr>
          <w:szCs w:val="24"/>
        </w:rPr>
      </w:pPr>
    </w:p>
    <w:p w:rsid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szCs w:val="24"/>
        </w:rPr>
        <w:t xml:space="preserve"> Воспитатель работает над формированием звукопроизношения – это систематическая работа со всеми детьми группы, способствующая своевременному усвоению произношения всех звуков родного языка и воспитанию фонематического слуха.</w:t>
      </w:r>
    </w:p>
    <w:p w:rsidR="00FD48AE" w:rsidRPr="00AF5775" w:rsidRDefault="00FD48AE" w:rsidP="00AF5775">
      <w:pPr>
        <w:spacing w:after="0" w:line="240" w:lineRule="auto"/>
        <w:ind w:left="0" w:firstLine="0"/>
        <w:rPr>
          <w:szCs w:val="24"/>
        </w:rPr>
      </w:pPr>
    </w:p>
    <w:p w:rsid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szCs w:val="24"/>
        </w:rPr>
        <w:t xml:space="preserve">Учитель-логопед работает над исправлением звукопроизношения – это работа с детьми, имеющими стойкие затруднения при овладении звукопроизношением, направленная на преодоление этих недостатков. </w:t>
      </w:r>
    </w:p>
    <w:p w:rsidR="00FD48AE" w:rsidRPr="00AF5775" w:rsidRDefault="00FD48AE" w:rsidP="00AF5775">
      <w:pPr>
        <w:spacing w:after="0" w:line="240" w:lineRule="auto"/>
        <w:ind w:left="0" w:firstLine="0"/>
        <w:rPr>
          <w:szCs w:val="24"/>
        </w:rPr>
      </w:pPr>
    </w:p>
    <w:p w:rsid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szCs w:val="24"/>
        </w:rPr>
        <w:t xml:space="preserve">Как при формировании, так и при исправлении звукопроизношения работа над звуками состоит из трех основных этапов: подготовительного, этапа появления звука, этапа усвоения звука в речи. Работа воспитателя по формированию звукопроизношения и работа учителя-логопеда по исправлению произношения звуков различны по организации, приемам, по продолжительности и требуют различных знаний, умений и навыков. Рассмотрим по этапам эти отличия: </w:t>
      </w:r>
    </w:p>
    <w:p w:rsidR="00AF5775" w:rsidRP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szCs w:val="24"/>
        </w:rPr>
        <w:t xml:space="preserve">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5775" w:rsidRPr="00AF5775" w:rsidTr="00DC2331">
        <w:tc>
          <w:tcPr>
            <w:tcW w:w="4785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Воспитатель</w:t>
            </w:r>
          </w:p>
        </w:tc>
        <w:tc>
          <w:tcPr>
            <w:tcW w:w="4786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Учитель-логопед</w:t>
            </w:r>
          </w:p>
        </w:tc>
      </w:tr>
      <w:tr w:rsidR="00AF5775" w:rsidRPr="00AF5775" w:rsidTr="00DC2331">
        <w:tc>
          <w:tcPr>
            <w:tcW w:w="4785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i/>
                <w:szCs w:val="24"/>
              </w:rPr>
            </w:pPr>
            <w:r w:rsidRPr="00AF5775">
              <w:rPr>
                <w:i/>
                <w:szCs w:val="24"/>
              </w:rPr>
              <w:t>Работает по формированию правильного звукопроизношения.</w:t>
            </w:r>
          </w:p>
        </w:tc>
        <w:tc>
          <w:tcPr>
            <w:tcW w:w="4786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i/>
                <w:szCs w:val="24"/>
              </w:rPr>
            </w:pPr>
            <w:r w:rsidRPr="00AF5775">
              <w:rPr>
                <w:i/>
                <w:szCs w:val="24"/>
              </w:rPr>
              <w:t>Работает по исправлению звукопроизношения.</w:t>
            </w:r>
          </w:p>
        </w:tc>
      </w:tr>
      <w:tr w:rsidR="00AF5775" w:rsidRPr="00AF5775" w:rsidTr="00DC2331">
        <w:tc>
          <w:tcPr>
            <w:tcW w:w="9571" w:type="dxa"/>
            <w:gridSpan w:val="2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 xml:space="preserve"> 1.Подготовительный этап</w:t>
            </w:r>
          </w:p>
        </w:tc>
      </w:tr>
      <w:tr w:rsidR="00AF5775" w:rsidRPr="00AF5775" w:rsidTr="00DC2331">
        <w:trPr>
          <w:trHeight w:val="983"/>
        </w:trPr>
        <w:tc>
          <w:tcPr>
            <w:tcW w:w="4785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Уточнение движений органов артикуляционного аппарата</w:t>
            </w:r>
            <w:r>
              <w:rPr>
                <w:szCs w:val="24"/>
              </w:rPr>
              <w:t xml:space="preserve"> </w:t>
            </w:r>
            <w:r w:rsidRPr="00AF5775">
              <w:rPr>
                <w:szCs w:val="24"/>
              </w:rPr>
              <w:t>(воспитатель в игровой форме уточняет с детьми определенные движения и положения органов артикуляционного аппарата, необходимые для правильного произношения звука).</w:t>
            </w:r>
          </w:p>
        </w:tc>
        <w:tc>
          <w:tcPr>
            <w:tcW w:w="4786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Создание определенных положений и тренировка движений органов артикуляционного аппарата</w:t>
            </w:r>
            <w:r>
              <w:rPr>
                <w:szCs w:val="24"/>
              </w:rPr>
              <w:t xml:space="preserve"> </w:t>
            </w:r>
            <w:r w:rsidRPr="00AF5775">
              <w:rPr>
                <w:szCs w:val="24"/>
              </w:rPr>
              <w:t>(в зависимости от характера нарушения звука учитель-л</w:t>
            </w:r>
            <w:r>
              <w:rPr>
                <w:szCs w:val="24"/>
              </w:rPr>
              <w:t xml:space="preserve">огопед вырабатывает и тренирует </w:t>
            </w:r>
            <w:r w:rsidRPr="00AF5775">
              <w:rPr>
                <w:szCs w:val="24"/>
              </w:rPr>
              <w:t>движения органов артикуляционного аппарата, которые были неправильными или совсем отсутствовали).</w:t>
            </w:r>
          </w:p>
        </w:tc>
      </w:tr>
      <w:tr w:rsidR="00AF5775" w:rsidRPr="00AF5775" w:rsidTr="00DC2331">
        <w:tc>
          <w:tcPr>
            <w:tcW w:w="9571" w:type="dxa"/>
            <w:gridSpan w:val="2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2.Этап появления звука.</w:t>
            </w:r>
          </w:p>
        </w:tc>
      </w:tr>
      <w:tr w:rsidR="00AF5775" w:rsidRPr="00AF5775" w:rsidTr="00DC2331">
        <w:trPr>
          <w:trHeight w:val="596"/>
        </w:trPr>
        <w:tc>
          <w:tcPr>
            <w:tcW w:w="4785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lastRenderedPageBreak/>
              <w:t>Уточнение звука по подражанию</w:t>
            </w:r>
          </w:p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(воспитатель использует способность ребенка к подражанию.</w:t>
            </w:r>
          </w:p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Подбирая звуковые образы </w:t>
            </w:r>
            <w:r w:rsidRPr="00AF5775">
              <w:rPr>
                <w:szCs w:val="24"/>
              </w:rPr>
              <w:t xml:space="preserve">(звукоподражания), соответствующие данному звуку, воспитатель закрепляет правильное произнесение звука, фиксируя внимание ребенка на звучании (развивая слуховое внимание, обеспечивающее правильное произношение) и артикуляции звука). </w:t>
            </w:r>
          </w:p>
        </w:tc>
        <w:tc>
          <w:tcPr>
            <w:tcW w:w="4786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Постановка звука</w:t>
            </w:r>
            <w:r>
              <w:rPr>
                <w:szCs w:val="24"/>
              </w:rPr>
              <w:t xml:space="preserve"> </w:t>
            </w:r>
            <w:r w:rsidRPr="00AF5775">
              <w:rPr>
                <w:szCs w:val="24"/>
              </w:rPr>
              <w:t>(отработанные на предыдущем этапе отдельные движения органов артикуляционного аппарата теперь вводятся в комплекс движений, и таким образом вырабатывается артикуляция нужного звука. Путем повторений перед зеркалом учитель-логопед закрепляет ее, а затем, применяя специальные приемы, получает правильное произнесение изолированного звука).</w:t>
            </w:r>
          </w:p>
        </w:tc>
      </w:tr>
      <w:tr w:rsidR="00AF5775" w:rsidRPr="00AF5775" w:rsidTr="00DC2331">
        <w:tc>
          <w:tcPr>
            <w:tcW w:w="9571" w:type="dxa"/>
            <w:gridSpan w:val="2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3.Этап усвоения звука (правильное произношение звука в речи).</w:t>
            </w:r>
          </w:p>
        </w:tc>
      </w:tr>
      <w:tr w:rsidR="00AF5775" w:rsidRPr="00AF5775" w:rsidTr="00DC2331">
        <w:tc>
          <w:tcPr>
            <w:tcW w:w="4785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Закрепление правильного произношения звука</w:t>
            </w:r>
            <w:r>
              <w:rPr>
                <w:szCs w:val="24"/>
              </w:rPr>
              <w:t xml:space="preserve"> </w:t>
            </w:r>
            <w:r w:rsidRPr="00AF5775">
              <w:rPr>
                <w:szCs w:val="24"/>
              </w:rPr>
              <w:t xml:space="preserve">(воспитатель контролирует правильное произнесение звуков детьми, не только во время занятий, но и  в режимные моменты. </w:t>
            </w:r>
          </w:p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Закрепляет у детей правильные  речевые навыки).</w:t>
            </w:r>
          </w:p>
        </w:tc>
        <w:tc>
          <w:tcPr>
            <w:tcW w:w="4786" w:type="dxa"/>
          </w:tcPr>
          <w:p w:rsidR="00AF5775" w:rsidRPr="00AF5775" w:rsidRDefault="00AF5775" w:rsidP="00AF5775">
            <w:pPr>
              <w:spacing w:line="240" w:lineRule="auto"/>
              <w:ind w:left="0" w:firstLine="0"/>
              <w:rPr>
                <w:szCs w:val="24"/>
              </w:rPr>
            </w:pPr>
            <w:r w:rsidRPr="00AF5775">
              <w:rPr>
                <w:szCs w:val="24"/>
              </w:rPr>
              <w:t>Автоматизация звука</w:t>
            </w:r>
            <w:r>
              <w:rPr>
                <w:szCs w:val="24"/>
              </w:rPr>
              <w:t xml:space="preserve"> </w:t>
            </w:r>
            <w:r w:rsidRPr="00AF5775">
              <w:rPr>
                <w:szCs w:val="24"/>
              </w:rPr>
              <w:t>(последовательное введение звука в речь: слог, слово, предложение, потешки, стихотворения, рассказы).</w:t>
            </w:r>
          </w:p>
        </w:tc>
      </w:tr>
    </w:tbl>
    <w:p w:rsidR="00AF5775" w:rsidRP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b/>
          <w:szCs w:val="24"/>
        </w:rPr>
        <w:t xml:space="preserve">                         </w:t>
      </w:r>
    </w:p>
    <w:p w:rsid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szCs w:val="24"/>
        </w:rPr>
        <w:t>Занимаясь с ребенком, воспитатель обязан помнить, что проговаривание всего фонетического материала должно происходить с обязательным выделением закрепляемого звука голосом (произноситься утрированно). Воспитатель не должен пропустить ни одной фонетической или грамматической ошибки в речи ребенка. Весь речевой материал воспитатель обязательно должен проговаривать громко, четко, медленно, но ни в коем случае не по слогам и не нараспев, и добиваться того же от ребенка.</w:t>
      </w:r>
    </w:p>
    <w:p w:rsidR="00FD48AE" w:rsidRPr="00AF5775" w:rsidRDefault="00FD48AE" w:rsidP="00AF5775">
      <w:pPr>
        <w:spacing w:after="0" w:line="240" w:lineRule="auto"/>
        <w:ind w:left="0" w:firstLine="0"/>
        <w:rPr>
          <w:szCs w:val="24"/>
        </w:rPr>
      </w:pPr>
      <w:bookmarkStart w:id="0" w:name="_GoBack"/>
      <w:bookmarkEnd w:id="0"/>
    </w:p>
    <w:p w:rsidR="00AF5775" w:rsidRPr="00AF5775" w:rsidRDefault="00AF5775" w:rsidP="00AF5775">
      <w:pPr>
        <w:spacing w:after="0" w:line="240" w:lineRule="auto"/>
        <w:ind w:left="0" w:firstLine="0"/>
        <w:rPr>
          <w:szCs w:val="24"/>
        </w:rPr>
      </w:pPr>
      <w:r w:rsidRPr="00AF5775">
        <w:rPr>
          <w:szCs w:val="24"/>
        </w:rPr>
        <w:t>Воспитателю следует слышать и контролировать дефекты речи детей не только в фонетическом, но и в грамматическом ее оформлении и знать, что ошибки детей – не случайность, а симптом и</w:t>
      </w:r>
      <w:r>
        <w:rPr>
          <w:szCs w:val="24"/>
        </w:rPr>
        <w:t xml:space="preserve">х речевого неблагополучия. </w:t>
      </w:r>
      <w:r w:rsidRPr="00AF5775">
        <w:rPr>
          <w:szCs w:val="24"/>
        </w:rPr>
        <w:t>Вместе с тем речь воспитателя должна быть четкой, хорошо интонированной, эмоционально выразительной, предельно грамотной, фонетически правильной, так как она служит образцом для детей с речевыми нарушениями.</w:t>
      </w:r>
    </w:p>
    <w:p w:rsidR="00AF5775" w:rsidRPr="00AF5775" w:rsidRDefault="00AF5775" w:rsidP="00AF5775">
      <w:pPr>
        <w:spacing w:after="186" w:line="240" w:lineRule="auto"/>
        <w:ind w:left="0" w:firstLine="0"/>
        <w:rPr>
          <w:szCs w:val="24"/>
        </w:rPr>
      </w:pPr>
    </w:p>
    <w:p w:rsidR="0010349A" w:rsidRDefault="0010349A">
      <w:pPr>
        <w:spacing w:after="67" w:line="259" w:lineRule="auto"/>
        <w:ind w:left="360" w:firstLine="0"/>
      </w:pPr>
    </w:p>
    <w:p w:rsidR="0010349A" w:rsidRDefault="0010349A" w:rsidP="00977EF0">
      <w:pPr>
        <w:spacing w:after="18" w:line="259" w:lineRule="auto"/>
        <w:ind w:left="0" w:firstLine="0"/>
      </w:pPr>
    </w:p>
    <w:p w:rsidR="0010349A" w:rsidRDefault="00F652D5">
      <w:pPr>
        <w:spacing w:after="18" w:line="259" w:lineRule="auto"/>
        <w:ind w:left="360" w:firstLine="0"/>
      </w:pPr>
      <w:r>
        <w:rPr>
          <w:b/>
          <w:sz w:val="28"/>
        </w:rPr>
        <w:t xml:space="preserve"> </w:t>
      </w:r>
    </w:p>
    <w:p w:rsidR="0010349A" w:rsidRDefault="00F652D5">
      <w:pPr>
        <w:spacing w:after="70" w:line="259" w:lineRule="auto"/>
        <w:ind w:left="360" w:firstLine="0"/>
      </w:pPr>
      <w:r>
        <w:rPr>
          <w:b/>
          <w:sz w:val="28"/>
        </w:rPr>
        <w:t xml:space="preserve"> </w:t>
      </w:r>
    </w:p>
    <w:p w:rsidR="0010349A" w:rsidRDefault="0010349A">
      <w:pPr>
        <w:spacing w:after="47"/>
        <w:ind w:left="360" w:right="34" w:firstLine="708"/>
      </w:pPr>
    </w:p>
    <w:p w:rsidR="0010349A" w:rsidRDefault="0010349A">
      <w:pPr>
        <w:spacing w:after="0" w:line="259" w:lineRule="auto"/>
        <w:ind w:left="360" w:firstLine="0"/>
      </w:pPr>
    </w:p>
    <w:sectPr w:rsidR="0010349A" w:rsidSect="00A757B0">
      <w:footnotePr>
        <w:numRestart w:val="eachPage"/>
      </w:footnotePr>
      <w:pgSz w:w="11906" w:h="16838"/>
      <w:pgMar w:top="1135" w:right="497" w:bottom="6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73" w:rsidRDefault="00E16F73">
      <w:pPr>
        <w:spacing w:after="0" w:line="240" w:lineRule="auto"/>
      </w:pPr>
      <w:r>
        <w:separator/>
      </w:r>
    </w:p>
  </w:endnote>
  <w:endnote w:type="continuationSeparator" w:id="0">
    <w:p w:rsidR="00E16F73" w:rsidRDefault="00E1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73" w:rsidRDefault="00E16F73">
      <w:pPr>
        <w:spacing w:after="0" w:line="311" w:lineRule="auto"/>
        <w:ind w:left="360" w:firstLine="0"/>
      </w:pPr>
      <w:r>
        <w:separator/>
      </w:r>
    </w:p>
  </w:footnote>
  <w:footnote w:type="continuationSeparator" w:id="0">
    <w:p w:rsidR="00E16F73" w:rsidRDefault="00E16F73">
      <w:pPr>
        <w:spacing w:after="0" w:line="311" w:lineRule="auto"/>
        <w:ind w:left="36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0EA"/>
    <w:multiLevelType w:val="hybridMultilevel"/>
    <w:tmpl w:val="1E84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18C8"/>
    <w:multiLevelType w:val="hybridMultilevel"/>
    <w:tmpl w:val="8EC821FA"/>
    <w:lvl w:ilvl="0" w:tplc="FDE2825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2473215"/>
    <w:multiLevelType w:val="hybridMultilevel"/>
    <w:tmpl w:val="F6B28FCE"/>
    <w:lvl w:ilvl="0" w:tplc="5F386A8C">
      <w:start w:val="3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EFC3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EE60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61DB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A184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CF83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037A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C132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620B4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625651"/>
    <w:multiLevelType w:val="hybridMultilevel"/>
    <w:tmpl w:val="51CC7868"/>
    <w:lvl w:ilvl="0" w:tplc="1876AC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6226E4"/>
    <w:multiLevelType w:val="hybridMultilevel"/>
    <w:tmpl w:val="4E42B04C"/>
    <w:lvl w:ilvl="0" w:tplc="F9F6D79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282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C2E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4FB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630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A56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C54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824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EA9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34FEC"/>
    <w:multiLevelType w:val="hybridMultilevel"/>
    <w:tmpl w:val="A732B0E2"/>
    <w:lvl w:ilvl="0" w:tplc="7BB07A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905BEE">
      <w:start w:val="1"/>
      <w:numFmt w:val="lowerLetter"/>
      <w:lvlText w:val="%2)"/>
      <w:lvlJc w:val="left"/>
      <w:pPr>
        <w:ind w:left="8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61440">
      <w:start w:val="1"/>
      <w:numFmt w:val="lowerRoman"/>
      <w:lvlText w:val="%3"/>
      <w:lvlJc w:val="left"/>
      <w:pPr>
        <w:ind w:left="10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C46C2">
      <w:start w:val="1"/>
      <w:numFmt w:val="decimal"/>
      <w:lvlText w:val="%4"/>
      <w:lvlJc w:val="left"/>
      <w:pPr>
        <w:ind w:left="10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4E5C">
      <w:start w:val="1"/>
      <w:numFmt w:val="lowerLetter"/>
      <w:lvlText w:val="%5"/>
      <w:lvlJc w:val="left"/>
      <w:pPr>
        <w:ind w:left="11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4681A">
      <w:start w:val="1"/>
      <w:numFmt w:val="lowerRoman"/>
      <w:lvlText w:val="%6"/>
      <w:lvlJc w:val="left"/>
      <w:pPr>
        <w:ind w:left="12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28036">
      <w:start w:val="1"/>
      <w:numFmt w:val="decimal"/>
      <w:lvlText w:val="%7"/>
      <w:lvlJc w:val="left"/>
      <w:pPr>
        <w:ind w:left="12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6F1D8">
      <w:start w:val="1"/>
      <w:numFmt w:val="lowerLetter"/>
      <w:lvlText w:val="%8"/>
      <w:lvlJc w:val="left"/>
      <w:pPr>
        <w:ind w:left="13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26360">
      <w:start w:val="1"/>
      <w:numFmt w:val="lowerRoman"/>
      <w:lvlText w:val="%9"/>
      <w:lvlJc w:val="left"/>
      <w:pPr>
        <w:ind w:left="14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7B6A11"/>
    <w:multiLevelType w:val="hybridMultilevel"/>
    <w:tmpl w:val="D3D8BE58"/>
    <w:lvl w:ilvl="0" w:tplc="CAEE9C30">
      <w:start w:val="6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C59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C1B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E29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070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C36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0FD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800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0A0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9A"/>
    <w:rsid w:val="0010349A"/>
    <w:rsid w:val="001B35F1"/>
    <w:rsid w:val="00497AB1"/>
    <w:rsid w:val="005760E9"/>
    <w:rsid w:val="007C7A2D"/>
    <w:rsid w:val="00855F52"/>
    <w:rsid w:val="00977EF0"/>
    <w:rsid w:val="00A757B0"/>
    <w:rsid w:val="00AF5775"/>
    <w:rsid w:val="00D1289A"/>
    <w:rsid w:val="00E16F73"/>
    <w:rsid w:val="00F652D5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45EC"/>
  <w15:docId w15:val="{360D9DC7-440E-4743-835A-98E320D5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8"/>
      <w:ind w:left="28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1" w:lineRule="auto"/>
      <w:ind w:left="36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a3">
    <w:name w:val="Strong"/>
    <w:basedOn w:val="a0"/>
    <w:uiPriority w:val="22"/>
    <w:qFormat/>
    <w:rsid w:val="00977EF0"/>
    <w:rPr>
      <w:b/>
      <w:bCs/>
    </w:rPr>
  </w:style>
  <w:style w:type="table" w:styleId="a4">
    <w:name w:val="Table Grid"/>
    <w:basedOn w:val="a1"/>
    <w:uiPriority w:val="59"/>
    <w:rsid w:val="00AF5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F59B-4E52-4AD2-B6D5-DC567DA1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cp:lastModifiedBy>Пк</cp:lastModifiedBy>
  <cp:revision>6</cp:revision>
  <dcterms:created xsi:type="dcterms:W3CDTF">2024-04-23T06:12:00Z</dcterms:created>
  <dcterms:modified xsi:type="dcterms:W3CDTF">2024-04-24T07:14:00Z</dcterms:modified>
</cp:coreProperties>
</file>