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70" w:rsidRDefault="00D56FFB" w:rsidP="00D56FFB">
      <w:pPr>
        <w:pStyle w:val="Heading1"/>
        <w:ind w:left="0" w:right="-41" w:firstLine="709"/>
        <w:rPr>
          <w:sz w:val="24"/>
          <w:szCs w:val="24"/>
        </w:rPr>
      </w:pPr>
      <w:r>
        <w:rPr>
          <w:sz w:val="24"/>
          <w:szCs w:val="24"/>
        </w:rPr>
        <w:t xml:space="preserve">Особенности акмеологического подхода в работе педагога дошкольной образовательной организации  </w:t>
      </w:r>
    </w:p>
    <w:p w:rsidR="00D56FFB" w:rsidRDefault="00D56FFB" w:rsidP="00D56FFB">
      <w:pPr>
        <w:pStyle w:val="Heading1"/>
        <w:ind w:left="0" w:right="-41" w:firstLine="709"/>
        <w:rPr>
          <w:sz w:val="24"/>
          <w:szCs w:val="24"/>
        </w:rPr>
      </w:pPr>
    </w:p>
    <w:p w:rsidR="00D56FFB" w:rsidRDefault="00D56FFB" w:rsidP="00D56FFB">
      <w:pPr>
        <w:pStyle w:val="Heading1"/>
        <w:ind w:left="0" w:right="-41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Баланцева</w:t>
      </w:r>
      <w:proofErr w:type="spellEnd"/>
      <w:r>
        <w:rPr>
          <w:sz w:val="24"/>
          <w:szCs w:val="24"/>
        </w:rPr>
        <w:t xml:space="preserve"> Елена Васильевна, заведующий детским садом</w:t>
      </w:r>
    </w:p>
    <w:p w:rsidR="00D56FFB" w:rsidRDefault="00D56FFB" w:rsidP="00D56FFB">
      <w:pPr>
        <w:pStyle w:val="Heading1"/>
        <w:ind w:left="0" w:right="-41" w:firstLine="709"/>
        <w:rPr>
          <w:sz w:val="24"/>
          <w:szCs w:val="24"/>
        </w:rPr>
      </w:pPr>
    </w:p>
    <w:p w:rsidR="00D56FFB" w:rsidRDefault="00D56FFB" w:rsidP="00D56FFB">
      <w:pPr>
        <w:pStyle w:val="Heading1"/>
        <w:ind w:left="0" w:right="-41" w:firstLine="709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общеобразовательное учреждение </w:t>
      </w:r>
    </w:p>
    <w:p w:rsidR="00D56FFB" w:rsidRDefault="00D56FFB" w:rsidP="00D56FFB">
      <w:pPr>
        <w:pStyle w:val="Heading1"/>
        <w:ind w:left="0" w:right="-41" w:firstLine="709"/>
        <w:rPr>
          <w:sz w:val="24"/>
          <w:szCs w:val="24"/>
        </w:rPr>
      </w:pPr>
      <w:r>
        <w:rPr>
          <w:sz w:val="24"/>
          <w:szCs w:val="24"/>
        </w:rPr>
        <w:t>«Детский сад № 246 Советского района Волгограда»</w:t>
      </w:r>
    </w:p>
    <w:p w:rsidR="00D56FFB" w:rsidRPr="0057268B" w:rsidRDefault="00D56FFB" w:rsidP="00D56FFB">
      <w:pPr>
        <w:pStyle w:val="Heading1"/>
        <w:ind w:left="0" w:right="-41" w:firstLine="709"/>
        <w:rPr>
          <w:b w:val="0"/>
          <w:sz w:val="24"/>
          <w:szCs w:val="24"/>
        </w:rPr>
      </w:pP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В данной работе обоснована актуальность проблемы профессионального развития педагогов дошкольного образования. Проведен научно-теоретический анализ основных особенностей акмеологического подхода, влияющих и оказывающих воздействие на процесс достижения педагогами высокого уровня выполнения профессиональной деятельности. Выделены мотивационные, когнитивные, технологические, рефлексивнооценочные группы факторов, направленные на достижение педагогами дошкольного образования личностно-профессиональной успешности, и образующие единое акмеологическое пространство дошкольной образовательной организации. Сделан вывод, что достижение педагогом уровня мастерства повышает его профессиональную востребованность, самоактуализацию, уверенность в своих возможностях, стремление к самопознанию и самосовершенствованию. Сделан вывод, что применение акмеологического подхода приобретает особую значимость при проектировании индивидуальной траектории профессионального развития педагогов и особенности методического сопровождения условиях дошкольной образовательной организации. Представленные в статье теоретические положения и выводы дополняют теорию и методику дошкольного образования в решении проблемы профессионального развития педагогических кадров дошкольной образовательной организации.</w:t>
      </w:r>
    </w:p>
    <w:p w:rsidR="00D56FFB" w:rsidRDefault="00D56FFB" w:rsidP="0057268B">
      <w:pPr>
        <w:pStyle w:val="a3"/>
        <w:ind w:left="0" w:right="-41" w:firstLine="709"/>
        <w:rPr>
          <w:sz w:val="24"/>
          <w:szCs w:val="24"/>
        </w:rPr>
      </w:pPr>
    </w:p>
    <w:p w:rsidR="003206DD" w:rsidRPr="0057268B" w:rsidRDefault="0057268B" w:rsidP="0057268B">
      <w:pPr>
        <w:pStyle w:val="a3"/>
        <w:ind w:left="0" w:right="-41" w:firstLine="709"/>
        <w:rPr>
          <w:sz w:val="24"/>
          <w:szCs w:val="24"/>
        </w:rPr>
      </w:pPr>
      <w:proofErr w:type="gramStart"/>
      <w:r w:rsidRPr="0057268B">
        <w:rPr>
          <w:sz w:val="24"/>
          <w:szCs w:val="24"/>
        </w:rPr>
        <w:t xml:space="preserve">Ключевые слова: аксиология, педагог дошкольного образования, </w:t>
      </w:r>
      <w:proofErr w:type="spellStart"/>
      <w:r w:rsidRPr="0057268B">
        <w:rPr>
          <w:sz w:val="24"/>
          <w:szCs w:val="24"/>
        </w:rPr>
        <w:t>акмеология</w:t>
      </w:r>
      <w:proofErr w:type="spellEnd"/>
      <w:r w:rsidRPr="0057268B">
        <w:rPr>
          <w:sz w:val="24"/>
          <w:szCs w:val="24"/>
        </w:rPr>
        <w:t>, личность педагога, совершенствование педагогической деятельности, инновационный вызов, центры инновационной активности, центры образовательной активности, проблемы личности, этика педагога, педагогические идеи, социальные идеалы, компетентный педагог</w:t>
      </w:r>
      <w:proofErr w:type="gramEnd"/>
    </w:p>
    <w:p w:rsidR="003206DD" w:rsidRPr="0057268B" w:rsidRDefault="003206DD" w:rsidP="00684A35">
      <w:pPr>
        <w:pStyle w:val="a3"/>
        <w:ind w:right="-41" w:firstLine="709"/>
        <w:rPr>
          <w:sz w:val="24"/>
          <w:szCs w:val="24"/>
        </w:rPr>
      </w:pPr>
    </w:p>
    <w:p w:rsidR="003206DD" w:rsidRPr="0057268B" w:rsidRDefault="003206DD" w:rsidP="00684A35">
      <w:pPr>
        <w:pStyle w:val="a3"/>
        <w:ind w:right="-41" w:firstLine="709"/>
        <w:rPr>
          <w:sz w:val="24"/>
          <w:szCs w:val="24"/>
        </w:rPr>
      </w:pPr>
    </w:p>
    <w:p w:rsidR="00337260" w:rsidRPr="0057268B" w:rsidRDefault="00337260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Модернизация</w:t>
      </w:r>
      <w:r w:rsidR="003206DD" w:rsidRPr="0057268B">
        <w:rPr>
          <w:sz w:val="24"/>
          <w:szCs w:val="24"/>
        </w:rPr>
        <w:t>, проявляющ</w:t>
      </w:r>
      <w:r w:rsidRPr="0057268B">
        <w:rPr>
          <w:sz w:val="24"/>
          <w:szCs w:val="24"/>
        </w:rPr>
        <w:t>ая</w:t>
      </w:r>
      <w:r w:rsidR="003206DD" w:rsidRPr="0057268B">
        <w:rPr>
          <w:sz w:val="24"/>
          <w:szCs w:val="24"/>
        </w:rPr>
        <w:t xml:space="preserve"> в процессах совершенствования и адаптации системы образования к международным требованиям и тенденциям российского общества, направлен</w:t>
      </w:r>
      <w:r w:rsidRPr="0057268B">
        <w:rPr>
          <w:sz w:val="24"/>
          <w:szCs w:val="24"/>
        </w:rPr>
        <w:t>а</w:t>
      </w:r>
      <w:r w:rsidR="003206DD" w:rsidRPr="0057268B">
        <w:rPr>
          <w:sz w:val="24"/>
          <w:szCs w:val="24"/>
        </w:rPr>
        <w:t xml:space="preserve"> на обновление содержания всех уровней образования, подбор инновационных форм и методов осуществления профессиональной деятельности, а также развития способностей педагогов к системному освоению научных достижений, творческому освоению и применению передового педагогического опыта.</w:t>
      </w:r>
    </w:p>
    <w:p w:rsidR="00337260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Одн</w:t>
      </w:r>
      <w:r w:rsidR="00337260" w:rsidRPr="0057268B">
        <w:rPr>
          <w:sz w:val="24"/>
          <w:szCs w:val="24"/>
        </w:rPr>
        <w:t>ой</w:t>
      </w:r>
      <w:r w:rsidRPr="0057268B">
        <w:rPr>
          <w:sz w:val="24"/>
          <w:szCs w:val="24"/>
        </w:rPr>
        <w:t xml:space="preserve"> из основных особенностей современного периода развития системы образования, в том числе, дошкольного, </w:t>
      </w:r>
      <w:r w:rsidR="00337260" w:rsidRPr="0057268B">
        <w:rPr>
          <w:sz w:val="24"/>
          <w:szCs w:val="24"/>
        </w:rPr>
        <w:t>является внедрение</w:t>
      </w:r>
      <w:r w:rsidRPr="0057268B">
        <w:rPr>
          <w:sz w:val="24"/>
          <w:szCs w:val="24"/>
        </w:rPr>
        <w:t xml:space="preserve"> ФОП </w:t>
      </w:r>
      <w:proofErr w:type="gramStart"/>
      <w:r w:rsidRPr="0057268B">
        <w:rPr>
          <w:sz w:val="24"/>
          <w:szCs w:val="24"/>
        </w:rPr>
        <w:t>ДО</w:t>
      </w:r>
      <w:proofErr w:type="gramEnd"/>
      <w:r w:rsidRPr="0057268B">
        <w:rPr>
          <w:sz w:val="24"/>
          <w:szCs w:val="24"/>
        </w:rPr>
        <w:t xml:space="preserve">, что </w:t>
      </w:r>
      <w:proofErr w:type="gramStart"/>
      <w:r w:rsidRPr="0057268B">
        <w:rPr>
          <w:sz w:val="24"/>
          <w:szCs w:val="24"/>
        </w:rPr>
        <w:t>предполагает</w:t>
      </w:r>
      <w:proofErr w:type="gramEnd"/>
      <w:r w:rsidRPr="0057268B">
        <w:rPr>
          <w:sz w:val="24"/>
          <w:szCs w:val="24"/>
        </w:rPr>
        <w:t xml:space="preserve"> уход от педагогики формирования к педагогике обогащения возможностей ребенка.</w:t>
      </w:r>
    </w:p>
    <w:p w:rsidR="00684A35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Достижение нового, современного качества дошкольного образования связывается с созданием условий, направленными на развитие личности ребенка, а высокий уровень профессионализма педагога дошкольного образования запрашивается современным обществом и родителями, как заказчиками воспитания и развития ребенка дошкольного возраста, способного реализовать себя как часть социума.</w:t>
      </w:r>
    </w:p>
    <w:p w:rsidR="00684A35" w:rsidRPr="0057268B" w:rsidRDefault="0057268B" w:rsidP="00684A35">
      <w:pPr>
        <w:pStyle w:val="a3"/>
        <w:ind w:left="0" w:right="-41" w:firstLine="709"/>
        <w:rPr>
          <w:sz w:val="24"/>
          <w:szCs w:val="24"/>
        </w:rPr>
      </w:pPr>
      <w:r>
        <w:rPr>
          <w:sz w:val="24"/>
          <w:szCs w:val="24"/>
        </w:rPr>
        <w:t>Всё э</w:t>
      </w:r>
      <w:r w:rsidR="003206DD" w:rsidRPr="0057268B">
        <w:rPr>
          <w:sz w:val="24"/>
          <w:szCs w:val="24"/>
        </w:rPr>
        <w:t xml:space="preserve">то обуславливает, с одной стороны, необходимость формирования у педагогов уровня профессиональной компетентности, соответствующего новой образовательной ситуации. А с другой стороны, предполагает разработку методического сопровождения </w:t>
      </w:r>
      <w:r w:rsidR="003206DD" w:rsidRPr="0057268B">
        <w:rPr>
          <w:sz w:val="24"/>
          <w:szCs w:val="24"/>
        </w:rPr>
        <w:lastRenderedPageBreak/>
        <w:t>профессионального развития педагога дошкольного образования, основанного на изменениях, происходящих в обществе, перспективных направлениях развития системы дошкольного образования, запросах и учете потребностей участников воспитательно-образовательных отношений (педагогов, воспитанников, родителей, др.).</w:t>
      </w:r>
    </w:p>
    <w:p w:rsidR="00684A35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Следовательно, формирование педагога-профессионала, владеющего эффективными образовательными технологиями, способами индивидуализации воспитания и образования своих воспитанников; мотивированного на собственное профессиональное развитие и достижение высоких профессиональных результатов – важное направление деятельности современной дошкольной образовательной организации, отвечающей требованиям времени и соответствующей актуальным и перспективным потребностям личности, общества и государства.</w:t>
      </w:r>
    </w:p>
    <w:p w:rsidR="00684A35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В деятельности дошкольных образовательных организаций педагог-мастер становится основным условием повышения качества образовательных услуг. Поэтому перспектива профессионального развития педагогов, в том числе в области дошкольного образования, связывается с реализацией акмеологического подхода, как основополагающего теоретического учения, обосновывающего сущность достижения профессиональных вершин (от греч. – </w:t>
      </w:r>
      <w:proofErr w:type="spellStart"/>
      <w:r w:rsidRPr="0057268B">
        <w:rPr>
          <w:sz w:val="24"/>
          <w:szCs w:val="24"/>
        </w:rPr>
        <w:t>akme</w:t>
      </w:r>
      <w:proofErr w:type="spellEnd"/>
      <w:r w:rsidRPr="0057268B">
        <w:rPr>
          <w:sz w:val="24"/>
          <w:szCs w:val="24"/>
        </w:rPr>
        <w:t xml:space="preserve"> – вершина, зрелость, расцвет).</w:t>
      </w:r>
    </w:p>
    <w:p w:rsidR="00684A35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Целью публикации является контекстуальный анализ акмеологического подхода и обоснование факторов достижения личностно-профессиональной успешности педагогов дошкольного образования.</w:t>
      </w:r>
    </w:p>
    <w:p w:rsidR="00684A35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Методологические ориентиры акмеологии раскрываются учеными в соответствии с тремя сферами деятельности, направленными на изучение мастерства и его вершин: естественнонаучной, технологической и гуманитарной, создающих </w:t>
      </w:r>
      <w:proofErr w:type="spellStart"/>
      <w:r w:rsidRPr="0057268B">
        <w:rPr>
          <w:sz w:val="24"/>
          <w:szCs w:val="24"/>
        </w:rPr>
        <w:t>социокультурное</w:t>
      </w:r>
      <w:proofErr w:type="spellEnd"/>
      <w:r w:rsidRPr="0057268B">
        <w:rPr>
          <w:sz w:val="24"/>
          <w:szCs w:val="24"/>
        </w:rPr>
        <w:t xml:space="preserve"> динамическое пространство взаимодействия и образования личности.</w:t>
      </w:r>
    </w:p>
    <w:p w:rsidR="00684A35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В каждой из сфер рассматриваются </w:t>
      </w:r>
      <w:proofErr w:type="spellStart"/>
      <w:r w:rsidRPr="0057268B">
        <w:rPr>
          <w:sz w:val="24"/>
          <w:szCs w:val="24"/>
        </w:rPr>
        <w:t>акмеологическая</w:t>
      </w:r>
      <w:proofErr w:type="spellEnd"/>
      <w:r w:rsidRPr="0057268B">
        <w:rPr>
          <w:sz w:val="24"/>
          <w:szCs w:val="24"/>
        </w:rPr>
        <w:t xml:space="preserve"> проблематика, онтологическая определенность, концептуально-методологическое построение </w:t>
      </w:r>
      <w:proofErr w:type="spellStart"/>
      <w:r w:rsidRPr="0057268B">
        <w:rPr>
          <w:sz w:val="24"/>
          <w:szCs w:val="24"/>
        </w:rPr>
        <w:t>акмеологических</w:t>
      </w:r>
      <w:proofErr w:type="spellEnd"/>
      <w:r w:rsidRPr="0057268B">
        <w:rPr>
          <w:sz w:val="24"/>
          <w:szCs w:val="24"/>
        </w:rPr>
        <w:t xml:space="preserve"> технологий и методов.</w:t>
      </w:r>
    </w:p>
    <w:p w:rsid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proofErr w:type="gramStart"/>
      <w:r w:rsidRPr="0057268B">
        <w:rPr>
          <w:sz w:val="24"/>
          <w:szCs w:val="24"/>
        </w:rPr>
        <w:t>Основополагающим принципом акмеологического подхода</w:t>
      </w:r>
      <w:r w:rsidR="0057268B">
        <w:rPr>
          <w:sz w:val="24"/>
          <w:szCs w:val="24"/>
        </w:rPr>
        <w:t xml:space="preserve"> </w:t>
      </w:r>
      <w:r w:rsidR="0057268B" w:rsidRPr="0057268B">
        <w:rPr>
          <w:sz w:val="24"/>
          <w:szCs w:val="24"/>
        </w:rPr>
        <w:t xml:space="preserve">(Я. Н. </w:t>
      </w:r>
      <w:proofErr w:type="spellStart"/>
      <w:r w:rsidR="0057268B" w:rsidRPr="0057268B">
        <w:rPr>
          <w:sz w:val="24"/>
          <w:szCs w:val="24"/>
        </w:rPr>
        <w:t>Бережнова</w:t>
      </w:r>
      <w:proofErr w:type="spellEnd"/>
      <w:r w:rsidR="0057268B" w:rsidRPr="0057268B">
        <w:rPr>
          <w:sz w:val="24"/>
          <w:szCs w:val="24"/>
        </w:rPr>
        <w:t xml:space="preserve">, Т. П. Демидова, И. В. Дубровина, Н. В. Клюева, Б. Б. Косов, М. И Кряхтунов, С. В. </w:t>
      </w:r>
      <w:proofErr w:type="spellStart"/>
      <w:r w:rsidR="0057268B" w:rsidRPr="0057268B">
        <w:rPr>
          <w:sz w:val="24"/>
          <w:szCs w:val="24"/>
        </w:rPr>
        <w:t>Недбаева</w:t>
      </w:r>
      <w:proofErr w:type="spellEnd"/>
      <w:r w:rsidR="0057268B" w:rsidRPr="0057268B">
        <w:rPr>
          <w:sz w:val="24"/>
          <w:szCs w:val="24"/>
        </w:rPr>
        <w:t xml:space="preserve">, Р. В. </w:t>
      </w:r>
      <w:proofErr w:type="spellStart"/>
      <w:r w:rsidR="0057268B" w:rsidRPr="0057268B">
        <w:rPr>
          <w:sz w:val="24"/>
          <w:szCs w:val="24"/>
        </w:rPr>
        <w:t>Овчарова</w:t>
      </w:r>
      <w:proofErr w:type="spellEnd"/>
      <w:r w:rsidR="0057268B" w:rsidRPr="0057268B">
        <w:rPr>
          <w:sz w:val="24"/>
          <w:szCs w:val="24"/>
        </w:rPr>
        <w:t>, B.</w:t>
      </w:r>
      <w:proofErr w:type="gramEnd"/>
      <w:r w:rsidR="0057268B" w:rsidRPr="0057268B">
        <w:rPr>
          <w:sz w:val="24"/>
          <w:szCs w:val="24"/>
        </w:rPr>
        <w:t xml:space="preserve"> B. </w:t>
      </w:r>
      <w:proofErr w:type="gramStart"/>
      <w:r w:rsidR="0057268B" w:rsidRPr="0057268B">
        <w:rPr>
          <w:sz w:val="24"/>
          <w:szCs w:val="24"/>
        </w:rPr>
        <w:t xml:space="preserve">Семикин, Н. В. </w:t>
      </w:r>
      <w:proofErr w:type="spellStart"/>
      <w:r w:rsidR="0057268B" w:rsidRPr="0057268B">
        <w:rPr>
          <w:sz w:val="24"/>
          <w:szCs w:val="24"/>
        </w:rPr>
        <w:t>Самоукина</w:t>
      </w:r>
      <w:proofErr w:type="spellEnd"/>
      <w:r w:rsidR="0057268B" w:rsidRPr="0057268B">
        <w:rPr>
          <w:sz w:val="24"/>
          <w:szCs w:val="24"/>
        </w:rPr>
        <w:t>, др.)</w:t>
      </w:r>
      <w:r w:rsidRPr="0057268B">
        <w:rPr>
          <w:sz w:val="24"/>
          <w:szCs w:val="24"/>
        </w:rPr>
        <w:t xml:space="preserve"> является принцип акмеологического сопровождения, предполагающий </w:t>
      </w:r>
      <w:proofErr w:type="gramEnd"/>
    </w:p>
    <w:p w:rsidR="0057268B" w:rsidRDefault="003206DD" w:rsidP="0057268B">
      <w:pPr>
        <w:pStyle w:val="a3"/>
        <w:numPr>
          <w:ilvl w:val="0"/>
          <w:numId w:val="5"/>
        </w:numPr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обоснованную диагностику и коррекцию; </w:t>
      </w:r>
    </w:p>
    <w:p w:rsidR="0057268B" w:rsidRDefault="003206DD" w:rsidP="0057268B">
      <w:pPr>
        <w:pStyle w:val="a3"/>
        <w:numPr>
          <w:ilvl w:val="0"/>
          <w:numId w:val="5"/>
        </w:numPr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комплексность; </w:t>
      </w:r>
    </w:p>
    <w:p w:rsidR="0057268B" w:rsidRDefault="003206DD" w:rsidP="0057268B">
      <w:pPr>
        <w:pStyle w:val="a3"/>
        <w:numPr>
          <w:ilvl w:val="0"/>
          <w:numId w:val="5"/>
        </w:numPr>
        <w:ind w:left="0" w:right="-41" w:firstLine="709"/>
        <w:rPr>
          <w:sz w:val="24"/>
          <w:szCs w:val="24"/>
        </w:rPr>
      </w:pPr>
      <w:proofErr w:type="spellStart"/>
      <w:r w:rsidRPr="0057268B">
        <w:rPr>
          <w:sz w:val="24"/>
          <w:szCs w:val="24"/>
        </w:rPr>
        <w:t>этапность</w:t>
      </w:r>
      <w:proofErr w:type="spellEnd"/>
      <w:r w:rsidRPr="0057268B">
        <w:rPr>
          <w:sz w:val="24"/>
          <w:szCs w:val="24"/>
        </w:rPr>
        <w:t xml:space="preserve">; </w:t>
      </w:r>
    </w:p>
    <w:p w:rsidR="0057268B" w:rsidRDefault="003206DD" w:rsidP="0057268B">
      <w:pPr>
        <w:pStyle w:val="a3"/>
        <w:numPr>
          <w:ilvl w:val="0"/>
          <w:numId w:val="5"/>
        </w:numPr>
        <w:ind w:left="0" w:right="-41" w:firstLine="709"/>
        <w:rPr>
          <w:sz w:val="24"/>
          <w:szCs w:val="24"/>
        </w:rPr>
      </w:pPr>
      <w:proofErr w:type="spellStart"/>
      <w:r w:rsidRPr="0057268B">
        <w:rPr>
          <w:sz w:val="24"/>
          <w:szCs w:val="24"/>
        </w:rPr>
        <w:t>самоактивизацию</w:t>
      </w:r>
      <w:proofErr w:type="spellEnd"/>
      <w:r w:rsidRPr="0057268B">
        <w:rPr>
          <w:sz w:val="24"/>
          <w:szCs w:val="24"/>
        </w:rPr>
        <w:t xml:space="preserve"> системы </w:t>
      </w:r>
      <w:proofErr w:type="spellStart"/>
      <w:r w:rsidRPr="0057268B">
        <w:rPr>
          <w:sz w:val="24"/>
          <w:szCs w:val="24"/>
        </w:rPr>
        <w:t>психолого-акмеологических</w:t>
      </w:r>
      <w:proofErr w:type="spellEnd"/>
      <w:r w:rsidRPr="0057268B">
        <w:rPr>
          <w:sz w:val="24"/>
          <w:szCs w:val="24"/>
        </w:rPr>
        <w:t xml:space="preserve"> служб; </w:t>
      </w:r>
    </w:p>
    <w:p w:rsidR="0057268B" w:rsidRDefault="003206DD" w:rsidP="0057268B">
      <w:pPr>
        <w:pStyle w:val="a3"/>
        <w:numPr>
          <w:ilvl w:val="0"/>
          <w:numId w:val="5"/>
        </w:numPr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непрерывность сопровождения на всех этапах профессионализации; </w:t>
      </w:r>
    </w:p>
    <w:p w:rsidR="0057268B" w:rsidRDefault="003206DD" w:rsidP="0057268B">
      <w:pPr>
        <w:pStyle w:val="a3"/>
        <w:numPr>
          <w:ilvl w:val="0"/>
          <w:numId w:val="5"/>
        </w:numPr>
        <w:ind w:left="0" w:right="-41" w:firstLine="709"/>
        <w:rPr>
          <w:sz w:val="24"/>
          <w:szCs w:val="24"/>
        </w:rPr>
      </w:pPr>
      <w:proofErr w:type="spellStart"/>
      <w:r w:rsidRPr="0057268B">
        <w:rPr>
          <w:sz w:val="24"/>
          <w:szCs w:val="24"/>
        </w:rPr>
        <w:t>фасилитацию</w:t>
      </w:r>
      <w:proofErr w:type="spellEnd"/>
      <w:r w:rsidRPr="0057268B">
        <w:rPr>
          <w:sz w:val="24"/>
          <w:szCs w:val="24"/>
        </w:rPr>
        <w:t xml:space="preserve"> пространства педагогических отношений; </w:t>
      </w:r>
    </w:p>
    <w:p w:rsidR="0057268B" w:rsidRDefault="003206DD" w:rsidP="0057268B">
      <w:pPr>
        <w:pStyle w:val="a3"/>
        <w:numPr>
          <w:ilvl w:val="0"/>
          <w:numId w:val="5"/>
        </w:numPr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обратную связь; </w:t>
      </w:r>
    </w:p>
    <w:p w:rsidR="0057268B" w:rsidRDefault="003206DD" w:rsidP="0057268B">
      <w:pPr>
        <w:pStyle w:val="a3"/>
        <w:numPr>
          <w:ilvl w:val="0"/>
          <w:numId w:val="5"/>
        </w:numPr>
        <w:ind w:left="0" w:right="-41" w:firstLine="709"/>
        <w:rPr>
          <w:sz w:val="24"/>
          <w:szCs w:val="24"/>
        </w:rPr>
      </w:pPr>
      <w:proofErr w:type="spellStart"/>
      <w:r w:rsidRPr="0057268B">
        <w:rPr>
          <w:sz w:val="24"/>
          <w:szCs w:val="24"/>
        </w:rPr>
        <w:t>рефлексивность</w:t>
      </w:r>
      <w:proofErr w:type="spellEnd"/>
      <w:r w:rsidRPr="0057268B">
        <w:rPr>
          <w:sz w:val="24"/>
          <w:szCs w:val="24"/>
        </w:rPr>
        <w:t xml:space="preserve">; </w:t>
      </w:r>
    </w:p>
    <w:p w:rsidR="0057268B" w:rsidRDefault="003206DD" w:rsidP="0057268B">
      <w:pPr>
        <w:pStyle w:val="a3"/>
        <w:numPr>
          <w:ilvl w:val="0"/>
          <w:numId w:val="5"/>
        </w:numPr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продуктивность; </w:t>
      </w:r>
    </w:p>
    <w:p w:rsidR="00684A35" w:rsidRPr="0057268B" w:rsidRDefault="003206DD" w:rsidP="0057268B">
      <w:pPr>
        <w:pStyle w:val="a3"/>
        <w:numPr>
          <w:ilvl w:val="0"/>
          <w:numId w:val="5"/>
        </w:numPr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квалифицированную пропаганду психологии.</w:t>
      </w:r>
    </w:p>
    <w:p w:rsidR="00684A35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proofErr w:type="gramStart"/>
      <w:r w:rsidRPr="0057268B">
        <w:rPr>
          <w:sz w:val="24"/>
          <w:szCs w:val="24"/>
        </w:rPr>
        <w:t xml:space="preserve">Кроме того, </w:t>
      </w:r>
      <w:proofErr w:type="spellStart"/>
      <w:r w:rsidRPr="0057268B">
        <w:rPr>
          <w:sz w:val="24"/>
          <w:szCs w:val="24"/>
        </w:rPr>
        <w:t>акмеологический</w:t>
      </w:r>
      <w:proofErr w:type="spellEnd"/>
      <w:r w:rsidRPr="0057268B">
        <w:rPr>
          <w:sz w:val="24"/>
          <w:szCs w:val="24"/>
        </w:rPr>
        <w:t xml:space="preserve"> подход базируется на конкретных методологических принципах акмеологии (личностный, </w:t>
      </w:r>
      <w:proofErr w:type="spellStart"/>
      <w:r w:rsidRPr="0057268B">
        <w:rPr>
          <w:sz w:val="24"/>
          <w:szCs w:val="24"/>
        </w:rPr>
        <w:t>субъектно-деятельностный</w:t>
      </w:r>
      <w:proofErr w:type="spellEnd"/>
      <w:r w:rsidRPr="0057268B">
        <w:rPr>
          <w:sz w:val="24"/>
          <w:szCs w:val="24"/>
        </w:rPr>
        <w:t xml:space="preserve">, активности, соотношения актуального и потенциального, оптимальности, др.), учет которых позволяет исследовать личность педагога как субъекта профессиональной деятельности, реализующего социальный заказ общества по воспитанию и развитию воспитанников, и как субъекта, управляющего своей жизнью, собственным саморазвитием и самосовершенствованием (К. А. </w:t>
      </w:r>
      <w:proofErr w:type="spellStart"/>
      <w:r w:rsidRPr="0057268B">
        <w:rPr>
          <w:sz w:val="24"/>
          <w:szCs w:val="24"/>
        </w:rPr>
        <w:t>Абульханова</w:t>
      </w:r>
      <w:proofErr w:type="spellEnd"/>
      <w:r w:rsidRPr="0057268B">
        <w:rPr>
          <w:sz w:val="24"/>
          <w:szCs w:val="24"/>
        </w:rPr>
        <w:t xml:space="preserve">, Б. Г. Ананьев, В. Г. Асеев, А. А. </w:t>
      </w:r>
      <w:proofErr w:type="spellStart"/>
      <w:r w:rsidRPr="0057268B">
        <w:rPr>
          <w:sz w:val="24"/>
          <w:szCs w:val="24"/>
        </w:rPr>
        <w:t>Бодалев</w:t>
      </w:r>
      <w:proofErr w:type="spellEnd"/>
      <w:proofErr w:type="gramEnd"/>
      <w:r w:rsidRPr="0057268B">
        <w:rPr>
          <w:sz w:val="24"/>
          <w:szCs w:val="24"/>
        </w:rPr>
        <w:t xml:space="preserve">, </w:t>
      </w:r>
      <w:proofErr w:type="gramStart"/>
      <w:r w:rsidRPr="0057268B">
        <w:rPr>
          <w:sz w:val="24"/>
          <w:szCs w:val="24"/>
        </w:rPr>
        <w:t xml:space="preserve">А. А. </w:t>
      </w:r>
      <w:proofErr w:type="spellStart"/>
      <w:r w:rsidRPr="0057268B">
        <w:rPr>
          <w:sz w:val="24"/>
          <w:szCs w:val="24"/>
        </w:rPr>
        <w:t>Деркач</w:t>
      </w:r>
      <w:proofErr w:type="spellEnd"/>
      <w:r w:rsidRPr="0057268B">
        <w:rPr>
          <w:sz w:val="24"/>
          <w:szCs w:val="24"/>
        </w:rPr>
        <w:t>, Г. С. Михайлов, др.).</w:t>
      </w:r>
      <w:proofErr w:type="gramEnd"/>
    </w:p>
    <w:p w:rsidR="00684A35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Акмеологическое направление, основанное на идее преобразования имеющегося </w:t>
      </w:r>
      <w:r w:rsidRPr="0057268B">
        <w:rPr>
          <w:sz w:val="24"/>
          <w:szCs w:val="24"/>
        </w:rPr>
        <w:lastRenderedPageBreak/>
        <w:t xml:space="preserve">профессионального уровня развития в </w:t>
      </w:r>
      <w:proofErr w:type="gramStart"/>
      <w:r w:rsidRPr="0057268B">
        <w:rPr>
          <w:sz w:val="24"/>
          <w:szCs w:val="24"/>
        </w:rPr>
        <w:t>высший</w:t>
      </w:r>
      <w:proofErr w:type="gramEnd"/>
      <w:r w:rsidRPr="0057268B">
        <w:rPr>
          <w:sz w:val="24"/>
          <w:szCs w:val="24"/>
        </w:rPr>
        <w:t xml:space="preserve">, обуславливает, по мнению К. А. </w:t>
      </w:r>
      <w:proofErr w:type="spellStart"/>
      <w:r w:rsidRPr="0057268B">
        <w:rPr>
          <w:sz w:val="24"/>
          <w:szCs w:val="24"/>
        </w:rPr>
        <w:t>Абульхановой</w:t>
      </w:r>
      <w:proofErr w:type="spellEnd"/>
      <w:r w:rsidRPr="0057268B">
        <w:rPr>
          <w:sz w:val="24"/>
          <w:szCs w:val="24"/>
        </w:rPr>
        <w:t xml:space="preserve">, B. C. Агапова, А. А. </w:t>
      </w:r>
      <w:proofErr w:type="spellStart"/>
      <w:r w:rsidRPr="0057268B">
        <w:rPr>
          <w:sz w:val="24"/>
          <w:szCs w:val="24"/>
        </w:rPr>
        <w:t>Бодалева</w:t>
      </w:r>
      <w:proofErr w:type="spellEnd"/>
      <w:r w:rsidRPr="0057268B">
        <w:rPr>
          <w:sz w:val="24"/>
          <w:szCs w:val="24"/>
        </w:rPr>
        <w:t xml:space="preserve">, А. А </w:t>
      </w:r>
      <w:proofErr w:type="spellStart"/>
      <w:r w:rsidRPr="0057268B">
        <w:rPr>
          <w:sz w:val="24"/>
          <w:szCs w:val="24"/>
        </w:rPr>
        <w:t>Деркача</w:t>
      </w:r>
      <w:proofErr w:type="spellEnd"/>
      <w:r w:rsidRPr="0057268B">
        <w:rPr>
          <w:sz w:val="24"/>
          <w:szCs w:val="24"/>
        </w:rPr>
        <w:t xml:space="preserve">, В. Г. </w:t>
      </w:r>
      <w:proofErr w:type="spellStart"/>
      <w:r w:rsidRPr="0057268B">
        <w:rPr>
          <w:sz w:val="24"/>
          <w:szCs w:val="24"/>
        </w:rPr>
        <w:t>Зазыкина</w:t>
      </w:r>
      <w:proofErr w:type="spellEnd"/>
      <w:r w:rsidRPr="0057268B">
        <w:rPr>
          <w:sz w:val="24"/>
          <w:szCs w:val="24"/>
        </w:rPr>
        <w:t>, Л. В. Кузьминой, Л. Г. Лаптева, В. Л. Маркина, Е. В. Селезневой, Л. А. Степновой и других ученых, создание специальных условий, позволяющих личности проявить свою профессиональную активность и профессионализм в соответствии с вектором ее личностного развития и содержанием социально-профессиональных стратегий.</w:t>
      </w:r>
    </w:p>
    <w:p w:rsidR="00684A35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Важным условием использования акмеологичес</w:t>
      </w:r>
      <w:r w:rsidR="0057268B">
        <w:rPr>
          <w:sz w:val="24"/>
          <w:szCs w:val="24"/>
        </w:rPr>
        <w:t>к</w:t>
      </w:r>
      <w:r w:rsidRPr="0057268B">
        <w:rPr>
          <w:sz w:val="24"/>
          <w:szCs w:val="24"/>
        </w:rPr>
        <w:t>ого подхода является исследование социально значимых и творческих качеств, проявляющи</w:t>
      </w:r>
      <w:r w:rsidR="00684A35" w:rsidRPr="0057268B">
        <w:rPr>
          <w:sz w:val="24"/>
          <w:szCs w:val="24"/>
        </w:rPr>
        <w:t xml:space="preserve">хся в процессе профессиональной </w:t>
      </w:r>
      <w:r w:rsidRPr="0057268B">
        <w:rPr>
          <w:sz w:val="24"/>
          <w:szCs w:val="24"/>
        </w:rPr>
        <w:t>деятельности педагога, особенности проявления ими профессионализма и поведения вне профессиональной сферы.</w:t>
      </w:r>
    </w:p>
    <w:p w:rsidR="00684A35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Данный аспект раскрывает роль акмеологии в изучении профессиональной деятельности личности с точки зрения ее продуктивности, предполагающей творческие достижения, социальное признание, личный успех.</w:t>
      </w: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Ключевой акмеологической категорией в этой связи признается понятие «творчество», а развитие творческого потенциала – ключевым условием совершенствования личности в профессии.</w:t>
      </w: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Рассмотренные положения в полной мере относятся и к сфере дошкольного образования. Изучение профессионального становления, развития и совершенствования педагога дошкольного образования с позиции акмеологического подхода акцентирует необходимость учета различных факторов, влияющих и оказывающих воздействие на процесс достижения высокого (успешного) уровня выполнения педагогической деятельности и способствующих заслуженному общественному признанию и одобрению. К факторам достижения личностно-профессиональной успешности педагога дошкольного образования мы относим следующие группы: мотивационные, когнитивные, технологические, рефлексивно-оценочные.</w:t>
      </w:r>
    </w:p>
    <w:p w:rsidR="0057268B" w:rsidRPr="0057268B" w:rsidRDefault="0057268B" w:rsidP="00684A35">
      <w:pPr>
        <w:pStyle w:val="a3"/>
        <w:ind w:left="0" w:right="-41" w:firstLine="709"/>
        <w:rPr>
          <w:sz w:val="24"/>
          <w:szCs w:val="24"/>
        </w:rPr>
      </w:pP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Группа мотивационных факторов отражает профессионализм личности (мотивы, ценности, личностные качества) и обуславливает личностно-ориентированную направленность педагога на активное построение позитивных профессиональных стратегий, творческую самореализацию в профессии с учетом общечеловеческих ценностей.</w:t>
      </w: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Данная группа факторов характеризуется:</w:t>
      </w:r>
    </w:p>
    <w:p w:rsidR="003206DD" w:rsidRPr="0057268B" w:rsidRDefault="003206DD" w:rsidP="0057268B">
      <w:pPr>
        <w:pStyle w:val="a3"/>
        <w:numPr>
          <w:ilvl w:val="0"/>
          <w:numId w:val="2"/>
        </w:numPr>
        <w:tabs>
          <w:tab w:val="left" w:pos="993"/>
        </w:tabs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осознанием педагогом ценности и значимости профессии для личностного и профессионального развития;</w:t>
      </w:r>
    </w:p>
    <w:p w:rsidR="003206DD" w:rsidRPr="0057268B" w:rsidRDefault="003206DD" w:rsidP="0057268B">
      <w:pPr>
        <w:pStyle w:val="a3"/>
        <w:numPr>
          <w:ilvl w:val="0"/>
          <w:numId w:val="2"/>
        </w:numPr>
        <w:tabs>
          <w:tab w:val="left" w:pos="993"/>
        </w:tabs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наличием уверенной позиции на динамику профессионального совершенствования;</w:t>
      </w:r>
    </w:p>
    <w:p w:rsidR="003206DD" w:rsidRPr="0057268B" w:rsidRDefault="003206DD" w:rsidP="0057268B">
      <w:pPr>
        <w:pStyle w:val="a3"/>
        <w:numPr>
          <w:ilvl w:val="0"/>
          <w:numId w:val="2"/>
        </w:numPr>
        <w:tabs>
          <w:tab w:val="left" w:pos="993"/>
        </w:tabs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стремлением к достижению новых (положительных) результатов в повышении уровня профессионального мастерства и самореализации;</w:t>
      </w:r>
    </w:p>
    <w:p w:rsidR="003206DD" w:rsidRPr="0057268B" w:rsidRDefault="003206DD" w:rsidP="0057268B">
      <w:pPr>
        <w:pStyle w:val="a3"/>
        <w:numPr>
          <w:ilvl w:val="0"/>
          <w:numId w:val="2"/>
        </w:numPr>
        <w:tabs>
          <w:tab w:val="left" w:pos="993"/>
        </w:tabs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восприятием педагогических инноваций и настроенностью на непрерывный творческий профессиональный поиск;</w:t>
      </w:r>
    </w:p>
    <w:p w:rsidR="003206DD" w:rsidRPr="0057268B" w:rsidRDefault="003206DD" w:rsidP="0057268B">
      <w:pPr>
        <w:pStyle w:val="a3"/>
        <w:numPr>
          <w:ilvl w:val="0"/>
          <w:numId w:val="2"/>
        </w:numPr>
        <w:tabs>
          <w:tab w:val="left" w:pos="993"/>
        </w:tabs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выраженной потребностью в самоуважении, признании, доброжелательном отношении коллег, родителей и администрации к собственным успехам; др.</w:t>
      </w: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Группа когнитивных факторов направлена на актуализацию </w:t>
      </w:r>
      <w:proofErr w:type="spellStart"/>
      <w:r w:rsidRPr="0057268B">
        <w:rPr>
          <w:sz w:val="24"/>
          <w:szCs w:val="24"/>
        </w:rPr>
        <w:t>акмеологических</w:t>
      </w:r>
      <w:proofErr w:type="spellEnd"/>
      <w:r w:rsidRPr="0057268B">
        <w:rPr>
          <w:sz w:val="24"/>
          <w:szCs w:val="24"/>
        </w:rPr>
        <w:t xml:space="preserve"> знаний, акмеологическое просвещение и проектирование оптимальной модели профессионального развития и характеризует:</w:t>
      </w:r>
    </w:p>
    <w:p w:rsidR="003206DD" w:rsidRPr="0057268B" w:rsidRDefault="003206DD" w:rsidP="0057268B">
      <w:pPr>
        <w:pStyle w:val="a3"/>
        <w:numPr>
          <w:ilvl w:val="0"/>
          <w:numId w:val="3"/>
        </w:numPr>
        <w:tabs>
          <w:tab w:val="left" w:pos="993"/>
        </w:tabs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способность выполнять профессиональную деятельность на основе исследования реального состояния, в соответствии с гуманистическими тенденциями общественного развития, модельными представлениями и ожиданиями (социума, профессии);</w:t>
      </w:r>
    </w:p>
    <w:p w:rsidR="003206DD" w:rsidRPr="0057268B" w:rsidRDefault="003206DD" w:rsidP="0057268B">
      <w:pPr>
        <w:pStyle w:val="a3"/>
        <w:numPr>
          <w:ilvl w:val="0"/>
          <w:numId w:val="3"/>
        </w:numPr>
        <w:tabs>
          <w:tab w:val="left" w:pos="993"/>
        </w:tabs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умение анализировать и решать профессиональные задачи, в том числе </w:t>
      </w:r>
      <w:r w:rsidRPr="0057268B">
        <w:rPr>
          <w:sz w:val="24"/>
          <w:szCs w:val="24"/>
        </w:rPr>
        <w:lastRenderedPageBreak/>
        <w:t>инновационными способами;</w:t>
      </w:r>
    </w:p>
    <w:p w:rsidR="003206DD" w:rsidRPr="0057268B" w:rsidRDefault="003206DD" w:rsidP="0057268B">
      <w:pPr>
        <w:pStyle w:val="a3"/>
        <w:numPr>
          <w:ilvl w:val="0"/>
          <w:numId w:val="3"/>
        </w:numPr>
        <w:tabs>
          <w:tab w:val="left" w:pos="993"/>
        </w:tabs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умение проектировать и организовывать разные виды деятельности (с детьми, родителями, коллегами) в соответствии с выявленными проблемами; проектировать профессиональный рост и собственное профессиональное будущее;</w:t>
      </w:r>
    </w:p>
    <w:p w:rsidR="003206DD" w:rsidRPr="0057268B" w:rsidRDefault="003206DD" w:rsidP="0057268B">
      <w:pPr>
        <w:pStyle w:val="a3"/>
        <w:numPr>
          <w:ilvl w:val="0"/>
          <w:numId w:val="3"/>
        </w:numPr>
        <w:tabs>
          <w:tab w:val="left" w:pos="993"/>
        </w:tabs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умение строить эффективную коммуникацию;</w:t>
      </w:r>
    </w:p>
    <w:p w:rsidR="003206DD" w:rsidRPr="0057268B" w:rsidRDefault="0057268B" w:rsidP="0057268B">
      <w:pPr>
        <w:pStyle w:val="a3"/>
        <w:numPr>
          <w:ilvl w:val="0"/>
          <w:numId w:val="3"/>
        </w:numPr>
        <w:tabs>
          <w:tab w:val="left" w:pos="993"/>
        </w:tabs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у</w:t>
      </w:r>
      <w:r w:rsidR="003206DD" w:rsidRPr="0057268B">
        <w:rPr>
          <w:sz w:val="24"/>
          <w:szCs w:val="24"/>
        </w:rPr>
        <w:t>мение осуществлять рефлексию ли</w:t>
      </w:r>
      <w:r w:rsidRPr="0057268B">
        <w:rPr>
          <w:sz w:val="24"/>
          <w:szCs w:val="24"/>
        </w:rPr>
        <w:t>чных достижений и затруднений</w:t>
      </w:r>
      <w:r w:rsidR="003206DD" w:rsidRPr="0057268B">
        <w:rPr>
          <w:sz w:val="24"/>
          <w:szCs w:val="24"/>
        </w:rPr>
        <w:t>.</w:t>
      </w: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Группа технологических факторов отражает деятельностную основу методической и технологической готовности педагогов к профессиональной деятельности, проявляясь в процессе реального взаимодействия и организации педагогической деятельности.</w:t>
      </w: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Данная группа обуславливает:</w:t>
      </w:r>
    </w:p>
    <w:p w:rsidR="003206DD" w:rsidRPr="0057268B" w:rsidRDefault="003206DD" w:rsidP="00684A35">
      <w:pPr>
        <w:pStyle w:val="a3"/>
        <w:numPr>
          <w:ilvl w:val="0"/>
          <w:numId w:val="1"/>
        </w:numPr>
        <w:tabs>
          <w:tab w:val="left" w:pos="993"/>
        </w:tabs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владение педагогами наиболее продуктивными и прогрессивными образовательными технологиями, методами, средствами, формами обучения и воспитания детей дошкольного возраста;</w:t>
      </w:r>
    </w:p>
    <w:p w:rsidR="003206DD" w:rsidRPr="0057268B" w:rsidRDefault="003206DD" w:rsidP="00684A35">
      <w:pPr>
        <w:pStyle w:val="a3"/>
        <w:numPr>
          <w:ilvl w:val="0"/>
          <w:numId w:val="1"/>
        </w:numPr>
        <w:tabs>
          <w:tab w:val="left" w:pos="993"/>
        </w:tabs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проявление профессиональной коммуникации и культуры профессиональной деятельности, обеспечивающие конструктивное взаимодействие, согласованность и сотрудничество;</w:t>
      </w:r>
    </w:p>
    <w:p w:rsidR="003206DD" w:rsidRPr="0057268B" w:rsidRDefault="003206DD" w:rsidP="00684A35">
      <w:pPr>
        <w:pStyle w:val="a3"/>
        <w:numPr>
          <w:ilvl w:val="0"/>
          <w:numId w:val="1"/>
        </w:numPr>
        <w:tabs>
          <w:tab w:val="left" w:pos="993"/>
        </w:tabs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разработку, реализацию, тиражирование инновационного профессионального опыта; др.</w:t>
      </w: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Группа рефлексивно-оценочных факторов характеризуется:</w:t>
      </w:r>
    </w:p>
    <w:p w:rsidR="003206DD" w:rsidRPr="0057268B" w:rsidRDefault="003206DD" w:rsidP="0057268B">
      <w:pPr>
        <w:pStyle w:val="a3"/>
        <w:numPr>
          <w:ilvl w:val="0"/>
          <w:numId w:val="4"/>
        </w:numPr>
        <w:tabs>
          <w:tab w:val="left" w:pos="993"/>
        </w:tabs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осознанием профессионального самовыражения, самоутверждения и </w:t>
      </w:r>
      <w:proofErr w:type="spellStart"/>
      <w:r w:rsidRPr="0057268B">
        <w:rPr>
          <w:sz w:val="24"/>
          <w:szCs w:val="24"/>
        </w:rPr>
        <w:t>самоактуализации</w:t>
      </w:r>
      <w:proofErr w:type="spellEnd"/>
      <w:r w:rsidRPr="0057268B">
        <w:rPr>
          <w:sz w:val="24"/>
          <w:szCs w:val="24"/>
        </w:rPr>
        <w:t xml:space="preserve"> как условия непрерывного развития своей профессиональной зрелости, эрудированности, воспитанности, культуры, активности, ответственности, индивидуальности профессионального стиля;</w:t>
      </w:r>
    </w:p>
    <w:p w:rsidR="003206DD" w:rsidRPr="0057268B" w:rsidRDefault="003206DD" w:rsidP="0057268B">
      <w:pPr>
        <w:pStyle w:val="a3"/>
        <w:numPr>
          <w:ilvl w:val="0"/>
          <w:numId w:val="4"/>
        </w:numPr>
        <w:tabs>
          <w:tab w:val="left" w:pos="993"/>
        </w:tabs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удовлетворением профессиональной средой и профессией;</w:t>
      </w:r>
    </w:p>
    <w:p w:rsidR="003206DD" w:rsidRPr="0057268B" w:rsidRDefault="003206DD" w:rsidP="0057268B">
      <w:pPr>
        <w:pStyle w:val="a3"/>
        <w:numPr>
          <w:ilvl w:val="0"/>
          <w:numId w:val="4"/>
        </w:numPr>
        <w:tabs>
          <w:tab w:val="left" w:pos="993"/>
        </w:tabs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объективной оценкой своих особенностей, состояний, достижений, затруднений;</w:t>
      </w:r>
    </w:p>
    <w:p w:rsidR="003206DD" w:rsidRPr="0057268B" w:rsidRDefault="003206DD" w:rsidP="0057268B">
      <w:pPr>
        <w:pStyle w:val="a3"/>
        <w:numPr>
          <w:ilvl w:val="0"/>
          <w:numId w:val="4"/>
        </w:numPr>
        <w:tabs>
          <w:tab w:val="left" w:pos="993"/>
        </w:tabs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восприятием и пониманием профессиональной деятельности как процесса постоянного самосовершенствования собственного опыта.</w:t>
      </w: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Предлагаемые группы факторов достижения личностно-профессиональной успешности педагога дошкольного образования образуют единое акмеологическое пространство дошкольной образовательной организации, призванное интегративно решать задачу достижения педагогами вершин профессиональной деятельности в современной </w:t>
      </w:r>
      <w:proofErr w:type="spellStart"/>
      <w:r w:rsidRPr="0057268B">
        <w:rPr>
          <w:sz w:val="24"/>
          <w:szCs w:val="24"/>
        </w:rPr>
        <w:t>социокультурной</w:t>
      </w:r>
      <w:proofErr w:type="spellEnd"/>
      <w:r w:rsidRPr="0057268B">
        <w:rPr>
          <w:sz w:val="24"/>
          <w:szCs w:val="24"/>
        </w:rPr>
        <w:t xml:space="preserve"> динамике развития в соответствие с этапами профессионального становления и развития: адаптация, профессионализация, мастерство.</w:t>
      </w:r>
    </w:p>
    <w:p w:rsidR="0057268B" w:rsidRPr="0057268B" w:rsidRDefault="0057268B" w:rsidP="00684A35">
      <w:pPr>
        <w:pStyle w:val="a3"/>
        <w:ind w:left="0" w:right="-41" w:firstLine="709"/>
        <w:rPr>
          <w:sz w:val="24"/>
          <w:szCs w:val="24"/>
        </w:rPr>
      </w:pP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Адаптация подразумевает профессиональное становление личности педагога на этапе вхождения в профессию, ее начального освоения и развития профессионально значимых личностных качеств и компетенций; формирование общего вектора профессионального стиля деятельности и педагогической позиции; способности адекватно оценивать и соотносить свои возможности, индивидуально-типологические особенности с требованиями профессии. На данном этапе происходит преломление теоретических знаний, полученных в период обучения, анализ и рефлексия имеющегося опыта в реальный опыт практической деятельности, проектирование на этой основе будущих профессиональных достижений.</w:t>
      </w: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Профессионализация предполагает идентификацию себя с профессией; формирование необходимой и достаточной степени развития профессиональных компетенций, обеспечивающих оптимальное выполнение функциональных обязанностей; актуализацию потребности выполнять деятельность на эталонном уровне. На данном этапе происходит исследование препятствующих и способствующих факторов индивидуально-личностного профессионального роста, проектирование стратегии профессионального развития и определение ключевых направлений достижения вершин </w:t>
      </w:r>
      <w:r w:rsidRPr="0057268B">
        <w:rPr>
          <w:sz w:val="24"/>
          <w:szCs w:val="24"/>
        </w:rPr>
        <w:lastRenderedPageBreak/>
        <w:t>профессионализма; разрабатывается программа личностно-профессионального развития; формируется социально одобряемая педагогическая позиция, четкая направленность и индивидуализация профессионального стиля деятельности.</w:t>
      </w: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Мастерство характеризуется высоким уровнем профессионализма личности и деятельности, устойчивостью педагогической позиции, сформированным индивидуальный стилем профессиональной деятельности, способностью демонстрировать свой опыт и готовностью осуществлять роль наставника. На данном этапе важно своевременно диагностировать профессиональные кризисы, не допуская профессионального (эмоционального) выгорания педагога и разрабатывая способы их предупреждения, снижения и преодоления, не допуская разрыва между реальным образом профессионала и его эталоном.</w:t>
      </w: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Следует подчеркнуть, что каждый этап, во-первых, включает свои вершины, достижение которых свидетельствует о реализации личностью определенных ступеней развития и приобретения личностно-профессионального опыта. А во-вторых, создает новые возможности для профессионального совершенствования и предполагает моделирование новой профессиональной стратегии развития личности педагога. Поэтому у педагогов важно формировать объективность самооценки, поскольку не умение педагога реально оценивать себя и свои достижения свидетельствует о профессиональной незрелости личности, приводит к искажению профессиональных результатов, усиливает мотивационную неудовлетворенность самого педагога и может привести к профессиональной изоляции педагогическим сообществом и родителями, как заказчиков образовательных услуг.</w:t>
      </w: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Все вышеизложенное позволяет сделать следующий вывод: применение акмеологического подхода приобретает особую значимость при проектировании индивидуальной траектории профессионального развития педагогов дошкольной образовательной организации, предопределяя систему педагогических условий, направленных на изменение личностных установок, связанных с самоуправлением профессиональным развитием:</w:t>
      </w: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1. </w:t>
      </w:r>
      <w:proofErr w:type="gramStart"/>
      <w:r w:rsidRPr="0057268B">
        <w:rPr>
          <w:sz w:val="24"/>
          <w:szCs w:val="24"/>
        </w:rPr>
        <w:t xml:space="preserve">Изучение динамики профессионального развития личности, а именно: - ценностных ориентаций, </w:t>
      </w:r>
      <w:proofErr w:type="spellStart"/>
      <w:r w:rsidRPr="0057268B">
        <w:rPr>
          <w:sz w:val="24"/>
          <w:szCs w:val="24"/>
        </w:rPr>
        <w:t>акмеологических</w:t>
      </w:r>
      <w:proofErr w:type="spellEnd"/>
      <w:r w:rsidRPr="0057268B">
        <w:rPr>
          <w:sz w:val="24"/>
          <w:szCs w:val="24"/>
        </w:rPr>
        <w:t xml:space="preserve"> позиций, отражающих направленность личности педагога и обуславливающие содержание и процесс реализации деятельности; - личностных характеристик (мотивационных, интеллектуальных, коммуникативных др.) на соответствие будущей профессии и возможности достичь уровня педагога-профессионала и новатора; - способов осуществления профессиональной деятельности (технологий, методов, приемов достижения воспитательно-образовательных результатов); - особенностей коммуникативного взаимодействия;</w:t>
      </w:r>
      <w:proofErr w:type="gramEnd"/>
      <w:r w:rsidRPr="0057268B">
        <w:rPr>
          <w:sz w:val="24"/>
          <w:szCs w:val="24"/>
        </w:rPr>
        <w:t xml:space="preserve"> др.</w:t>
      </w: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2. Выявление субъективных и объективных причин, способствующих или препятствующих достижению педагогами профессиональных вершин.</w:t>
      </w: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3. Согласование перспективных линий профессионального развития педагогов и выбор приоритетных целей.</w:t>
      </w: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4. Определение дифференцированного содержания и технологий профессионального развития педагогов.</w:t>
      </w:r>
    </w:p>
    <w:p w:rsidR="003206DD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5. Непрерывное методическое сопровождение и ресурсное обеспечение процесса профессионального развития педагогов.</w:t>
      </w:r>
    </w:p>
    <w:p w:rsidR="00024C07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6. Рефлексия промежуточных и итоговых результатов (затруднений, достижений) профессионального развития педагогов.</w:t>
      </w:r>
    </w:p>
    <w:p w:rsidR="00024C07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Реализация данных условий предполагает использование </w:t>
      </w:r>
      <w:proofErr w:type="spellStart"/>
      <w:r w:rsidRPr="0057268B">
        <w:rPr>
          <w:sz w:val="24"/>
          <w:szCs w:val="24"/>
        </w:rPr>
        <w:t>акмеологических</w:t>
      </w:r>
      <w:proofErr w:type="spellEnd"/>
      <w:r w:rsidRPr="0057268B">
        <w:rPr>
          <w:sz w:val="24"/>
          <w:szCs w:val="24"/>
        </w:rPr>
        <w:t xml:space="preserve"> технологий, среди которых следует выделить технологии самопознания, саморазвития, самореализации и сотрудничества.</w:t>
      </w:r>
    </w:p>
    <w:p w:rsidR="00024C07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Технология самопознания позволяет изучать психические процессы и явления, </w:t>
      </w:r>
      <w:r w:rsidRPr="0057268B">
        <w:rPr>
          <w:sz w:val="24"/>
          <w:szCs w:val="24"/>
        </w:rPr>
        <w:lastRenderedPageBreak/>
        <w:t>актуальные и потенциальные возможности конкретной личности; устанавливать соответствие реального уровня достижений в профессии с модельными характеристиками профессионального образа.</w:t>
      </w:r>
    </w:p>
    <w:p w:rsidR="00024C07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Технология саморазвития отражает сознательное стремление субъекта деятельности сохранять и развивать свою индивидуальность.</w:t>
      </w:r>
    </w:p>
    <w:p w:rsidR="00024C07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Технология самореализации раскрывает личностный потенциал</w:t>
      </w:r>
      <w:r w:rsidR="00024C07" w:rsidRPr="0057268B">
        <w:rPr>
          <w:sz w:val="24"/>
          <w:szCs w:val="24"/>
        </w:rPr>
        <w:t xml:space="preserve"> с помощью применения специаль</w:t>
      </w:r>
      <w:r w:rsidRPr="0057268B">
        <w:rPr>
          <w:sz w:val="24"/>
          <w:szCs w:val="24"/>
        </w:rPr>
        <w:t xml:space="preserve">ных техник: инвентаризации, </w:t>
      </w:r>
      <w:proofErr w:type="spellStart"/>
      <w:r w:rsidRPr="0057268B">
        <w:rPr>
          <w:sz w:val="24"/>
          <w:szCs w:val="24"/>
        </w:rPr>
        <w:t>саморегуляции</w:t>
      </w:r>
      <w:proofErr w:type="spellEnd"/>
      <w:r w:rsidRPr="0057268B">
        <w:rPr>
          <w:sz w:val="24"/>
          <w:szCs w:val="24"/>
        </w:rPr>
        <w:t>, самоутверждения.</w:t>
      </w:r>
    </w:p>
    <w:p w:rsidR="00024C07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Технология сотрудничества основана на личностно-ориентированном взаимодействии в реализации </w:t>
      </w:r>
      <w:proofErr w:type="spellStart"/>
      <w:proofErr w:type="gramStart"/>
      <w:r w:rsidRPr="0057268B">
        <w:rPr>
          <w:sz w:val="24"/>
          <w:szCs w:val="24"/>
        </w:rPr>
        <w:t>субъект-субъектного</w:t>
      </w:r>
      <w:proofErr w:type="spellEnd"/>
      <w:proofErr w:type="gramEnd"/>
      <w:r w:rsidRPr="0057268B">
        <w:rPr>
          <w:sz w:val="24"/>
          <w:szCs w:val="24"/>
        </w:rPr>
        <w:t xml:space="preserve"> характера отношений.</w:t>
      </w:r>
    </w:p>
    <w:p w:rsidR="00024C07" w:rsidRPr="0057268B" w:rsidRDefault="003206DD" w:rsidP="00684A35">
      <w:pPr>
        <w:pStyle w:val="a3"/>
        <w:ind w:left="0" w:right="-41" w:firstLine="709"/>
        <w:rPr>
          <w:sz w:val="24"/>
          <w:szCs w:val="24"/>
        </w:rPr>
      </w:pPr>
      <w:proofErr w:type="gramStart"/>
      <w:r w:rsidRPr="0057268B">
        <w:rPr>
          <w:sz w:val="24"/>
          <w:szCs w:val="24"/>
        </w:rPr>
        <w:t>Таким образом, современные преобразовательные процессы обуславливают требования к личности как инициативной, организованной, обладающей высоким творческим потенциалом, способной активно формировать свое мировоззрение, развивать потенциальные возможности профессионального самосовершенствования, влияющие на достижение вершины профессионализма и мастерства.</w:t>
      </w:r>
      <w:proofErr w:type="gramEnd"/>
    </w:p>
    <w:p w:rsidR="00684A35" w:rsidRPr="0057268B" w:rsidRDefault="00684A35" w:rsidP="00684A35">
      <w:pPr>
        <w:pStyle w:val="a3"/>
        <w:ind w:right="-41" w:firstLine="709"/>
        <w:rPr>
          <w:sz w:val="24"/>
          <w:szCs w:val="24"/>
        </w:rPr>
      </w:pPr>
    </w:p>
    <w:p w:rsidR="00024C07" w:rsidRPr="0057268B" w:rsidRDefault="003206DD" w:rsidP="0057268B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В заключение исследования проблемы </w:t>
      </w:r>
      <w:r w:rsidR="00024C07" w:rsidRPr="0057268B">
        <w:rPr>
          <w:sz w:val="24"/>
          <w:szCs w:val="24"/>
        </w:rPr>
        <w:t>необходимо отметить</w:t>
      </w:r>
      <w:r w:rsidRPr="0057268B">
        <w:rPr>
          <w:sz w:val="24"/>
          <w:szCs w:val="24"/>
        </w:rPr>
        <w:t xml:space="preserve">, что </w:t>
      </w:r>
      <w:proofErr w:type="spellStart"/>
      <w:r w:rsidRPr="0057268B">
        <w:rPr>
          <w:sz w:val="24"/>
          <w:szCs w:val="24"/>
        </w:rPr>
        <w:t>акмеологическая</w:t>
      </w:r>
      <w:proofErr w:type="spellEnd"/>
      <w:r w:rsidRPr="0057268B">
        <w:rPr>
          <w:sz w:val="24"/>
          <w:szCs w:val="24"/>
        </w:rPr>
        <w:t xml:space="preserve"> направленность личности педагога дошкольного образования характеризует его общую ориентированность на прогрессивное развитие в различных сферах деятельности (профессиональной, общественной, социальной, др.), детерминируя целенаправленную творческую активность в любом направлении и побуждая к поиску эффективных способов профессионального развития. Признание педагога мастером своей профессии повышает профессиональную востребованность личности, обеспечивая, с одной стороны, ее потребность в </w:t>
      </w:r>
      <w:proofErr w:type="spellStart"/>
      <w:r w:rsidRPr="0057268B">
        <w:rPr>
          <w:sz w:val="24"/>
          <w:szCs w:val="24"/>
        </w:rPr>
        <w:t>самоактуализации</w:t>
      </w:r>
      <w:proofErr w:type="spellEnd"/>
      <w:r w:rsidRPr="0057268B">
        <w:rPr>
          <w:sz w:val="24"/>
          <w:szCs w:val="24"/>
        </w:rPr>
        <w:t>, а с другой – повышая уверенность в своих возможностях и стремление к самопознанию и самосовершенствованию.</w:t>
      </w:r>
    </w:p>
    <w:p w:rsidR="00024C07" w:rsidRPr="0057268B" w:rsidRDefault="003206DD" w:rsidP="0057268B">
      <w:pPr>
        <w:pStyle w:val="a3"/>
        <w:ind w:left="0"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Представленные в статье теоретические положения и выводы дополняют теорию и методику дошкольного образования в решении проблемы профессионального развития педагогических кадров дошкольной образовательной организации. Рассмотренные положения актуализируют дальнейшие исследования, связанные с разработкой методического </w:t>
      </w:r>
      <w:proofErr w:type="gramStart"/>
      <w:r w:rsidRPr="0057268B">
        <w:rPr>
          <w:sz w:val="24"/>
          <w:szCs w:val="24"/>
        </w:rPr>
        <w:t>сопровождения индивидуальной траектории профессионального развития педагога дошкольной образовательной организации</w:t>
      </w:r>
      <w:proofErr w:type="gramEnd"/>
      <w:r w:rsidRPr="0057268B">
        <w:rPr>
          <w:sz w:val="24"/>
          <w:szCs w:val="24"/>
        </w:rPr>
        <w:t xml:space="preserve"> в соответствии с методологией акмеологического подхода.</w:t>
      </w:r>
    </w:p>
    <w:p w:rsidR="00024C07" w:rsidRPr="0057268B" w:rsidRDefault="00024C07" w:rsidP="00684A35">
      <w:pPr>
        <w:pStyle w:val="a3"/>
        <w:ind w:right="-41" w:firstLine="709"/>
        <w:rPr>
          <w:sz w:val="24"/>
          <w:szCs w:val="24"/>
        </w:rPr>
      </w:pPr>
    </w:p>
    <w:p w:rsidR="00024C07" w:rsidRPr="0057268B" w:rsidRDefault="00D56FFB" w:rsidP="00684A35">
      <w:pPr>
        <w:pStyle w:val="a3"/>
        <w:ind w:right="-41" w:firstLine="709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337260" w:rsidRPr="0057268B" w:rsidRDefault="00337260" w:rsidP="00684A35">
      <w:pPr>
        <w:pStyle w:val="a3"/>
        <w:ind w:right="-41" w:firstLine="709"/>
        <w:rPr>
          <w:sz w:val="24"/>
          <w:szCs w:val="24"/>
        </w:rPr>
      </w:pPr>
    </w:p>
    <w:p w:rsidR="00024C07" w:rsidRPr="0057268B" w:rsidRDefault="00337260" w:rsidP="00684A35">
      <w:pPr>
        <w:pStyle w:val="a3"/>
        <w:ind w:right="-41" w:firstLine="709"/>
        <w:rPr>
          <w:sz w:val="24"/>
          <w:szCs w:val="24"/>
        </w:rPr>
      </w:pPr>
      <w:proofErr w:type="spellStart"/>
      <w:r w:rsidRPr="0057268B">
        <w:rPr>
          <w:sz w:val="24"/>
          <w:szCs w:val="24"/>
        </w:rPr>
        <w:t>Д</w:t>
      </w:r>
      <w:r w:rsidR="003206DD" w:rsidRPr="0057268B">
        <w:rPr>
          <w:sz w:val="24"/>
          <w:szCs w:val="24"/>
        </w:rPr>
        <w:t>еркач</w:t>
      </w:r>
      <w:proofErr w:type="spellEnd"/>
      <w:r w:rsidR="003206DD" w:rsidRPr="0057268B">
        <w:rPr>
          <w:sz w:val="24"/>
          <w:szCs w:val="24"/>
        </w:rPr>
        <w:t xml:space="preserve"> А.А. </w:t>
      </w:r>
      <w:proofErr w:type="spellStart"/>
      <w:r w:rsidR="003206DD" w:rsidRPr="0057268B">
        <w:rPr>
          <w:sz w:val="24"/>
          <w:szCs w:val="24"/>
        </w:rPr>
        <w:t>Психолого-акмеологические</w:t>
      </w:r>
      <w:proofErr w:type="spellEnd"/>
      <w:r w:rsidR="003206DD" w:rsidRPr="0057268B">
        <w:rPr>
          <w:sz w:val="24"/>
          <w:szCs w:val="24"/>
        </w:rPr>
        <w:t xml:space="preserve"> основания и средства оптимизации личностно-профессионального развития конкурентоспособного специалиста // </w:t>
      </w:r>
      <w:proofErr w:type="spellStart"/>
      <w:r w:rsidR="003206DD" w:rsidRPr="0057268B">
        <w:rPr>
          <w:sz w:val="24"/>
          <w:szCs w:val="24"/>
        </w:rPr>
        <w:t>Акмеология</w:t>
      </w:r>
      <w:proofErr w:type="spellEnd"/>
      <w:r w:rsidR="003206DD" w:rsidRPr="0057268B">
        <w:rPr>
          <w:sz w:val="24"/>
          <w:szCs w:val="24"/>
        </w:rPr>
        <w:t>. 2013. № 1 (45). С 11-16.</w:t>
      </w:r>
    </w:p>
    <w:p w:rsidR="0057268B" w:rsidRPr="0057268B" w:rsidRDefault="0057268B" w:rsidP="0057268B">
      <w:pPr>
        <w:pStyle w:val="a3"/>
        <w:ind w:right="-41" w:firstLine="709"/>
        <w:rPr>
          <w:color w:val="000000"/>
          <w:sz w:val="24"/>
          <w:szCs w:val="24"/>
          <w:shd w:val="clear" w:color="auto" w:fill="FFFFFF"/>
        </w:rPr>
      </w:pPr>
      <w:proofErr w:type="spellStart"/>
      <w:r w:rsidRPr="00D56FFB">
        <w:rPr>
          <w:color w:val="000000"/>
          <w:sz w:val="24"/>
          <w:szCs w:val="24"/>
          <w:shd w:val="clear" w:color="auto" w:fill="FFFFFF"/>
        </w:rPr>
        <w:t>Кашапов</w:t>
      </w:r>
      <w:proofErr w:type="spellEnd"/>
      <w:r w:rsidRPr="00D56FFB">
        <w:rPr>
          <w:color w:val="000000"/>
          <w:sz w:val="24"/>
          <w:szCs w:val="24"/>
          <w:shd w:val="clear" w:color="auto" w:fill="FFFFFF"/>
        </w:rPr>
        <w:t xml:space="preserve"> М.М.</w:t>
      </w:r>
      <w:r w:rsidRPr="0057268B">
        <w:rPr>
          <w:color w:val="000000"/>
          <w:sz w:val="24"/>
          <w:szCs w:val="24"/>
          <w:shd w:val="clear" w:color="auto" w:fill="FFFFFF"/>
        </w:rPr>
        <w:t xml:space="preserve"> Профессиональное становление педагога. </w:t>
      </w:r>
      <w:proofErr w:type="spellStart"/>
      <w:r w:rsidRPr="0057268B">
        <w:rPr>
          <w:color w:val="000000"/>
          <w:sz w:val="24"/>
          <w:szCs w:val="24"/>
          <w:shd w:val="clear" w:color="auto" w:fill="FFFFFF"/>
        </w:rPr>
        <w:t>Психолого-акмеологические</w:t>
      </w:r>
      <w:proofErr w:type="spellEnd"/>
      <w:r w:rsidRPr="0057268B">
        <w:rPr>
          <w:color w:val="000000"/>
          <w:sz w:val="24"/>
          <w:szCs w:val="24"/>
          <w:shd w:val="clear" w:color="auto" w:fill="FFFFFF"/>
        </w:rPr>
        <w:t xml:space="preserve"> основы</w:t>
      </w:r>
      <w:proofErr w:type="gramStart"/>
      <w:r w:rsidRPr="0057268B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7268B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М. М. </w:t>
      </w:r>
      <w:proofErr w:type="spellStart"/>
      <w:r w:rsidRPr="0057268B">
        <w:rPr>
          <w:color w:val="000000"/>
          <w:sz w:val="24"/>
          <w:szCs w:val="24"/>
          <w:shd w:val="clear" w:color="auto" w:fill="FFFFFF"/>
        </w:rPr>
        <w:t>Кашапов</w:t>
      </w:r>
      <w:proofErr w:type="spellEnd"/>
      <w:r w:rsidRPr="0057268B">
        <w:rPr>
          <w:color w:val="000000"/>
          <w:sz w:val="24"/>
          <w:szCs w:val="24"/>
          <w:shd w:val="clear" w:color="auto" w:fill="FFFFFF"/>
        </w:rPr>
        <w:t>, Т. В. </w:t>
      </w:r>
      <w:proofErr w:type="spellStart"/>
      <w:r w:rsidRPr="0057268B">
        <w:rPr>
          <w:color w:val="000000"/>
          <w:sz w:val="24"/>
          <w:szCs w:val="24"/>
          <w:shd w:val="clear" w:color="auto" w:fill="FFFFFF"/>
        </w:rPr>
        <w:t>Огородова</w:t>
      </w:r>
      <w:proofErr w:type="spellEnd"/>
      <w:r w:rsidRPr="0057268B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57268B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57268B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7268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7268B">
        <w:rPr>
          <w:color w:val="000000"/>
          <w:sz w:val="24"/>
          <w:szCs w:val="24"/>
          <w:shd w:val="clear" w:color="auto" w:fill="FFFFFF"/>
        </w:rPr>
        <w:t>, 2024. — 183 с. — (Высшее образование). — ISBN 978-5-534-08306-4.</w:t>
      </w:r>
    </w:p>
    <w:p w:rsidR="00024C07" w:rsidRPr="0057268B" w:rsidRDefault="003206DD" w:rsidP="00684A35">
      <w:pPr>
        <w:pStyle w:val="a3"/>
        <w:ind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>Лукьянова М.И. Формирование акмеологической позиции личности как условие профессионально-личностного становления будущего специалиста // Современные проблемы науки и образования. 2014. № 5. С. 124.</w:t>
      </w:r>
    </w:p>
    <w:p w:rsidR="003206DD" w:rsidRPr="0057268B" w:rsidRDefault="003206DD" w:rsidP="00684A35">
      <w:pPr>
        <w:pStyle w:val="a3"/>
        <w:ind w:right="-41" w:firstLine="709"/>
        <w:rPr>
          <w:sz w:val="24"/>
          <w:szCs w:val="24"/>
        </w:rPr>
      </w:pPr>
      <w:r w:rsidRPr="0057268B">
        <w:rPr>
          <w:sz w:val="24"/>
          <w:szCs w:val="24"/>
        </w:rPr>
        <w:t xml:space="preserve">Назаров С.А. Модель повышения уровня акмеологической зрелости в процессе профессионального развития личности // </w:t>
      </w:r>
      <w:proofErr w:type="spellStart"/>
      <w:r w:rsidRPr="0057268B">
        <w:rPr>
          <w:sz w:val="24"/>
          <w:szCs w:val="24"/>
        </w:rPr>
        <w:t>Акмеология</w:t>
      </w:r>
      <w:proofErr w:type="spellEnd"/>
      <w:r w:rsidRPr="0057268B">
        <w:rPr>
          <w:sz w:val="24"/>
          <w:szCs w:val="24"/>
        </w:rPr>
        <w:t>. 2017. № 4 (64). С 76-78.</w:t>
      </w:r>
    </w:p>
    <w:p w:rsidR="003206DD" w:rsidRPr="0057268B" w:rsidRDefault="00024C07" w:rsidP="00684A35">
      <w:pPr>
        <w:pStyle w:val="a3"/>
        <w:ind w:right="-41" w:firstLine="709"/>
        <w:rPr>
          <w:sz w:val="24"/>
          <w:szCs w:val="24"/>
        </w:rPr>
      </w:pPr>
      <w:r w:rsidRPr="0057268B">
        <w:rPr>
          <w:color w:val="000000"/>
          <w:sz w:val="24"/>
          <w:szCs w:val="24"/>
        </w:rPr>
        <w:t xml:space="preserve">Паутова Л. Е., Жаринова Е. Н. </w:t>
      </w:r>
      <w:proofErr w:type="spellStart"/>
      <w:r w:rsidRPr="0057268B">
        <w:rPr>
          <w:color w:val="000000"/>
          <w:sz w:val="24"/>
          <w:szCs w:val="24"/>
        </w:rPr>
        <w:t>Акмемоделирование</w:t>
      </w:r>
      <w:proofErr w:type="spellEnd"/>
      <w:r w:rsidRPr="0057268B">
        <w:rPr>
          <w:color w:val="000000"/>
          <w:sz w:val="24"/>
          <w:szCs w:val="24"/>
        </w:rPr>
        <w:t xml:space="preserve"> в деятельности преподавателя: модели продуктивности и профессионализма // Известия Саратовского университета. Новая серия. Серия </w:t>
      </w:r>
      <w:proofErr w:type="spellStart"/>
      <w:r w:rsidRPr="0057268B">
        <w:rPr>
          <w:color w:val="000000"/>
          <w:sz w:val="24"/>
          <w:szCs w:val="24"/>
        </w:rPr>
        <w:t>Акмеология</w:t>
      </w:r>
      <w:proofErr w:type="spellEnd"/>
      <w:r w:rsidRPr="0057268B">
        <w:rPr>
          <w:color w:val="000000"/>
          <w:sz w:val="24"/>
          <w:szCs w:val="24"/>
        </w:rPr>
        <w:t xml:space="preserve"> образования. Психология развития. 2020. Т. 9, </w:t>
      </w:r>
      <w:proofErr w:type="spellStart"/>
      <w:r w:rsidRPr="0057268B">
        <w:rPr>
          <w:color w:val="000000"/>
          <w:sz w:val="24"/>
          <w:szCs w:val="24"/>
        </w:rPr>
        <w:t>вып</w:t>
      </w:r>
      <w:proofErr w:type="spellEnd"/>
      <w:r w:rsidRPr="0057268B">
        <w:rPr>
          <w:color w:val="000000"/>
          <w:sz w:val="24"/>
          <w:szCs w:val="24"/>
        </w:rPr>
        <w:t>. 4. С. 306-316</w:t>
      </w:r>
    </w:p>
    <w:sectPr w:rsidR="003206DD" w:rsidRPr="0057268B" w:rsidSect="00D56FFB">
      <w:footerReference w:type="default" r:id="rId7"/>
      <w:pgSz w:w="11910" w:h="16840"/>
      <w:pgMar w:top="993" w:right="995" w:bottom="709" w:left="1600" w:header="0" w:footer="19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B4" w:rsidRDefault="006006B4" w:rsidP="00217970">
      <w:r>
        <w:separator/>
      </w:r>
    </w:p>
  </w:endnote>
  <w:endnote w:type="continuationSeparator" w:id="0">
    <w:p w:rsidR="006006B4" w:rsidRDefault="006006B4" w:rsidP="0021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2A" w:rsidRDefault="00DA7921">
    <w:pPr>
      <w:pStyle w:val="a3"/>
      <w:spacing w:line="14" w:lineRule="auto"/>
      <w:ind w:left="0"/>
      <w:jc w:val="left"/>
      <w:rPr>
        <w:sz w:val="20"/>
      </w:rPr>
    </w:pPr>
    <w:r w:rsidRPr="00DA79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5.65pt;margin-top:734.7pt;width:24pt;height:15.3pt;z-index:-251658752;mso-position-horizontal-relative:page;mso-position-vertical-relative:page" filled="f" stroked="f">
          <v:textbox inset="0,0,0,0">
            <w:txbxContent>
              <w:p w:rsidR="00E9662A" w:rsidRDefault="00E9662A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B4" w:rsidRDefault="006006B4" w:rsidP="00217970">
      <w:r>
        <w:separator/>
      </w:r>
    </w:p>
  </w:footnote>
  <w:footnote w:type="continuationSeparator" w:id="0">
    <w:p w:rsidR="006006B4" w:rsidRDefault="006006B4" w:rsidP="0021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E98"/>
    <w:multiLevelType w:val="hybridMultilevel"/>
    <w:tmpl w:val="C66E0526"/>
    <w:lvl w:ilvl="0" w:tplc="4BF2E514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D940C6"/>
    <w:multiLevelType w:val="hybridMultilevel"/>
    <w:tmpl w:val="3882240C"/>
    <w:lvl w:ilvl="0" w:tplc="4BF2E514">
      <w:start w:val="1"/>
      <w:numFmt w:val="bullet"/>
      <w:lvlText w:val="−"/>
      <w:lvlJc w:val="left"/>
      <w:pPr>
        <w:ind w:left="16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2">
    <w:nsid w:val="44BB6FEB"/>
    <w:multiLevelType w:val="hybridMultilevel"/>
    <w:tmpl w:val="90DCEB58"/>
    <w:lvl w:ilvl="0" w:tplc="4BF2E514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7935AE"/>
    <w:multiLevelType w:val="hybridMultilevel"/>
    <w:tmpl w:val="2E166FF4"/>
    <w:lvl w:ilvl="0" w:tplc="4BF2E514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6A323E"/>
    <w:multiLevelType w:val="hybridMultilevel"/>
    <w:tmpl w:val="71C2947C"/>
    <w:lvl w:ilvl="0" w:tplc="4BF2E514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17970"/>
    <w:rsid w:val="00024C07"/>
    <w:rsid w:val="000B2A0C"/>
    <w:rsid w:val="000C64C2"/>
    <w:rsid w:val="00217970"/>
    <w:rsid w:val="0028525E"/>
    <w:rsid w:val="002F028E"/>
    <w:rsid w:val="003206DD"/>
    <w:rsid w:val="00337260"/>
    <w:rsid w:val="0057268B"/>
    <w:rsid w:val="005C7F34"/>
    <w:rsid w:val="006006B4"/>
    <w:rsid w:val="0064430E"/>
    <w:rsid w:val="00684A35"/>
    <w:rsid w:val="00B535B0"/>
    <w:rsid w:val="00C93D0B"/>
    <w:rsid w:val="00D56FFB"/>
    <w:rsid w:val="00D801CC"/>
    <w:rsid w:val="00DA7921"/>
    <w:rsid w:val="00E73C98"/>
    <w:rsid w:val="00E9662A"/>
    <w:rsid w:val="00EA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9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9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7970"/>
    <w:pPr>
      <w:ind w:left="385"/>
      <w:jc w:val="both"/>
    </w:pPr>
  </w:style>
  <w:style w:type="paragraph" w:customStyle="1" w:styleId="Heading1">
    <w:name w:val="Heading 1"/>
    <w:basedOn w:val="a"/>
    <w:uiPriority w:val="1"/>
    <w:qFormat/>
    <w:rsid w:val="00217970"/>
    <w:pPr>
      <w:ind w:left="545" w:right="465"/>
      <w:jc w:val="center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217970"/>
    <w:pPr>
      <w:spacing w:before="10"/>
      <w:ind w:left="60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217970"/>
  </w:style>
  <w:style w:type="paragraph" w:customStyle="1" w:styleId="TableParagraph">
    <w:name w:val="Table Paragraph"/>
    <w:basedOn w:val="a"/>
    <w:uiPriority w:val="1"/>
    <w:qFormat/>
    <w:rsid w:val="00217970"/>
    <w:pPr>
      <w:spacing w:line="204" w:lineRule="exact"/>
      <w:ind w:left="50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D56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6FF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56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6FF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BNP PARIBA Vostok</Company>
  <LinksUpToDate>false</LinksUpToDate>
  <CharactersWithSpaces>19208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User</dc:creator>
  <cp:lastModifiedBy>foma2</cp:lastModifiedBy>
  <cp:revision>3</cp:revision>
  <dcterms:created xsi:type="dcterms:W3CDTF">2024-04-22T08:52:00Z</dcterms:created>
  <dcterms:modified xsi:type="dcterms:W3CDTF">2024-04-23T15:24:00Z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2024-04-21T00:00:00Z</vt:filetime>
  </property>
</Properties>
</file>