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988" w:rsidRPr="00782988" w:rsidRDefault="00782988" w:rsidP="00782988">
      <w:pPr>
        <w:shd w:val="clear" w:color="auto" w:fill="FFFFFF"/>
        <w:spacing w:after="255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29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Этническая идентичность современных студентов</w:t>
      </w:r>
    </w:p>
    <w:p w:rsidR="00782988" w:rsidRPr="00782988" w:rsidRDefault="00782988" w:rsidP="00782988">
      <w:pPr>
        <w:shd w:val="clear" w:color="auto" w:fill="FFFFFF"/>
        <w:spacing w:after="255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7829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The ethnic identity of modern students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</w:pPr>
      <w:r w:rsidRPr="0078298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Гордеева Яна Александровна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Студент 4 курса</w:t>
      </w:r>
    </w:p>
    <w:p w:rsidR="00782988" w:rsidRPr="00782988" w:rsidRDefault="001702CB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кафедры</w:t>
      </w:r>
      <w:r w:rsidR="00361B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</w:t>
      </w:r>
      <w:r w:rsidR="00361B4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едагогики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Новгородский государственный университет имени Ярослава Мудрого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Россия, Великий Новгород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e-</w:t>
      </w:r>
      <w:proofErr w:type="spellStart"/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mail</w:t>
      </w:r>
      <w:proofErr w:type="spellEnd"/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: yana.gord65@mail.ru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 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 w:eastAsia="ru-RU"/>
        </w:rPr>
      </w:pPr>
      <w:proofErr w:type="spellStart"/>
      <w:r w:rsidRPr="0078298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 w:eastAsia="ru-RU"/>
        </w:rPr>
        <w:t>Gordeeva</w:t>
      </w:r>
      <w:proofErr w:type="spellEnd"/>
      <w:r w:rsidRPr="0078298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 w:eastAsia="ru-RU"/>
        </w:rPr>
        <w:t xml:space="preserve"> Yana </w:t>
      </w:r>
      <w:proofErr w:type="spellStart"/>
      <w:r w:rsidRPr="00782988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val="en-US" w:eastAsia="ru-RU"/>
        </w:rPr>
        <w:t>Alexandrovna</w:t>
      </w:r>
      <w:proofErr w:type="spellEnd"/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</w:pPr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 xml:space="preserve">Student 4 </w:t>
      </w:r>
      <w:proofErr w:type="gramStart"/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>term</w:t>
      </w:r>
      <w:proofErr w:type="gramEnd"/>
    </w:p>
    <w:p w:rsidR="001702CB" w:rsidRPr="001702CB" w:rsidRDefault="001702CB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</w:pPr>
      <w:r w:rsidRPr="001702CB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>Department of Pedagogy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</w:pPr>
      <w:proofErr w:type="spellStart"/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>Yaroslav</w:t>
      </w:r>
      <w:proofErr w:type="spellEnd"/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 xml:space="preserve"> the Wise Novgorod State University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</w:pPr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 xml:space="preserve">Russia, </w:t>
      </w:r>
      <w:proofErr w:type="spellStart"/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>Veliky</w:t>
      </w:r>
      <w:proofErr w:type="spellEnd"/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 xml:space="preserve"> Novgorod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</w:pPr>
      <w:proofErr w:type="gramStart"/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>e-mail</w:t>
      </w:r>
      <w:proofErr w:type="gramEnd"/>
      <w:r w:rsidRPr="00782988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val="en-US" w:eastAsia="ru-RU"/>
        </w:rPr>
        <w:t>: yana.gord65@mail.ru</w:t>
      </w:r>
    </w:p>
    <w:p w:rsidR="00782988" w:rsidRPr="00782988" w:rsidRDefault="00782988" w:rsidP="00782988">
      <w:pPr>
        <w:shd w:val="clear" w:color="auto" w:fill="FFFFFF"/>
        <w:spacing w:after="150" w:line="24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 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ind w:firstLine="7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782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Аннотация</w:t>
      </w:r>
    </w:p>
    <w:p w:rsidR="00782988" w:rsidRPr="00782988" w:rsidRDefault="00782988" w:rsidP="00782988">
      <w:pPr>
        <w:shd w:val="clear" w:color="auto" w:fill="FFFFFF"/>
        <w:spacing w:after="150" w:line="240" w:lineRule="atLeast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Данная статья представляет собой исследование этнической идентичности современных студентов. Целью работы является анализ множества факторов, влияющих на формирование этнического самосознания, а также отношение молодёжи к настоящей теме.</w:t>
      </w:r>
    </w:p>
    <w:p w:rsidR="00782988" w:rsidRPr="00782988" w:rsidRDefault="00782988" w:rsidP="00782988">
      <w:pPr>
        <w:shd w:val="clear" w:color="auto" w:fill="FFFFFF"/>
        <w:spacing w:after="0" w:line="240" w:lineRule="atLeast"/>
        <w:ind w:firstLine="7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ru-RU"/>
        </w:rPr>
      </w:pPr>
      <w:r w:rsidRPr="00782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ru-RU"/>
        </w:rPr>
        <w:t>Annotation</w:t>
      </w:r>
    </w:p>
    <w:p w:rsidR="00782988" w:rsidRPr="00782988" w:rsidRDefault="00782988" w:rsidP="00782988">
      <w:pPr>
        <w:shd w:val="clear" w:color="auto" w:fill="FFFFFF"/>
        <w:spacing w:after="150" w:line="240" w:lineRule="atLeast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This article is a study of ethnic identity of modern students. The aim of the work is to </w:t>
      </w:r>
      <w:proofErr w:type="spellStart"/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analyse</w:t>
      </w:r>
      <w:proofErr w:type="spellEnd"/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a variety of factors influencing the formation of ethnic identity, as well as the attitude of young people to this topic. Key words: </w:t>
      </w:r>
      <w:proofErr w:type="gramStart"/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ethnic</w:t>
      </w:r>
      <w:proofErr w:type="gramEnd"/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identity, students, interethnic relations, sociocultural factors.</w:t>
      </w:r>
    </w:p>
    <w:p w:rsidR="00782988" w:rsidRPr="00782988" w:rsidRDefault="00782988" w:rsidP="00782988">
      <w:pPr>
        <w:shd w:val="clear" w:color="auto" w:fill="FFFFFF"/>
        <w:spacing w:after="150" w:line="240" w:lineRule="atLeast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782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Ключевые</w:t>
      </w:r>
      <w:r w:rsidRPr="00782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782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слова</w:t>
      </w:r>
      <w:r w:rsidRPr="00782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ru-RU"/>
        </w:rPr>
        <w:t>: 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этническая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идентичность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студенты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межэтнические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отношения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, 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социокультурные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факторы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.</w:t>
      </w:r>
    </w:p>
    <w:p w:rsidR="00782988" w:rsidRPr="00782988" w:rsidRDefault="00782988" w:rsidP="00782988">
      <w:pPr>
        <w:shd w:val="clear" w:color="auto" w:fill="FFFFFF"/>
        <w:spacing w:after="150" w:line="240" w:lineRule="atLeast"/>
        <w:ind w:firstLine="720"/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</w:pPr>
      <w:r w:rsidRPr="0078298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 w:eastAsia="ru-RU"/>
        </w:rPr>
        <w:t>Key words: </w:t>
      </w:r>
      <w:r w:rsidRPr="00782988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ethnic identity, students, interethnic relations, sociocultural factors.</w:t>
      </w:r>
    </w:p>
    <w:p w:rsidR="0010064D" w:rsidRPr="00F73D4A" w:rsidRDefault="0010064D" w:rsidP="00B261F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>Россия – многонациональная страна. Более того, помимо коренных народов, в нашу страну приезжает всё больше иностранцев, которые остаются здесь жить, учиться, работать, строить семьи. В условиях всё более интенсивного</w:t>
      </w:r>
      <w:r w:rsidR="0051186C"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межкультурного сотрудничества, взаимодействия и взаимопроникновения культур </w:t>
      </w:r>
      <w:r w:rsidR="007E06DB" w:rsidRPr="007E06DB">
        <w:rPr>
          <w:rFonts w:ascii="Times New Roman" w:hAnsi="Times New Roman" w:cs="Times New Roman"/>
          <w:color w:val="000000" w:themeColor="text1"/>
          <w:sz w:val="20"/>
          <w:szCs w:val="20"/>
        </w:rPr>
        <w:t>становятся особенно значимыми вопросы, связанные с воспитанием и образованием детей в полиэтнической среде.</w:t>
      </w:r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Также, набирает объёмы проблема профилактики  ксенофобии и агрессивного национализма. 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Во многих случаях в государственных документах можно встретить особую важность этнической идентичности. Не только в нашей стране, во всём мире тема этнического самосознания и толерантности к другим расам, народам и культурам развивается всё с большей прогрессивностью. 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>В какой-то степени, это затрудняет сохранение этнической и этнокультурной идентичности у коренных жителей различных территорий, особенно когда речь идёт о подрастающем поколении людей, готовых войти во взрослую жизнь и за которыми стоит будущее страны.</w:t>
      </w:r>
    </w:p>
    <w:p w:rsidR="009D26B9" w:rsidRPr="001B2285" w:rsidRDefault="009D26B9" w:rsidP="00A91B50">
      <w:pPr>
        <w:pStyle w:val="a5"/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228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Сущность термина «этническая идентичность»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В наше время, с повышением интенсивности международного общения, развитием средств массовой информации и ростом миграции, современное общество очень разнообразно в этническом и культурном отношении и характеризуется культурной «мозаичностью». 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В данном параграфе раскрыта сущность понятия </w:t>
      </w:r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«этническая идентичность», структура </w:t>
      </w:r>
      <w:proofErr w:type="spellStart"/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>этноидентичности</w:t>
      </w:r>
      <w:proofErr w:type="spellEnd"/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>, её виды и этапы формирования</w:t>
      </w:r>
      <w:r w:rsidRPr="001B2285">
        <w:rPr>
          <w:rFonts w:ascii="Times New Roman" w:hAnsi="Times New Roman" w:cs="Times New Roman"/>
          <w:sz w:val="20"/>
          <w:szCs w:val="20"/>
        </w:rPr>
        <w:t>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color w:val="000000"/>
          <w:sz w:val="20"/>
          <w:szCs w:val="20"/>
        </w:rPr>
        <w:lastRenderedPageBreak/>
        <w:t>В процессе социализации человек проходит социальную идентификацию. Результатом же идентификации является социальная идентичность. Этническая идентичность – это часть социальной идентичности личности.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Чтобы лучше разобраться в сущности этнической идентичности, сначала необходимо развести понятие этнической идентичности с понятиями: «этническая принадлежность» </w:t>
      </w:r>
      <w:r w:rsidR="00094140" w:rsidRPr="001B2285">
        <w:rPr>
          <w:rFonts w:ascii="Times New Roman" w:hAnsi="Times New Roman" w:cs="Times New Roman"/>
          <w:color w:val="000000"/>
          <w:sz w:val="20"/>
          <w:szCs w:val="20"/>
        </w:rPr>
        <w:t>–</w:t>
      </w:r>
      <w:r w:rsidRPr="001B2285">
        <w:rPr>
          <w:rFonts w:ascii="Times New Roman" w:hAnsi="Times New Roman" w:cs="Times New Roman"/>
          <w:sz w:val="20"/>
          <w:szCs w:val="20"/>
        </w:rPr>
        <w:t xml:space="preserve"> социологическая категория, относящаяся к определению этнической принадлежности по ряду объективных характеристик: этническая принадлежность родителей, место рождения, язык, культура и т.п.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 «национальность» </w:t>
      </w:r>
      <w:r w:rsidR="00094140" w:rsidRPr="001B2285">
        <w:rPr>
          <w:rFonts w:ascii="Times New Roman" w:hAnsi="Times New Roman" w:cs="Times New Roman"/>
          <w:color w:val="000000"/>
          <w:sz w:val="20"/>
          <w:szCs w:val="20"/>
        </w:rPr>
        <w:t>–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 принадлежность к нации. 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Также, э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тническая идентичность может не совпадать с этничностью. 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В структуре этнической идентичности обычно выделяют два основных компонента</w:t>
      </w:r>
      <w:r w:rsidR="00094140" w:rsidRPr="001B2285">
        <w:rPr>
          <w:rFonts w:ascii="Times New Roman" w:hAnsi="Times New Roman" w:cs="Times New Roman"/>
          <w:sz w:val="20"/>
          <w:szCs w:val="20"/>
        </w:rPr>
        <w:t xml:space="preserve"> </w:t>
      </w:r>
      <w:r w:rsidR="00094140"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1B2285">
        <w:rPr>
          <w:rFonts w:ascii="Times New Roman" w:hAnsi="Times New Roman" w:cs="Times New Roman"/>
          <w:sz w:val="20"/>
          <w:szCs w:val="20"/>
        </w:rPr>
        <w:t>когнитивный и аффективный или эмоциональный.</w:t>
      </w:r>
    </w:p>
    <w:p w:rsidR="009D26B9" w:rsidRPr="001B2285" w:rsidRDefault="00E05235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С точки зрения когнитивного аспекта, этническая идентичность </w:t>
      </w:r>
      <w:r w:rsidR="005011C1" w:rsidRPr="001B2285">
        <w:rPr>
          <w:rFonts w:ascii="Times New Roman" w:hAnsi="Times New Roman" w:cs="Times New Roman"/>
          <w:sz w:val="20"/>
          <w:szCs w:val="20"/>
        </w:rPr>
        <w:t>рассматривается</w:t>
      </w:r>
      <w:r w:rsidRPr="001B2285">
        <w:rPr>
          <w:rFonts w:ascii="Times New Roman" w:hAnsi="Times New Roman" w:cs="Times New Roman"/>
          <w:sz w:val="20"/>
          <w:szCs w:val="20"/>
        </w:rPr>
        <w:t xml:space="preserve"> как результат </w:t>
      </w:r>
      <w:proofErr w:type="spellStart"/>
      <w:r w:rsidR="009D26B9"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когнитивно</w:t>
      </w:r>
      <w:proofErr w:type="spellEnd"/>
      <w:r w:rsidR="009D26B9"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-эмоционального процесса осознания себя представителем этноса, определ</w:t>
      </w:r>
      <w:r w:rsidR="00397A3B"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ё</w:t>
      </w:r>
      <w:r w:rsidR="009D26B9"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нная степень отождествления с ним </w:t>
      </w:r>
      <w:r w:rsidR="009D26B9" w:rsidRPr="001B2285">
        <w:rPr>
          <w:rFonts w:ascii="Times New Roman" w:hAnsi="Times New Roman" w:cs="Times New Roman"/>
          <w:sz w:val="20"/>
          <w:szCs w:val="20"/>
        </w:rPr>
        <w:t>и отделения от других этнических групп.</w:t>
      </w:r>
    </w:p>
    <w:p w:rsidR="009D26B9" w:rsidRPr="001B2285" w:rsidRDefault="00896F84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Термин, предложенный Густавом </w:t>
      </w:r>
      <w:proofErr w:type="spellStart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Шпетом</w:t>
      </w:r>
      <w:proofErr w:type="spellEnd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хорошо передает суть данного понятия</w:t>
      </w:r>
      <w:r w:rsidR="009D26B9"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 «</w:t>
      </w:r>
      <w:r w:rsidR="009D26B9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этническая идентичность - </w:t>
      </w:r>
      <w:r w:rsidR="009D26B9" w:rsidRPr="001B228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переживание своего тождества с одной этнической общ</w:t>
      </w:r>
      <w:r w:rsidR="00FD2156" w:rsidRPr="001B228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ностью и отделение от других» [</w:t>
      </w:r>
      <w:r w:rsidR="009D26B9" w:rsidRPr="001B228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1</w:t>
      </w:r>
      <w:r w:rsidR="00FD2156" w:rsidRPr="001B228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7</w:t>
      </w:r>
      <w:r w:rsidR="009D26B9" w:rsidRPr="001B228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]</w:t>
      </w:r>
      <w:r w:rsidR="009D26B9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Перейдём к аффективному компоненту. Здесь этническая идентичность определяется как 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составная часть социальной идентичности личности, психологическая категория, которая относится к осознанию своей принадлежности к определенной этнической общности.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Некоторые авторы выделяют ещё и поведенческий компонент, понимая его как реальный механизм не только осознания, но и проявления себя членом определ</w:t>
      </w:r>
      <w:r w:rsidR="005011C1" w:rsidRPr="001B2285">
        <w:rPr>
          <w:rFonts w:ascii="Times New Roman" w:hAnsi="Times New Roman" w:cs="Times New Roman"/>
          <w:sz w:val="20"/>
          <w:szCs w:val="20"/>
        </w:rPr>
        <w:t>ё</w:t>
      </w:r>
      <w:r w:rsidRPr="001B2285">
        <w:rPr>
          <w:rFonts w:ascii="Times New Roman" w:hAnsi="Times New Roman" w:cs="Times New Roman"/>
          <w:sz w:val="20"/>
          <w:szCs w:val="20"/>
        </w:rPr>
        <w:t xml:space="preserve">нной группы, «построения системы отношений и действий в различных этно-контактных ситуациях». Мы считаем, что не брать во внимание данный компонент несправедливо. На наш взгляд, он является ведомым, особенно среди молодёжи. 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Отечественный социолог Владимир Александрович Ядов понимает под социальной идентичностью самоопределение индивидов в социально-групповом пространстве относительно различных общностей, воспринимаемых индивидом как «чужие» и «свои». 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Обратимся к исследованию 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В.А.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Ядова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1B2285">
        <w:rPr>
          <w:rFonts w:ascii="Times New Roman" w:hAnsi="Times New Roman" w:cs="Times New Roman"/>
          <w:sz w:val="20"/>
          <w:szCs w:val="20"/>
        </w:rPr>
        <w:t>«Социальная идентичность»</w:t>
      </w:r>
      <w:r w:rsidRPr="001B2285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. </w:t>
      </w:r>
      <w:r w:rsidRPr="001B2285">
        <w:rPr>
          <w:rFonts w:ascii="Times New Roman" w:hAnsi="Times New Roman" w:cs="Times New Roman"/>
          <w:sz w:val="20"/>
          <w:szCs w:val="20"/>
        </w:rPr>
        <w:t xml:space="preserve">Ядов и его сотрудники сконструировали 25 шкал по трём блокам — атрибутивные, эмотивные и поведенческие шкалы: </w:t>
      </w:r>
    </w:p>
    <w:p w:rsidR="009D26B9" w:rsidRPr="001B2285" w:rsidRDefault="009D26B9" w:rsidP="00006F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I. Атрибутивные шкалы (когнитивная составляющая);</w:t>
      </w:r>
    </w:p>
    <w:p w:rsidR="009D26B9" w:rsidRPr="001B2285" w:rsidRDefault="009D26B9" w:rsidP="00006F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II. Эмотивные шкалы (эмоциональная составляющая);</w:t>
      </w:r>
    </w:p>
    <w:p w:rsidR="009D26B9" w:rsidRPr="001B2285" w:rsidRDefault="009D26B9" w:rsidP="00006F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III. Поведенческие шкалы (поведенческая составляющая). 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В.А. Ядов установил, что разделение на «своих» и «чужих» в сознании респондентов в основном происходит на эмоциональном и поведенческом уровнях, но не </w:t>
      </w:r>
      <w:proofErr w:type="gramStart"/>
      <w:r w:rsidRPr="001B2285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1B2285">
        <w:rPr>
          <w:rFonts w:ascii="Times New Roman" w:hAnsi="Times New Roman" w:cs="Times New Roman"/>
          <w:sz w:val="20"/>
          <w:szCs w:val="20"/>
        </w:rPr>
        <w:t xml:space="preserve"> когнитивном. 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Исследование помогло сделать следующие выводы: </w:t>
      </w:r>
    </w:p>
    <w:p w:rsidR="009D26B9" w:rsidRPr="001B2285" w:rsidRDefault="009D26B9" w:rsidP="00006F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1. На основе эмотивных шкал получаются высокие отрицательные коэффициенты. Другими словами, эмоциональный компонент идентификационной установки является ведущим;</w:t>
      </w:r>
    </w:p>
    <w:p w:rsidR="009D26B9" w:rsidRPr="001B2285" w:rsidRDefault="009D26B9" w:rsidP="00006F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2. По атрибутивным шкалам противоположные связи не выявлены. Когнитивный, рассудочный компонент некоторым образом отделяется от </w:t>
      </w:r>
      <w:proofErr w:type="gramStart"/>
      <w:r w:rsidRPr="001B2285">
        <w:rPr>
          <w:rFonts w:ascii="Times New Roman" w:hAnsi="Times New Roman" w:cs="Times New Roman"/>
          <w:sz w:val="20"/>
          <w:szCs w:val="20"/>
        </w:rPr>
        <w:t>эмоционального</w:t>
      </w:r>
      <w:proofErr w:type="gramEnd"/>
      <w:r w:rsidRPr="001B2285">
        <w:rPr>
          <w:rFonts w:ascii="Times New Roman" w:hAnsi="Times New Roman" w:cs="Times New Roman"/>
          <w:sz w:val="20"/>
          <w:szCs w:val="20"/>
        </w:rPr>
        <w:t>;</w:t>
      </w:r>
    </w:p>
    <w:p w:rsidR="009D26B9" w:rsidRPr="001B2285" w:rsidRDefault="009D26B9" w:rsidP="00006FB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3. В поведенческих шкалах показатели почти такие же, как в эмоциональных, следовательно, в данном исследовании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Ядова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поведенческий компонент практически приравнивается к </w:t>
      </w:r>
      <w:proofErr w:type="gramStart"/>
      <w:r w:rsidRPr="001B2285">
        <w:rPr>
          <w:rFonts w:ascii="Times New Roman" w:hAnsi="Times New Roman" w:cs="Times New Roman"/>
          <w:sz w:val="20"/>
          <w:szCs w:val="20"/>
        </w:rPr>
        <w:t>эмоциональному</w:t>
      </w:r>
      <w:proofErr w:type="gramEnd"/>
      <w:r w:rsidRPr="001B2285">
        <w:rPr>
          <w:rFonts w:ascii="Times New Roman" w:hAnsi="Times New Roman" w:cs="Times New Roman"/>
          <w:sz w:val="20"/>
          <w:szCs w:val="20"/>
        </w:rPr>
        <w:t>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1B2285">
        <w:rPr>
          <w:rFonts w:ascii="Times New Roman" w:hAnsi="Times New Roman" w:cs="Times New Roman"/>
          <w:sz w:val="20"/>
          <w:szCs w:val="20"/>
        </w:rPr>
        <w:t xml:space="preserve">Таким образом, «свои» </w:t>
      </w:r>
      <w:r w:rsidR="00A92E57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Pr="001B2285">
        <w:rPr>
          <w:rFonts w:ascii="Times New Roman" w:hAnsi="Times New Roman" w:cs="Times New Roman"/>
          <w:sz w:val="20"/>
          <w:szCs w:val="20"/>
        </w:rPr>
        <w:t xml:space="preserve">это те, к кому мы могли бы обратиться за помощью, которые вызывают чувство безопасности, с которыми легко найти общий язык, а «чужие» </w:t>
      </w:r>
      <w:r w:rsidR="00A92E57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Pr="001B2285">
        <w:rPr>
          <w:rFonts w:ascii="Times New Roman" w:hAnsi="Times New Roman" w:cs="Times New Roman"/>
          <w:sz w:val="20"/>
          <w:szCs w:val="20"/>
        </w:rPr>
        <w:t xml:space="preserve">это те, к кому вы никогда не </w:t>
      </w:r>
      <w:r w:rsidRPr="001B2285">
        <w:rPr>
          <w:rFonts w:ascii="Times New Roman" w:hAnsi="Times New Roman" w:cs="Times New Roman"/>
          <w:sz w:val="20"/>
          <w:szCs w:val="20"/>
        </w:rPr>
        <w:lastRenderedPageBreak/>
        <w:t>обратились бы за помощью, которые вызывают чувство страха, опасения, недоверие, с кем никогда не найдется общий язык.</w:t>
      </w:r>
      <w:proofErr w:type="gramEnd"/>
    </w:p>
    <w:p w:rsidR="009D26B9" w:rsidRPr="001B2285" w:rsidRDefault="009D26B9" w:rsidP="009D26B9">
      <w:pPr>
        <w:pStyle w:val="a4"/>
        <w:spacing w:after="0" w:line="360" w:lineRule="auto"/>
        <w:ind w:firstLine="709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Признаки этнической</w:t>
      </w:r>
      <w:r w:rsidRPr="001B2285">
        <w:rPr>
          <w:b/>
          <w:color w:val="000000"/>
          <w:sz w:val="20"/>
          <w:szCs w:val="20"/>
        </w:rPr>
        <w:t xml:space="preserve"> </w:t>
      </w:r>
      <w:r w:rsidRPr="001B2285">
        <w:rPr>
          <w:color w:val="000000"/>
          <w:sz w:val="20"/>
          <w:szCs w:val="20"/>
        </w:rPr>
        <w:t>идентичности возникли не сразу, а постепенно, в ходе исторической эволюции этноса и этнической идентичности: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Признак родства (осознание горизонтального родства);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Осознание общности происхождения (вертикальное родство (мифы о происхождении народа), проявляется в почитании культуры предков);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Территориальная общность (представление о родной земле);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Родной язык и родная культура;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Религия;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Национальный характер или национальная ментальность;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Формы и стереотипы поведения;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Установки по отношению к другим этносам;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Антропологический тип (раса);</w:t>
      </w:r>
    </w:p>
    <w:p w:rsidR="009D26B9" w:rsidRPr="001B2285" w:rsidRDefault="009D26B9" w:rsidP="00A67A5D">
      <w:pPr>
        <w:pStyle w:val="a4"/>
        <w:numPr>
          <w:ilvl w:val="0"/>
          <w:numId w:val="5"/>
        </w:numPr>
        <w:spacing w:after="0" w:line="360" w:lineRule="auto"/>
        <w:ind w:left="0" w:firstLine="720"/>
        <w:contextualSpacing/>
        <w:jc w:val="both"/>
        <w:rPr>
          <w:color w:val="000000"/>
          <w:sz w:val="20"/>
          <w:szCs w:val="20"/>
        </w:rPr>
      </w:pPr>
      <w:r w:rsidRPr="001B2285">
        <w:rPr>
          <w:color w:val="000000"/>
          <w:sz w:val="20"/>
          <w:szCs w:val="20"/>
        </w:rPr>
        <w:t>Этноним (нации, народы, народности, племена и т.п.).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Александр Петрович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Садохин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выделил семь основных типов 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этнической идентичности [15, с. 183]:</w:t>
      </w:r>
    </w:p>
    <w:p w:rsidR="009D26B9" w:rsidRPr="001B2285" w:rsidRDefault="009D26B9" w:rsidP="00A67A5D">
      <w:pPr>
        <w:numPr>
          <w:ilvl w:val="0"/>
          <w:numId w:val="6"/>
        </w:numPr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Нормальная идентичность. Свой этнос является положительным; хорошее отношение к культуре, патриотизм, толерантность, понимание ценности всех народов в истории человечества;</w:t>
      </w:r>
    </w:p>
    <w:p w:rsidR="009D26B9" w:rsidRPr="001B2285" w:rsidRDefault="009D26B9" w:rsidP="00A67A5D">
      <w:pPr>
        <w:numPr>
          <w:ilvl w:val="0"/>
          <w:numId w:val="6"/>
        </w:numPr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Этноцентрическая</w:t>
      </w:r>
      <w:proofErr w:type="spellEnd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идентичность. Основным качеством является </w:t>
      </w:r>
      <w:proofErr w:type="spellStart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этноцентризм</w:t>
      </w:r>
      <w:proofErr w:type="spellEnd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сверхпозитивное отношение к своей этнической группе и негативное к иным этносам, чувство превосходства своего этноса над другими;</w:t>
      </w:r>
    </w:p>
    <w:p w:rsidR="009D26B9" w:rsidRPr="001B2285" w:rsidRDefault="009D26B9" w:rsidP="00A67A5D">
      <w:pPr>
        <w:numPr>
          <w:ilvl w:val="0"/>
          <w:numId w:val="6"/>
        </w:numPr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Этнодоминирующая</w:t>
      </w:r>
      <w:proofErr w:type="spellEnd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идентичность. Среди многих идентичностей человека – эта главная. Признание права народа выше права человека;</w:t>
      </w:r>
    </w:p>
    <w:p w:rsidR="009D26B9" w:rsidRPr="001B2285" w:rsidRDefault="009D26B9" w:rsidP="00A67A5D">
      <w:pPr>
        <w:numPr>
          <w:ilvl w:val="0"/>
          <w:numId w:val="6"/>
        </w:numPr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Этнический фанатизм. Абсолютное доминирование этнических интересов жертвы во имя своего народа (терроризм);</w:t>
      </w:r>
    </w:p>
    <w:p w:rsidR="009D26B9" w:rsidRPr="001B2285" w:rsidRDefault="009D26B9" w:rsidP="00A67A5D">
      <w:pPr>
        <w:numPr>
          <w:ilvl w:val="0"/>
          <w:numId w:val="6"/>
        </w:numPr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Этническая индифферентность (равнодушие);</w:t>
      </w:r>
    </w:p>
    <w:p w:rsidR="009D26B9" w:rsidRPr="001B2285" w:rsidRDefault="009D26B9" w:rsidP="00A67A5D">
      <w:pPr>
        <w:numPr>
          <w:ilvl w:val="0"/>
          <w:numId w:val="6"/>
        </w:numPr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spellStart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Этнонигилизм</w:t>
      </w:r>
      <w:proofErr w:type="spellEnd"/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(космополитизм). Я – человек мира. Отрицание этничности, этнокультурных ценностей. Все мы едины и т.д.;</w:t>
      </w:r>
    </w:p>
    <w:p w:rsidR="009D26B9" w:rsidRPr="001B2285" w:rsidRDefault="009D26B9" w:rsidP="00A67A5D">
      <w:pPr>
        <w:numPr>
          <w:ilvl w:val="0"/>
          <w:numId w:val="6"/>
        </w:numPr>
        <w:spacing w:after="0" w:line="36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Амбивалентная идентичность. Невыраженная идентичность, иногда сдвоенная идентичность.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B2285">
        <w:rPr>
          <w:rFonts w:ascii="Times New Roman" w:hAnsi="Times New Roman" w:cs="Times New Roman"/>
          <w:color w:val="000000"/>
          <w:sz w:val="20"/>
          <w:szCs w:val="20"/>
        </w:rPr>
        <w:t>Существует несколько теорий относительно этапов формирования этнической идентичности, но мы рассмотрим теорию, предложенную Жаном Пиаже. Он одним из первых собрал все данные о становлении этнической идентичности и выделил основные этапы её развития:</w:t>
      </w:r>
    </w:p>
    <w:p w:rsidR="009D26B9" w:rsidRPr="001B2285" w:rsidRDefault="009D26B9" w:rsidP="00A67A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6-7 лет. Ребёнок приобретает первые фрагментарные и несистематичные знания о своей этнической принадлежности;</w:t>
      </w:r>
    </w:p>
    <w:p w:rsidR="009D26B9" w:rsidRPr="001B2285" w:rsidRDefault="009D26B9" w:rsidP="00A67A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2) 8-9 лет. Ребёнок чётко идентифицирует себя со своей этнической группой (Признаки: язык, национальность родителей);</w:t>
      </w:r>
    </w:p>
    <w:p w:rsidR="009D26B9" w:rsidRPr="001B2285" w:rsidRDefault="009D26B9" w:rsidP="00A67A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3) 10-11 лет. Формирование этнической идентичности в полном объёме (Признаки: осознание истории в полном объёме; специфика традиционного быта).</w:t>
      </w:r>
    </w:p>
    <w:p w:rsidR="009D26B9" w:rsidRPr="001B2285" w:rsidRDefault="009D26B9" w:rsidP="003518A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Сегодня многие психологи согласны с Жаном Пиаже и считают, что этническая идентичность полностью достигается в младшем подростковом возрасте. Первые проблески этнической идентичности появляются в возрасте 3-4 лет, иногда до 3 лет (в случае яркой внешней специфичности). Поэтому можно сказать, что этническая идентичность начинает форми</w:t>
      </w:r>
      <w:r w:rsidR="00E20AB3"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роваться в дошкольном возрасте, а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ктивно формируется в 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младшем школьном возрасте и сформировывается в младшем подростковом возрасте. </w:t>
      </w: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 ранней юности этнические установки приобретают устойчивость, формируется этническое мировоззрение. 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 Далее возможно переосмысление этнической идентичности и её изменение. Также может создаваться множественная идентичность.</w:t>
      </w:r>
    </w:p>
    <w:p w:rsidR="009D26B9" w:rsidRPr="001B2285" w:rsidRDefault="009D26B9" w:rsidP="003518A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B228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Психологические особенности </w:t>
      </w:r>
      <w:r w:rsidRPr="001B2285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современных студентов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этом параграфе рассмотрены психологические особенности современных студентов</w:t>
      </w:r>
      <w:r w:rsidR="00710489"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</w:t>
      </w: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="00710489"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у них идентичности</w:t>
      </w: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 особая возрастная и социально-психологическая категория, студенческий период соотносится с этапами развития взрослого человека. Он определяется как своего рода переходная ступень между поздней юностью и ранней взрослостью.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Советский психолог Л.С. Выготский, первым не включил юношеский возраст в периоды детства, чем разграничил детство и взрослость: «Возраст от 18 до 25 лет составляет скорее начальное звено в цепи взрослых возрастов, чем заключительное звено в детском развитии...» [</w:t>
      </w:r>
      <w:r w:rsidR="00FD2156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2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]. </w:t>
      </w:r>
    </w:p>
    <w:p w:rsidR="009D26B9" w:rsidRPr="001B2285" w:rsidRDefault="00501247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Изучение студента как личности показывает, что в период 18-20 лет происходит наиболее интенсивное развитие моральных и эстетических чувств, формирование и укрепление характера, а также освоение всего спектра социальных ролей взрослого человека </w:t>
      </w:r>
      <w:r w:rsidR="009D26B9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[1</w:t>
      </w:r>
      <w:r w:rsidR="00FD2156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0</w:t>
      </w:r>
      <w:r w:rsidR="009D26B9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]</w:t>
      </w:r>
      <w:r w:rsidR="009D26B9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Таким образом, 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="009D26B9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студенческом</w:t>
      </w:r>
      <w:r w:rsidR="009D26B9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возраст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е</w:t>
      </w:r>
      <w:r w:rsidR="009D26B9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происходит</w:t>
      </w:r>
      <w:r w:rsidR="009D26B9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 </w:t>
      </w:r>
      <w:r w:rsidR="009D26B9" w:rsidRPr="001B228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достижение «пиковых» результатов, базирующихся на всех предшествующих процессах биологического, психологического, социального развития</w:t>
      </w:r>
      <w:r w:rsidR="009D26B9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Основными психологическими особенностями студенческого возраста являются: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зрелость в умственном и нравственном отношении;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сложившееся мировоззрение;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смелость, решительность;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способность к увлечениям;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самостоятельность;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критичность и самокритичность;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сохранение максимализма и критичности;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пик интеллектуальных и познавательных возможностей;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принятие ответственных решений;</w:t>
      </w:r>
    </w:p>
    <w:p w:rsidR="009D26B9" w:rsidRPr="001B2285" w:rsidRDefault="009D26B9" w:rsidP="002C61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• выбор спутника жизни, создание семьи.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Согласно Э. Эриксону, юношеский возраст</w:t>
      </w:r>
      <w:r w:rsidR="00D72C8B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характеризуется кризисом идентичности, включающим в себя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социальны</w:t>
      </w:r>
      <w:r w:rsidR="00D72C8B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индивидуально-личностны</w:t>
      </w:r>
      <w:r w:rsidR="00D72C8B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выбор</w:t>
      </w:r>
      <w:r w:rsidR="00D72C8B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, идентификаци</w:t>
      </w:r>
      <w:r w:rsidR="00D72C8B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самоопределени</w:t>
      </w:r>
      <w:r w:rsidR="00D72C8B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[22, с. 298].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Э. Эриксон определяет становление личности как «смена этапов, на каждом из которых происходит качественное преобразование внутреннего мира человека и радикальное изменение его отношений с окружающими людьми»</w:t>
      </w:r>
      <w:r w:rsidR="00D23193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[22]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В результате индивид как личность приобретает </w:t>
      </w:r>
      <w:r w:rsidR="00387D20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особые черты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, характерн</w:t>
      </w:r>
      <w:r w:rsidR="00387D20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ы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е для данной стадии развития и сохраняющ</w:t>
      </w:r>
      <w:r w:rsidR="00387D20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еся у него в течение всей жизни. 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Можно выделить различные срезы этнической идентичности: внутренняя идентичность, декларируемая, приписываемая другими, официально фиксируемая идентичность.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Формируясь и развиваясь как личность, человек </w:t>
      </w:r>
      <w:r w:rsidR="0006171C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приобретает как положительные качества, так и недостатки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: две крайние линии личностного развития – нормальная</w:t>
      </w:r>
      <w:r w:rsidR="0006171C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и аномальная (неадекватная). В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чистом виде почти не встречаю</w:t>
      </w:r>
      <w:r w:rsidR="0006171C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т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ся. 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у индивида формируется неадекватная идентичность, её развитие может </w:t>
      </w:r>
      <w:r w:rsidR="00705D4F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протекать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четырём основным линиям:</w:t>
      </w:r>
    </w:p>
    <w:p w:rsidR="009D26B9" w:rsidRPr="001B2285" w:rsidRDefault="009D26B9" w:rsidP="00A67A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1) уход от психологической интимности, избегание тесных межличностных отношений; </w:t>
      </w:r>
    </w:p>
    <w:p w:rsidR="009D26B9" w:rsidRPr="001B2285" w:rsidRDefault="009D26B9" w:rsidP="00A67A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размывание чувства времени, неспособность строить жизненные планы, страх взросления и перемен; </w:t>
      </w:r>
    </w:p>
    <w:p w:rsidR="009D26B9" w:rsidRPr="001B2285" w:rsidRDefault="009D26B9" w:rsidP="00A67A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размывание продуктивных, творческих способностей, неумение мобилизовать свои внутренние ресурсы и сосредоточиться на какой-то главной деятельности; </w:t>
      </w:r>
    </w:p>
    <w:p w:rsidR="009D26B9" w:rsidRPr="001B2285" w:rsidRDefault="009D26B9" w:rsidP="00A67A5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4) формирование «негативной идентичности», отказ от самоопределения и выбор отрицательных образов для подражания.</w:t>
      </w:r>
    </w:p>
    <w:p w:rsidR="0073209A" w:rsidRPr="001B2285" w:rsidRDefault="001F19A0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Одним из ключевых принципов Закона РФ «Об образовании» является защита национальных культур и традиций в условиях существования многонационального государства </w:t>
      </w:r>
      <w:r w:rsidR="009D26B9"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[</w:t>
      </w:r>
      <w:r w:rsidR="00FD2156"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</w:t>
      </w:r>
      <w:r w:rsidR="009D26B9"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]. Перед системой современного образования </w:t>
      </w:r>
      <w:r w:rsidR="00691EC2"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стоят</w:t>
      </w:r>
      <w:r w:rsidR="009D26B9"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задачи возрождения </w:t>
      </w:r>
      <w:r w:rsidR="00691EC2"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и сохранения </w:t>
      </w:r>
      <w:r w:rsidR="009D26B9"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культурного потенциала каждого этноса через развитие межэтнической толерантности</w:t>
      </w:r>
      <w:r w:rsidR="0073209A"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направленности содержания образования на сохранение и развитие этнических традиций в процессе учебно-воспитательной деятельности образовательных учреждений.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Роль негативного фактора в формировании ряда личностных качеств современного студента играют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также результаты преобразований, фиксирующихся в сфере отечественного школьного образования на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протяжении последних 10-15 лет 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[8, с. 18]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Выпускники современной средней школы приучены не к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конспектированию и чтению учебников, а к поиску информации в сети «Интернет» и выполнению заданий в</w:t>
      </w:r>
      <w:r w:rsidRPr="001B228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тестовой форме. 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Г</w:t>
      </w:r>
      <w:r w:rsidR="00EF6BE3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  <w:r w:rsidR="0060297B">
        <w:rPr>
          <w:rFonts w:ascii="Times New Roman" w:hAnsi="Times New Roman" w:cs="Times New Roman"/>
          <w:sz w:val="20"/>
          <w:szCs w:val="20"/>
          <w:shd w:val="clear" w:color="auto" w:fill="FFFFFF"/>
        </w:rPr>
        <w:t>Ю. Беляев писал, что</w:t>
      </w:r>
      <w:r w:rsidR="00C60828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образовательная среда</w:t>
      </w:r>
      <w:r w:rsidR="0060297B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C60828" w:rsidRPr="00C60828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представляет собой специфическую социальную обстановку, в которой формируются </w:t>
      </w:r>
      <w:r w:rsidR="00C60828">
        <w:rPr>
          <w:rFonts w:ascii="Times New Roman" w:hAnsi="Times New Roman" w:cs="Times New Roman"/>
          <w:sz w:val="20"/>
          <w:szCs w:val="20"/>
          <w:shd w:val="clear" w:color="auto" w:fill="FFFFFF"/>
        </w:rPr>
        <w:t>человеческие</w:t>
      </w:r>
      <w:r w:rsidR="00C60828" w:rsidRPr="00C60828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отношения в процессе адаптации к социокультурным и мировоззренческим аспектам жизни, и наоборот.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В жизни современного подрастающего поколения трудно переоценить роль и значение информационной сферы сети «Интернет». </w:t>
      </w:r>
      <w:r w:rsidR="0060297B"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По мнению </w:t>
      </w:r>
      <w:r w:rsidR="0060297B">
        <w:rPr>
          <w:rFonts w:ascii="Times New Roman" w:hAnsi="Times New Roman" w:cs="Times New Roman"/>
          <w:sz w:val="20"/>
          <w:szCs w:val="20"/>
        </w:rPr>
        <w:t xml:space="preserve">Д.Н. </w:t>
      </w:r>
      <w:proofErr w:type="spellStart"/>
      <w:r w:rsidR="0060297B">
        <w:rPr>
          <w:rFonts w:ascii="Times New Roman" w:hAnsi="Times New Roman" w:cs="Times New Roman"/>
          <w:sz w:val="20"/>
          <w:szCs w:val="20"/>
        </w:rPr>
        <w:t>Краснокуцкого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: «Особая роль в изменении социальной реальности принадлежит становлению и функционированию сети Интернет. Её развитие приводит к возникновению новых социальных практик. Из механизма передачи информации Интернет превращается не только в структурирующую, объединяющую людей социальную технологию, но и в самостоятельную сферу жизни, функционирование которой приводит к трансформации современного социального пространства» 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[5, с. 196]</w:t>
      </w:r>
      <w:r w:rsidRPr="001B2285">
        <w:rPr>
          <w:rFonts w:ascii="Times New Roman" w:hAnsi="Times New Roman" w:cs="Times New Roman"/>
          <w:sz w:val="20"/>
          <w:szCs w:val="20"/>
        </w:rPr>
        <w:t>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том числе, благодаря Интернету, в России относительно недавно термин «толерантность» обрёл широкое пользование. В наше время даже дети знают об этом понятии, но, к сожалению, не всегда есть рядом люди, которые правильно могут объяснить значение слова «толерантность». Ещё неокрепшие умы полагаются на информацию из Интернета, не обращая внимания на достоверность источника. </w:t>
      </w:r>
      <w:r w:rsidR="008A67C3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Иногда п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одобное приводит к экстремистскому поведению и даже неприязни к своей собственной нации.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Определение толерантности таково: «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толерантность </w:t>
      </w:r>
      <w:r w:rsidR="00781F5F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это социологический термин, обозначающий терпимость к иному мировоззрению, образу жизни, поведению и обычаям». Обратим внимание на то, что толерантность </w:t>
      </w:r>
      <w:r w:rsidR="009431E1" w:rsidRPr="009431E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не подразумевает</w:t>
      </w:r>
      <w:r w:rsidR="009431E1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также принятие иного мировоззрения или образа жизни, а заключается в предоставлении другим права жить в соответствии с собственным мировоззрением. </w:t>
      </w:r>
    </w:p>
    <w:p w:rsidR="009D26B9" w:rsidRPr="001B2285" w:rsidRDefault="009D26B9" w:rsidP="008A67C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То есть, если, например, какой-либо человек считает, что представителю иной нации несправедливо предоставлять дополнительные привилегии, это не значит, что тот человек является расистом. Это означает только то, что он относится к тому представителю иной нации, как и ко всем остальным и какое-либо особенное отношение в его сторону ничем не обусловлено. Но в современном обществе, которое, можно сказать, извратило понятие толерантности, так не принято. 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Важность чьей-либо жизни не должна определяться цветом кожи. Но проблема многих людей, которые пропагандируют толерантность и которые пытаются бороться за равноправие якобы для всех </w:t>
      </w:r>
      <w:r w:rsidR="00781F5F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это отсутствие </w:t>
      </w:r>
      <w:r w:rsidRPr="001B228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 xml:space="preserve">этой самой толерантности. Такие люди настолько сильно пытаются навязать другим свою точку зрения, что сами становятся теми, против кого борются. </w:t>
      </w:r>
    </w:p>
    <w:p w:rsidR="009D26B9" w:rsidRPr="001B2285" w:rsidRDefault="009D26B9" w:rsidP="006868A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b/>
          <w:color w:val="000000"/>
          <w:sz w:val="20"/>
          <w:szCs w:val="20"/>
          <w:shd w:val="clear" w:color="auto" w:fill="FFFFFF"/>
        </w:rPr>
        <w:t>Исследование этнической идентичности среди учащихся 1-3 курсов</w:t>
      </w:r>
    </w:p>
    <w:p w:rsidR="009D26B9" w:rsidRPr="001B2285" w:rsidRDefault="0098106E" w:rsidP="006868A1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1B228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1. </w:t>
      </w:r>
      <w:r w:rsidR="009D26B9" w:rsidRPr="001B228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Методика диагностики типов этнической идентичности</w:t>
      </w:r>
    </w:p>
    <w:p w:rsidR="009D26B9" w:rsidRPr="001B2285" w:rsidRDefault="009D26B9" w:rsidP="006868A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Типы этнической идентичност</w:t>
      </w:r>
      <w:r w:rsidR="000007C8" w:rsidRPr="001B2285">
        <w:rPr>
          <w:rFonts w:ascii="Times New Roman" w:hAnsi="Times New Roman" w:cs="Times New Roman"/>
          <w:sz w:val="20"/>
          <w:szCs w:val="20"/>
        </w:rPr>
        <w:t>и (Солдатова Г.У., Рыжова С.В.)</w:t>
      </w:r>
    </w:p>
    <w:p w:rsidR="009D26B9" w:rsidRPr="001B2285" w:rsidRDefault="009D26B9" w:rsidP="006868A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Данная методическая разработка позволяет </w:t>
      </w:r>
      <w:r w:rsidR="00006FB7">
        <w:rPr>
          <w:rFonts w:ascii="Times New Roman" w:hAnsi="Times New Roman" w:cs="Times New Roman"/>
          <w:sz w:val="20"/>
          <w:szCs w:val="20"/>
        </w:rPr>
        <w:t>выявить</w:t>
      </w:r>
      <w:r w:rsidRPr="001B2285">
        <w:rPr>
          <w:rFonts w:ascii="Times New Roman" w:hAnsi="Times New Roman" w:cs="Times New Roman"/>
          <w:sz w:val="20"/>
          <w:szCs w:val="20"/>
        </w:rPr>
        <w:t xml:space="preserve"> этническое самосознание и его трансформации в условиях межэтнической напряж</w:t>
      </w:r>
      <w:r w:rsidR="005B3169" w:rsidRPr="001B2285">
        <w:rPr>
          <w:rFonts w:ascii="Times New Roman" w:hAnsi="Times New Roman" w:cs="Times New Roman"/>
          <w:sz w:val="20"/>
          <w:szCs w:val="20"/>
        </w:rPr>
        <w:t>ё</w:t>
      </w:r>
      <w:r w:rsidRPr="001B2285">
        <w:rPr>
          <w:rFonts w:ascii="Times New Roman" w:hAnsi="Times New Roman" w:cs="Times New Roman"/>
          <w:sz w:val="20"/>
          <w:szCs w:val="20"/>
        </w:rPr>
        <w:t xml:space="preserve">нности. </w:t>
      </w:r>
    </w:p>
    <w:p w:rsidR="009D26B9" w:rsidRPr="001B2285" w:rsidRDefault="00C81A8C" w:rsidP="006868A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Одним</w:t>
      </w:r>
      <w:r w:rsidR="009D26B9" w:rsidRPr="001B2285">
        <w:rPr>
          <w:rFonts w:ascii="Times New Roman" w:hAnsi="Times New Roman" w:cs="Times New Roman"/>
          <w:sz w:val="20"/>
          <w:szCs w:val="20"/>
        </w:rPr>
        <w:t xml:space="preserve"> из показателей трансформации этнической идентичности </w:t>
      </w:r>
      <w:r w:rsidRPr="001B2285">
        <w:rPr>
          <w:rFonts w:ascii="Times New Roman" w:hAnsi="Times New Roman" w:cs="Times New Roman"/>
          <w:sz w:val="20"/>
          <w:szCs w:val="20"/>
        </w:rPr>
        <w:t xml:space="preserve">является </w:t>
      </w:r>
      <w:r w:rsidR="009D26B9" w:rsidRPr="001B2285">
        <w:rPr>
          <w:rFonts w:ascii="Times New Roman" w:hAnsi="Times New Roman" w:cs="Times New Roman"/>
          <w:sz w:val="20"/>
          <w:szCs w:val="20"/>
        </w:rPr>
        <w:t xml:space="preserve">рост этнической </w:t>
      </w:r>
      <w:r w:rsidRPr="001B2285">
        <w:rPr>
          <w:rFonts w:ascii="Times New Roman" w:hAnsi="Times New Roman" w:cs="Times New Roman"/>
          <w:sz w:val="20"/>
          <w:szCs w:val="20"/>
        </w:rPr>
        <w:t>нетерпимости (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интолерантности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). </w:t>
      </w:r>
      <w:r w:rsidR="000A0BB6" w:rsidRPr="001B2285">
        <w:rPr>
          <w:rFonts w:ascii="Times New Roman" w:hAnsi="Times New Roman" w:cs="Times New Roman"/>
          <w:sz w:val="20"/>
          <w:szCs w:val="20"/>
        </w:rPr>
        <w:t xml:space="preserve">Толерантность и </w:t>
      </w:r>
      <w:proofErr w:type="spellStart"/>
      <w:r w:rsidR="000A0BB6" w:rsidRPr="001B2285">
        <w:rPr>
          <w:rFonts w:ascii="Times New Roman" w:hAnsi="Times New Roman" w:cs="Times New Roman"/>
          <w:sz w:val="20"/>
          <w:szCs w:val="20"/>
        </w:rPr>
        <w:t>интолерантность</w:t>
      </w:r>
      <w:proofErr w:type="spellEnd"/>
      <w:r w:rsidR="000A0BB6" w:rsidRPr="001B2285">
        <w:rPr>
          <w:rFonts w:ascii="Times New Roman" w:hAnsi="Times New Roman" w:cs="Times New Roman"/>
          <w:sz w:val="20"/>
          <w:szCs w:val="20"/>
        </w:rPr>
        <w:t xml:space="preserve"> стали основной проблемой межэтнических отношений из-за роста напряжённости между народами </w:t>
      </w:r>
      <w:r w:rsidR="000A0BB6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="000A0BB6" w:rsidRPr="001B2285">
        <w:rPr>
          <w:rFonts w:ascii="Times New Roman" w:hAnsi="Times New Roman" w:cs="Times New Roman"/>
          <w:sz w:val="20"/>
          <w:szCs w:val="20"/>
        </w:rPr>
        <w:t xml:space="preserve">именно это стало ключевой психологической переменной в разработке данного опросника. </w:t>
      </w:r>
      <w:r w:rsidR="009D26B9" w:rsidRPr="001B2285">
        <w:rPr>
          <w:rFonts w:ascii="Times New Roman" w:hAnsi="Times New Roman" w:cs="Times New Roman"/>
          <w:sz w:val="20"/>
          <w:szCs w:val="20"/>
        </w:rPr>
        <w:t xml:space="preserve">Степень этнической толерантности респондента оценивается на основе следующих критериев: уровня «негативизма» в отношении собственной и других этнических групп, порога эмоционального реагирования на </w:t>
      </w:r>
      <w:proofErr w:type="spellStart"/>
      <w:r w:rsidR="009D26B9" w:rsidRPr="001B2285">
        <w:rPr>
          <w:rFonts w:ascii="Times New Roman" w:hAnsi="Times New Roman" w:cs="Times New Roman"/>
          <w:sz w:val="20"/>
          <w:szCs w:val="20"/>
        </w:rPr>
        <w:t>иноэтническое</w:t>
      </w:r>
      <w:proofErr w:type="spellEnd"/>
      <w:r w:rsidR="009D26B9" w:rsidRPr="001B2285">
        <w:rPr>
          <w:rFonts w:ascii="Times New Roman" w:hAnsi="Times New Roman" w:cs="Times New Roman"/>
          <w:sz w:val="20"/>
          <w:szCs w:val="20"/>
        </w:rPr>
        <w:t xml:space="preserve"> окружение, </w:t>
      </w:r>
      <w:r w:rsidR="00873C58" w:rsidRPr="001B2285">
        <w:rPr>
          <w:rFonts w:ascii="Times New Roman" w:hAnsi="Times New Roman" w:cs="Times New Roman"/>
          <w:sz w:val="20"/>
          <w:szCs w:val="20"/>
        </w:rPr>
        <w:t>а также агрессивных и враждебных реакций по отношению к другим группам.</w:t>
      </w:r>
    </w:p>
    <w:p w:rsidR="00F0279F" w:rsidRPr="001B2285" w:rsidRDefault="00F0279F" w:rsidP="009D26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На основе широкого диапазона шкалы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этноцентризма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были выделены различные типы идентичности с разной степенью выраженности этнической толерантности. Эти типы варьируются от полного «отрицания» собственной идентичности до национального фанатизма. </w:t>
      </w:r>
    </w:p>
    <w:p w:rsidR="009D26B9" w:rsidRPr="001B2285" w:rsidRDefault="009D26B9" w:rsidP="009D26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Опросник содержит шесть шкал, которые соответствуют следующим типам этнической идентичности:</w:t>
      </w:r>
    </w:p>
    <w:p w:rsidR="009D26B9" w:rsidRPr="001B2285" w:rsidRDefault="009D26B9" w:rsidP="009D26B9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Этнонигилизм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>;</w:t>
      </w:r>
    </w:p>
    <w:p w:rsidR="009D26B9" w:rsidRPr="001B2285" w:rsidRDefault="009D26B9" w:rsidP="009D26B9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hAnsi="Times New Roman" w:cs="Times New Roman"/>
          <w:sz w:val="20"/>
          <w:szCs w:val="20"/>
        </w:rPr>
        <w:t>Этническая индифферентность;</w:t>
      </w:r>
    </w:p>
    <w:p w:rsidR="009D26B9" w:rsidRPr="001B2285" w:rsidRDefault="009D26B9" w:rsidP="009D26B9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hAnsi="Times New Roman" w:cs="Times New Roman"/>
          <w:sz w:val="20"/>
          <w:szCs w:val="20"/>
        </w:rPr>
        <w:t>Норма;</w:t>
      </w:r>
    </w:p>
    <w:p w:rsidR="009D26B9" w:rsidRPr="001B2285" w:rsidRDefault="009D26B9" w:rsidP="009D26B9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Этноэгоизм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>;</w:t>
      </w:r>
    </w:p>
    <w:p w:rsidR="009D26B9" w:rsidRPr="001B2285" w:rsidRDefault="009D26B9" w:rsidP="009D26B9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Этноизоляционизм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>;</w:t>
      </w:r>
    </w:p>
    <w:p w:rsidR="009D26B9" w:rsidRPr="001B2285" w:rsidRDefault="009D26B9" w:rsidP="009D26B9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Этнофанатизм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>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Этноэгоизм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этноизоляционизм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этнофанатизм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представляют собой ступени гиперболизации этнической идентичности, означающей появление дискриминационных форм межэтнических отношений.</w:t>
      </w:r>
    </w:p>
    <w:p w:rsidR="009D26B9" w:rsidRPr="001B2285" w:rsidRDefault="008A67C3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Б</w:t>
      </w:r>
      <w:r w:rsidR="009D26B9" w:rsidRPr="001B2285">
        <w:rPr>
          <w:rFonts w:ascii="Times New Roman" w:hAnsi="Times New Roman" w:cs="Times New Roman"/>
          <w:sz w:val="20"/>
          <w:szCs w:val="20"/>
        </w:rPr>
        <w:t xml:space="preserve">ыли отобраны 30 суждений - индикаторов, интерпретирующих конец фразы: «Я </w:t>
      </w:r>
      <w:r w:rsidR="00C81A8C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="009D26B9" w:rsidRPr="001B2285">
        <w:rPr>
          <w:rFonts w:ascii="Times New Roman" w:hAnsi="Times New Roman" w:cs="Times New Roman"/>
          <w:sz w:val="20"/>
          <w:szCs w:val="20"/>
        </w:rPr>
        <w:t>человек, который...»</w:t>
      </w:r>
      <w:r w:rsidR="00DC2DC9" w:rsidRPr="001B2285">
        <w:rPr>
          <w:rFonts w:ascii="Times New Roman" w:hAnsi="Times New Roman" w:cs="Times New Roman"/>
          <w:sz w:val="20"/>
          <w:szCs w:val="20"/>
        </w:rPr>
        <w:t>.</w:t>
      </w:r>
      <w:r w:rsidR="009D26B9" w:rsidRPr="001B2285">
        <w:rPr>
          <w:rFonts w:ascii="Times New Roman" w:hAnsi="Times New Roman" w:cs="Times New Roman"/>
          <w:sz w:val="20"/>
          <w:szCs w:val="20"/>
        </w:rPr>
        <w:t xml:space="preserve"> Индикаторы отражают отношение к </w:t>
      </w:r>
      <w:proofErr w:type="gramStart"/>
      <w:r w:rsidR="009D26B9" w:rsidRPr="001B2285">
        <w:rPr>
          <w:rFonts w:ascii="Times New Roman" w:hAnsi="Times New Roman" w:cs="Times New Roman"/>
          <w:sz w:val="20"/>
          <w:szCs w:val="20"/>
        </w:rPr>
        <w:t>собственной</w:t>
      </w:r>
      <w:proofErr w:type="gramEnd"/>
      <w:r w:rsidR="009D26B9" w:rsidRPr="001B2285">
        <w:rPr>
          <w:rFonts w:ascii="Times New Roman" w:hAnsi="Times New Roman" w:cs="Times New Roman"/>
          <w:sz w:val="20"/>
          <w:szCs w:val="20"/>
        </w:rPr>
        <w:t xml:space="preserve"> и другим этническим группам в различных ситуациях межэтнического взаимодействия.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проведения методики был выбран </w:t>
      </w:r>
      <w:r w:rsidRPr="001B228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Новгородский государственный университет имени Ярослава Мудрого.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Объект исследования – студенты 1-3 курсов </w:t>
      </w:r>
      <w:proofErr w:type="spellStart"/>
      <w:r w:rsidRPr="001B228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НовГУ</w:t>
      </w:r>
      <w:proofErr w:type="spellEnd"/>
      <w:r w:rsidRPr="001B228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>Для определения этнического самосознания студентов было проведено анкетирование с учащимися университета с использованием портала «</w:t>
      </w:r>
      <w:r w:rsidRPr="001B2285">
        <w:rPr>
          <w:rFonts w:ascii="Times New Roman" w:hAnsi="Times New Roman" w:cs="Times New Roman"/>
          <w:sz w:val="20"/>
          <w:szCs w:val="20"/>
          <w:lang w:val="en-US" w:bidi="en-US"/>
        </w:rPr>
        <w:t>Google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 формы». 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>Результаты анкеты «</w:t>
      </w:r>
      <w:r w:rsidRPr="001B2285">
        <w:rPr>
          <w:rFonts w:ascii="Times New Roman" w:hAnsi="Times New Roman" w:cs="Times New Roman"/>
          <w:sz w:val="20"/>
          <w:szCs w:val="20"/>
        </w:rPr>
        <w:t>Тип этнической идентичности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» рассмотрим ниже.</w:t>
      </w:r>
    </w:p>
    <w:p w:rsidR="009D26B9" w:rsidRPr="001B2285" w:rsidRDefault="009D26B9" w:rsidP="00932EA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Данная группа вопросов направлена на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u w:val="single"/>
        </w:rPr>
        <w:t>этнонигилизм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- одна из форм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гипоидентичности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>, представляющая собой отход от собственной этнической группы и поиски устойчивых социально-психологических ниш не по этническому критерию.</w:t>
      </w:r>
      <w:r w:rsidR="00932EA4" w:rsidRPr="001B2285">
        <w:rPr>
          <w:rFonts w:ascii="Times New Roman" w:hAnsi="Times New Roman" w:cs="Times New Roman"/>
          <w:sz w:val="20"/>
          <w:szCs w:val="20"/>
        </w:rPr>
        <w:t xml:space="preserve"> В неё входят вопросы:</w:t>
      </w:r>
    </w:p>
    <w:p w:rsidR="00932EA4" w:rsidRPr="001B2285" w:rsidRDefault="00DF0FFA" w:rsidP="00DF0FF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1. </w:t>
      </w:r>
      <w:r w:rsidR="00932EA4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часто ощущает превосходство людей другой национальности;</w:t>
      </w:r>
    </w:p>
    <w:p w:rsidR="00932EA4" w:rsidRPr="001B2285" w:rsidRDefault="00DF0FFA" w:rsidP="00DF0FF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2. </w:t>
      </w:r>
      <w:r w:rsidR="00932EA4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часто испытывает стыд за людей своей национальности;</w:t>
      </w:r>
    </w:p>
    <w:p w:rsidR="00932EA4" w:rsidRPr="001B2285" w:rsidRDefault="00DF0FFA" w:rsidP="00DF0FF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3. </w:t>
      </w:r>
      <w:r w:rsidR="00932EA4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трудно уживается с людьми своей национальности;</w:t>
      </w:r>
    </w:p>
    <w:p w:rsidR="00932EA4" w:rsidRPr="001B2285" w:rsidRDefault="00DF0FFA" w:rsidP="00DF0FF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lastRenderedPageBreak/>
        <w:t xml:space="preserve">4. </w:t>
      </w:r>
      <w:r w:rsidR="00932EA4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часто чувствует неполноценность из-за своей национальной принадлежности;</w:t>
      </w:r>
    </w:p>
    <w:p w:rsidR="009D26B9" w:rsidRPr="001B2285" w:rsidRDefault="00DF0FFA" w:rsidP="00DF0FF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5. </w:t>
      </w:r>
      <w:r w:rsidR="00932EA4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не уважает свой народ.</w:t>
      </w:r>
    </w:p>
    <w:p w:rsidR="009D26B9" w:rsidRPr="001B2285" w:rsidRDefault="00C47282" w:rsidP="009D26B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8DA4F2" wp14:editId="7AFDCDEC">
                <wp:simplePos x="0" y="0"/>
                <wp:positionH relativeFrom="column">
                  <wp:posOffset>993775</wp:posOffset>
                </wp:positionH>
                <wp:positionV relativeFrom="paragraph">
                  <wp:posOffset>1524000</wp:posOffset>
                </wp:positionV>
                <wp:extent cx="2200275" cy="257175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282" w:rsidRPr="002C61FD" w:rsidRDefault="00C47282" w:rsidP="00C47282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5" o:spid="_x0000_s1026" type="#_x0000_t202" style="position:absolute;left:0;text-align:left;margin-left:78.25pt;margin-top:120pt;width:173.25pt;height:20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" filled="f" stroked="f" strokeweight=".5pt">
                <v:textbox>
                  <w:txbxContent>
                    <w:p w:rsidR="00C47282" w:rsidRPr="002C61FD" w:rsidRDefault="00C47282" w:rsidP="00C47282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4.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1B2285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D1DA28" wp14:editId="0EAB2174">
                <wp:simplePos x="0" y="0"/>
                <wp:positionH relativeFrom="column">
                  <wp:posOffset>994410</wp:posOffset>
                </wp:positionH>
                <wp:positionV relativeFrom="paragraph">
                  <wp:posOffset>95250</wp:posOffset>
                </wp:positionV>
                <wp:extent cx="3495675" cy="25717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282" w:rsidRPr="002C61FD" w:rsidRDefault="00C47282" w:rsidP="00C47282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2.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4" o:spid="_x0000_s1027" type="#_x0000_t202" style="position:absolute;left:0;text-align:left;margin-left:78.3pt;margin-top:7.5pt;width:275.25pt;height:20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" filled="f" stroked="f" strokeweight=".5pt">
                <v:textbox>
                  <w:txbxContent>
                    <w:p w:rsidR="00C47282" w:rsidRPr="002C61FD" w:rsidRDefault="00C47282" w:rsidP="00C47282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2.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7470C">
        <w:rPr>
          <w:rFonts w:ascii="Times New Roman" w:hAnsi="Times New Roman" w:cs="Times New Roman"/>
          <w:sz w:val="20"/>
          <w:szCs w:val="20"/>
          <w:lang w:bidi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pt;height:205.5pt">
            <v:imagedata r:id="rId6" o:title="1"/>
          </v:shape>
        </w:pict>
      </w:r>
      <w:bookmarkEnd w:id="0"/>
    </w:p>
    <w:p w:rsidR="009D26B9" w:rsidRPr="001B2285" w:rsidRDefault="00932EA4" w:rsidP="009D26B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Рисунок</w:t>
      </w:r>
      <w:r w:rsidR="009D26B9"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 xml:space="preserve"> </w:t>
      </w: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1</w:t>
      </w:r>
      <w:r w:rsidR="009D26B9"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 xml:space="preserve">. </w:t>
      </w: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 xml:space="preserve">Результаты группы </w:t>
      </w:r>
      <w:r w:rsidR="00D36023"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 xml:space="preserve">вопросов </w:t>
      </w: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«</w:t>
      </w:r>
      <w:proofErr w:type="spellStart"/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Этнонигилизм</w:t>
      </w:r>
      <w:proofErr w:type="spellEnd"/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»</w:t>
      </w:r>
    </w:p>
    <w:p w:rsidR="009D26B9" w:rsidRPr="001B2285" w:rsidRDefault="009D26B9" w:rsidP="009D26B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  <w:lang w:bidi="en-US"/>
        </w:rPr>
      </w:pPr>
    </w:p>
    <w:p w:rsidR="009D26B9" w:rsidRPr="001B2285" w:rsidRDefault="009D26B9" w:rsidP="009D70DA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По полученным данным мы видим, что большая часть студентов не поддерживают высказывания в этой группе вопросов. В среднем 70% полностью не согласны, а в большинстве случаев вариант «согласен» и вовсе отсутствует.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lang w:bidi="en-US"/>
        </w:rPr>
        <w:t>Этнонегативизм</w:t>
      </w:r>
      <w:proofErr w:type="spellEnd"/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 </w:t>
      </w:r>
      <w:r w:rsidR="00BD28CE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осознание своей общности при негативном эмоционально-оценочном отношении к ней. Наши студенты не относятся отрицательно к своей нации, соответственно, их этническая </w:t>
      </w:r>
      <w:r w:rsidRPr="001B2285">
        <w:rPr>
          <w:rFonts w:ascii="Times New Roman" w:hAnsi="Times New Roman" w:cs="Times New Roman"/>
          <w:sz w:val="20"/>
          <w:szCs w:val="20"/>
        </w:rPr>
        <w:t>самоидентификация не является негативной.</w:t>
      </w:r>
    </w:p>
    <w:p w:rsidR="009D26B9" w:rsidRPr="001B2285" w:rsidRDefault="009D26B9" w:rsidP="001A008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Следующая группа вопросов направлена на </w:t>
      </w:r>
      <w:r w:rsidR="00BD28CE" w:rsidRPr="001B2285">
        <w:rPr>
          <w:rFonts w:ascii="Times New Roman" w:hAnsi="Times New Roman" w:cs="Times New Roman"/>
          <w:sz w:val="20"/>
          <w:szCs w:val="20"/>
          <w:u w:val="single"/>
        </w:rPr>
        <w:t xml:space="preserve">этническую </w:t>
      </w:r>
      <w:r w:rsidR="00BD28CE" w:rsidRPr="001B2285">
        <w:rPr>
          <w:rFonts w:ascii="Times New Roman" w:hAnsi="Times New Roman" w:cs="Times New Roman"/>
          <w:sz w:val="20"/>
          <w:szCs w:val="20"/>
        </w:rPr>
        <w:t xml:space="preserve">индифферентность </w:t>
      </w:r>
      <w:r w:rsidR="00BD28CE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Pr="001B2285">
        <w:rPr>
          <w:rFonts w:ascii="Times New Roman" w:hAnsi="Times New Roman" w:cs="Times New Roman"/>
          <w:sz w:val="20"/>
          <w:szCs w:val="20"/>
        </w:rPr>
        <w:t>размывание этнической идентичности, выраженное в неопределенности этнической принадлежности, неактуальности этничности.</w:t>
      </w:r>
      <w:r w:rsidR="001A0082" w:rsidRPr="001B2285">
        <w:rPr>
          <w:rFonts w:ascii="Times New Roman" w:hAnsi="Times New Roman" w:cs="Times New Roman"/>
          <w:sz w:val="20"/>
          <w:szCs w:val="20"/>
        </w:rPr>
        <w:t xml:space="preserve"> В неё входят вопросы:</w:t>
      </w:r>
    </w:p>
    <w:p w:rsidR="001A0082" w:rsidRPr="001B2285" w:rsidRDefault="001A0082" w:rsidP="001A008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1. </w:t>
      </w:r>
      <w:r w:rsidRPr="001B2285"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  <w:t>Я – человек, который считает, что в повседневном общении национальность не имеет значения;</w:t>
      </w:r>
    </w:p>
    <w:p w:rsidR="009D26B9" w:rsidRPr="001B2285" w:rsidRDefault="001A0082" w:rsidP="001A008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 w:themeColor="text1"/>
          <w:sz w:val="20"/>
          <w:szCs w:val="20"/>
          <w:lang w:bidi="en-US"/>
        </w:rPr>
        <w:t xml:space="preserve">2. </w:t>
      </w:r>
      <w:r w:rsidRPr="001B2285"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  <w:t xml:space="preserve">Я – человек, который не отдает предпочтения какой-либо национальной культуре, включая и </w:t>
      </w:r>
      <w:proofErr w:type="gramStart"/>
      <w:r w:rsidRPr="001B2285"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  <w:t>свою</w:t>
      </w:r>
      <w:proofErr w:type="gramEnd"/>
      <w:r w:rsidRPr="001B2285"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  <w:t xml:space="preserve"> собственную;</w:t>
      </w:r>
    </w:p>
    <w:p w:rsidR="001A0082" w:rsidRPr="001B2285" w:rsidRDefault="001A0082" w:rsidP="001A008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  <w:t>3. Я – человек, который безразлично относится к своей национальной принадлежности;</w:t>
      </w:r>
    </w:p>
    <w:p w:rsidR="009D26B9" w:rsidRPr="001B2285" w:rsidRDefault="001A0082" w:rsidP="001A0082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  <w:t>4. Я – человек, который никогда серьезно не относился к межнациональным проблемам;</w:t>
      </w:r>
    </w:p>
    <w:p w:rsidR="007126B0" w:rsidRPr="001B2285" w:rsidRDefault="001A0082" w:rsidP="001E0534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  <w:t>5. Я – человек, который считает, что его народ не лучше и не хуже других народов.</w:t>
      </w:r>
    </w:p>
    <w:p w:rsidR="007126B0" w:rsidRPr="001B2285" w:rsidRDefault="002C61FD" w:rsidP="001E0534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noProof/>
          <w:color w:val="000000" w:themeColor="text1"/>
          <w:spacing w:val="3"/>
          <w:sz w:val="20"/>
          <w:szCs w:val="20"/>
          <w:shd w:val="clear" w:color="auto" w:fill="FFFFF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FB610F" wp14:editId="50C7335F">
                <wp:simplePos x="0" y="0"/>
                <wp:positionH relativeFrom="column">
                  <wp:posOffset>1069975</wp:posOffset>
                </wp:positionH>
                <wp:positionV relativeFrom="paragraph">
                  <wp:posOffset>1594485</wp:posOffset>
                </wp:positionV>
                <wp:extent cx="2200275" cy="257175"/>
                <wp:effectExtent l="0" t="0" r="0" b="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242" w:rsidRPr="002C61FD" w:rsidRDefault="00E61242" w:rsidP="00E61242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3" o:spid="_x0000_s1028" type="#_x0000_t202" style="position:absolute;left:0;text-align:left;margin-left:84.25pt;margin-top:125.55pt;width:173.25pt;height:20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" filled="f" stroked="f" strokeweight=".5pt">
                <v:textbox>
                  <w:txbxContent>
                    <w:p w:rsidR="00E61242" w:rsidRPr="002C61FD" w:rsidRDefault="00E61242" w:rsidP="00E61242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4.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1B2285">
        <w:rPr>
          <w:rFonts w:ascii="Times New Roman" w:hAnsi="Times New Roman" w:cs="Times New Roman"/>
          <w:noProof/>
          <w:color w:val="000000" w:themeColor="text1"/>
          <w:spacing w:val="3"/>
          <w:sz w:val="20"/>
          <w:szCs w:val="20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CAC394" wp14:editId="28BDC355">
                <wp:simplePos x="0" y="0"/>
                <wp:positionH relativeFrom="column">
                  <wp:posOffset>1070610</wp:posOffset>
                </wp:positionH>
                <wp:positionV relativeFrom="paragraph">
                  <wp:posOffset>22860</wp:posOffset>
                </wp:positionV>
                <wp:extent cx="3495675" cy="257175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242" w:rsidRPr="002C61FD" w:rsidRDefault="00E61242" w:rsidP="00E61242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2.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2" o:spid="_x0000_s1029" type="#_x0000_t202" style="position:absolute;left:0;text-align:left;margin-left:84.3pt;margin-top:1.8pt;width:275.25pt;height:20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" filled="f" stroked="f" strokeweight=".5pt">
                <v:textbox>
                  <w:txbxContent>
                    <w:p w:rsidR="00E61242" w:rsidRPr="002C61FD" w:rsidRDefault="00E61242" w:rsidP="00E61242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2.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67470C">
        <w:rPr>
          <w:rFonts w:ascii="Times New Roman" w:hAnsi="Times New Roman" w:cs="Times New Roman"/>
          <w:color w:val="000000" w:themeColor="text1"/>
          <w:spacing w:val="3"/>
          <w:sz w:val="20"/>
          <w:szCs w:val="20"/>
          <w:shd w:val="clear" w:color="auto" w:fill="FFFFFF"/>
        </w:rPr>
        <w:pict>
          <v:shape id="_x0000_i1026" type="#_x0000_t75" style="width:309.75pt;height:219.75pt">
            <v:imagedata r:id="rId7" o:title="2"/>
          </v:shape>
        </w:pict>
      </w:r>
    </w:p>
    <w:p w:rsidR="001E0534" w:rsidRPr="001B2285" w:rsidRDefault="001E0534" w:rsidP="001E0534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Рисунок 2. Результаты группы вопросов «</w:t>
      </w:r>
      <w:r w:rsidRPr="001B2285">
        <w:rPr>
          <w:rFonts w:ascii="Times New Roman" w:hAnsi="Times New Roman" w:cs="Times New Roman"/>
          <w:b/>
          <w:i/>
          <w:sz w:val="20"/>
          <w:szCs w:val="20"/>
        </w:rPr>
        <w:t>Этническая индифферентность</w:t>
      </w: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»</w:t>
      </w:r>
    </w:p>
    <w:p w:rsidR="001E0534" w:rsidRPr="001B2285" w:rsidRDefault="001E0534" w:rsidP="007126B0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bidi="en-US"/>
        </w:rPr>
      </w:pPr>
    </w:p>
    <w:p w:rsidR="009D26B9" w:rsidRPr="001B2285" w:rsidRDefault="009D26B9" w:rsidP="001C5AD8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По полученным данным мы видим, что преобладают ответы с согласием, особенно в первом и последнем пунктах группы. Но при этом, в остальных отрицательные ответы тесно граничат с </w:t>
      </w:r>
      <w:proofErr w:type="gramStart"/>
      <w:r w:rsidRPr="001B2285">
        <w:rPr>
          <w:rFonts w:ascii="Times New Roman" w:hAnsi="Times New Roman" w:cs="Times New Roman"/>
          <w:sz w:val="20"/>
          <w:szCs w:val="20"/>
          <w:lang w:bidi="en-US"/>
        </w:rPr>
        <w:t>положительными</w:t>
      </w:r>
      <w:proofErr w:type="gramEnd"/>
      <w:r w:rsidRPr="001B2285">
        <w:rPr>
          <w:rFonts w:ascii="Times New Roman" w:hAnsi="Times New Roman" w:cs="Times New Roman"/>
          <w:sz w:val="20"/>
          <w:szCs w:val="20"/>
          <w:lang w:bidi="en-US"/>
        </w:rPr>
        <w:t>. Индикатор «</w:t>
      </w:r>
      <w:proofErr w:type="spellStart"/>
      <w:r w:rsidRPr="001B2285">
        <w:rPr>
          <w:rFonts w:ascii="Times New Roman" w:hAnsi="Times New Roman" w:cs="Times New Roman"/>
          <w:sz w:val="20"/>
          <w:szCs w:val="20"/>
          <w:lang w:bidi="en-US"/>
        </w:rPr>
        <w:t>этноиндифферентность</w:t>
      </w:r>
      <w:proofErr w:type="spellEnd"/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» отражает степень безразличия к этническим вопросам и проблемам. То есть, можно сделать вывод, что наши студенты не особо заинтересованы в своей или чьей-либо этничности. </w:t>
      </w:r>
    </w:p>
    <w:p w:rsidR="0044025B" w:rsidRPr="001B2285" w:rsidRDefault="009D26B9" w:rsidP="0044025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Третья группа вопросов направлена на </w:t>
      </w:r>
      <w:r w:rsidRPr="001B2285">
        <w:rPr>
          <w:rFonts w:ascii="Times New Roman" w:hAnsi="Times New Roman" w:cs="Times New Roman"/>
          <w:sz w:val="20"/>
          <w:szCs w:val="20"/>
        </w:rPr>
        <w:t xml:space="preserve">позитивную этническую идентичность или просто </w:t>
      </w:r>
      <w:r w:rsidRPr="001B2285">
        <w:rPr>
          <w:rFonts w:ascii="Times New Roman" w:hAnsi="Times New Roman" w:cs="Times New Roman"/>
          <w:sz w:val="20"/>
          <w:szCs w:val="20"/>
          <w:u w:val="single"/>
        </w:rPr>
        <w:t>норму</w:t>
      </w:r>
      <w:r w:rsidRPr="001B2285">
        <w:rPr>
          <w:rFonts w:ascii="Times New Roman" w:hAnsi="Times New Roman" w:cs="Times New Roman"/>
          <w:sz w:val="20"/>
          <w:szCs w:val="20"/>
        </w:rPr>
        <w:t xml:space="preserve"> </w:t>
      </w:r>
      <w:r w:rsidR="00BD28CE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Pr="001B2285">
        <w:rPr>
          <w:rFonts w:ascii="Times New Roman" w:hAnsi="Times New Roman" w:cs="Times New Roman"/>
          <w:sz w:val="20"/>
          <w:szCs w:val="20"/>
        </w:rPr>
        <w:t>сочетание позитивного отношения к собственному народу с позитивным отношением к другим народам.</w:t>
      </w:r>
      <w:r w:rsidR="0044025B" w:rsidRPr="001B2285">
        <w:rPr>
          <w:rFonts w:ascii="Times New Roman" w:hAnsi="Times New Roman" w:cs="Times New Roman"/>
          <w:sz w:val="20"/>
          <w:szCs w:val="20"/>
        </w:rPr>
        <w:t xml:space="preserve"> В неё входят вопросы:</w:t>
      </w:r>
    </w:p>
    <w:p w:rsidR="009D26B9" w:rsidRPr="001B2285" w:rsidRDefault="0044025B" w:rsidP="0044025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1. 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предпочитает образ жизни своего народа, но с большим интересом относится к другим народам;</w:t>
      </w:r>
    </w:p>
    <w:p w:rsidR="0044025B" w:rsidRPr="001B2285" w:rsidRDefault="0044025B" w:rsidP="0044025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2. Я – человек, который обычно не скрывает своей национальности;</w:t>
      </w:r>
    </w:p>
    <w:p w:rsidR="009D26B9" w:rsidRPr="001B2285" w:rsidRDefault="0044025B" w:rsidP="0044025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3. Я – человек, который любит свой народ, но уважает язык и культуру других народов;</w:t>
      </w:r>
    </w:p>
    <w:p w:rsidR="0044025B" w:rsidRPr="001B2285" w:rsidRDefault="0044025B" w:rsidP="0044025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4. 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готов иметь дело с представителем любого народа, несмотря на национальные различия;</w:t>
      </w:r>
    </w:p>
    <w:p w:rsidR="009D26B9" w:rsidRPr="001B2285" w:rsidRDefault="0044025B" w:rsidP="0044025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5. Я – человек, который всегда находит возможность мирно договориться в межнациональном споре.</w:t>
      </w:r>
    </w:p>
    <w:p w:rsidR="00DE6DBF" w:rsidRPr="001B2285" w:rsidRDefault="00E61242" w:rsidP="00DE6DB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noProof/>
          <w:spacing w:val="3"/>
          <w:sz w:val="20"/>
          <w:szCs w:val="20"/>
          <w:shd w:val="clear" w:color="auto" w:fill="FFFFF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8DA981" wp14:editId="07ACAE02">
                <wp:simplePos x="0" y="0"/>
                <wp:positionH relativeFrom="column">
                  <wp:posOffset>984250</wp:posOffset>
                </wp:positionH>
                <wp:positionV relativeFrom="paragraph">
                  <wp:posOffset>1544955</wp:posOffset>
                </wp:positionV>
                <wp:extent cx="2200275" cy="257175"/>
                <wp:effectExtent l="0" t="0" r="0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242" w:rsidRPr="002C61FD" w:rsidRDefault="00E61242" w:rsidP="00E61242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1" o:spid="_x0000_s1030" type="#_x0000_t202" style="position:absolute;left:0;text-align:left;margin-left:77.5pt;margin-top:121.65pt;width:173.25pt;height:20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" filled="f" stroked="f" strokeweight=".5pt">
                <v:textbox>
                  <w:txbxContent>
                    <w:p w:rsidR="00E61242" w:rsidRPr="002C61FD" w:rsidRDefault="00E61242" w:rsidP="00E61242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4.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1B2285">
        <w:rPr>
          <w:rFonts w:ascii="Times New Roman" w:hAnsi="Times New Roman" w:cs="Times New Roman"/>
          <w:noProof/>
          <w:spacing w:val="3"/>
          <w:sz w:val="20"/>
          <w:szCs w:val="20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9C24AC" wp14:editId="2F3798D3">
                <wp:simplePos x="0" y="0"/>
                <wp:positionH relativeFrom="column">
                  <wp:posOffset>984885</wp:posOffset>
                </wp:positionH>
                <wp:positionV relativeFrom="paragraph">
                  <wp:posOffset>68580</wp:posOffset>
                </wp:positionV>
                <wp:extent cx="3495675" cy="257175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242" w:rsidRPr="002C61FD" w:rsidRDefault="00E61242" w:rsidP="00E61242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2.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0" o:spid="_x0000_s1031" type="#_x0000_t202" style="position:absolute;left:0;text-align:left;margin-left:77.55pt;margin-top:5.4pt;width:275.2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" filled="f" stroked="f" strokeweight=".5pt">
                <v:textbox>
                  <w:txbxContent>
                    <w:p w:rsidR="00E61242" w:rsidRPr="002C61FD" w:rsidRDefault="00E61242" w:rsidP="00E61242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2.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67470C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pict>
          <v:shape id="_x0000_i1027" type="#_x0000_t75" style="width:304.5pt;height:215.25pt">
            <v:imagedata r:id="rId8" o:title="3"/>
          </v:shape>
        </w:pict>
      </w:r>
    </w:p>
    <w:p w:rsidR="00DE6DBF" w:rsidRPr="001B2285" w:rsidRDefault="00DE6DBF" w:rsidP="00DE6DB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Рисунок 3. Результаты группы вопросов «</w:t>
      </w:r>
      <w:r w:rsidRPr="001B2285">
        <w:rPr>
          <w:rFonts w:ascii="Times New Roman" w:hAnsi="Times New Roman" w:cs="Times New Roman"/>
          <w:b/>
          <w:i/>
          <w:sz w:val="20"/>
          <w:szCs w:val="20"/>
        </w:rPr>
        <w:t>Норма</w:t>
      </w: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»</w:t>
      </w:r>
    </w:p>
    <w:p w:rsidR="00DE6DBF" w:rsidRPr="001B2285" w:rsidRDefault="00DE6DBF" w:rsidP="0044025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</w:p>
    <w:p w:rsidR="009D26B9" w:rsidRPr="001B2285" w:rsidRDefault="009D26B9" w:rsidP="00B21EC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По полученным данным видно, что явно преобладают положительные ответы, а во 2 и 3 пунктах группы отрицательные варианты вообще отсутствуют. Это говорит о позитивном отношении студентов к своему и другим народам. Совсем маленький процент не готов иметь дело с людьми другой национальности. </w:t>
      </w:r>
    </w:p>
    <w:p w:rsidR="00B21ECB" w:rsidRPr="001B2285" w:rsidRDefault="009D26B9" w:rsidP="00B21EC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Эта группа вопросов направлена на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u w:val="single"/>
          <w:lang w:bidi="en-US"/>
        </w:rPr>
        <w:t>этноэгоизм</w:t>
      </w:r>
      <w:proofErr w:type="spellEnd"/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 </w:t>
      </w:r>
      <w:r w:rsidR="00BD28CE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Pr="001B2285">
        <w:rPr>
          <w:rFonts w:ascii="Times New Roman" w:hAnsi="Times New Roman" w:cs="Times New Roman"/>
          <w:sz w:val="20"/>
          <w:szCs w:val="20"/>
        </w:rPr>
        <w:t>тип идентичности, который может выражаться в безобидной форме на вербальном уровне как результат восприятия через призму конструкта «мой народ», но может предполагать, например, напряженность и раздражение в общении с представителями других этнических групп или признание за своим народом права решать проблемы за «чужой» счет.</w:t>
      </w:r>
      <w:r w:rsidR="00B21ECB" w:rsidRPr="001B2285">
        <w:rPr>
          <w:rFonts w:ascii="Times New Roman" w:hAnsi="Times New Roman" w:cs="Times New Roman"/>
          <w:sz w:val="20"/>
          <w:szCs w:val="20"/>
        </w:rPr>
        <w:t xml:space="preserve"> В неё входят вопросы:</w:t>
      </w:r>
    </w:p>
    <w:p w:rsidR="009D26B9" w:rsidRPr="001B2285" w:rsidRDefault="00B21ECB" w:rsidP="00B21EC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1. 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 Я – человек, который предпочитает образ жизни только своего народа;</w:t>
      </w:r>
    </w:p>
    <w:p w:rsidR="00B21ECB" w:rsidRPr="001B2285" w:rsidRDefault="00B21ECB" w:rsidP="00B21EC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2. 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нередко чувствует превосходство своего народа над другими;</w:t>
      </w:r>
    </w:p>
    <w:p w:rsidR="009D26B9" w:rsidRPr="001B2285" w:rsidRDefault="00B21ECB" w:rsidP="00B21EC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3. Я – человек, который считает, что взаимодействие с людьми других национальностей часто бывает источником неприятностей;</w:t>
      </w:r>
    </w:p>
    <w:p w:rsidR="009D26B9" w:rsidRPr="001B2285" w:rsidRDefault="00B21ECB" w:rsidP="00B21EC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4. 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испытывает напряжение, когда слышит вокруг себя чужую речь;</w:t>
      </w:r>
    </w:p>
    <w:p w:rsidR="009D26B9" w:rsidRPr="001B2285" w:rsidRDefault="00B21ECB" w:rsidP="00B21EC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5. Я – человек, который раздражается при близком общении с людьми других национальностей.</w:t>
      </w:r>
    </w:p>
    <w:p w:rsidR="00B21ECB" w:rsidRPr="001B2285" w:rsidRDefault="002C61FD" w:rsidP="00B21ECB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noProof/>
          <w:spacing w:val="3"/>
          <w:sz w:val="20"/>
          <w:szCs w:val="20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FDB55C" wp14:editId="36234B9C">
                <wp:simplePos x="0" y="0"/>
                <wp:positionH relativeFrom="column">
                  <wp:posOffset>1012825</wp:posOffset>
                </wp:positionH>
                <wp:positionV relativeFrom="paragraph">
                  <wp:posOffset>1577975</wp:posOffset>
                </wp:positionV>
                <wp:extent cx="2200275" cy="257175"/>
                <wp:effectExtent l="0" t="0" r="0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9" o:spid="_x0000_s1032" type="#_x0000_t202" style="position:absolute;left:0;text-align:left;margin-left:79.75pt;margin-top:124.25pt;width:173.25pt;height:2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4.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6D42BF" w:rsidRPr="001B2285">
        <w:rPr>
          <w:rFonts w:ascii="Times New Roman" w:hAnsi="Times New Roman" w:cs="Times New Roman"/>
          <w:noProof/>
          <w:spacing w:val="3"/>
          <w:sz w:val="20"/>
          <w:szCs w:val="20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B44C3E" wp14:editId="39DDD9EA">
                <wp:simplePos x="0" y="0"/>
                <wp:positionH relativeFrom="column">
                  <wp:posOffset>1013460</wp:posOffset>
                </wp:positionH>
                <wp:positionV relativeFrom="paragraph">
                  <wp:posOffset>-3175</wp:posOffset>
                </wp:positionV>
                <wp:extent cx="3495675" cy="257175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2.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8" o:spid="_x0000_s1033" type="#_x0000_t202" style="position:absolute;left:0;text-align:left;margin-left:79.8pt;margin-top:-.25pt;width:275.25pt;height:20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2.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67470C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pict>
          <v:shape id="_x0000_i1028" type="#_x0000_t75" style="width:309pt;height:218.25pt">
            <v:imagedata r:id="rId9" o:title="4"/>
          </v:shape>
        </w:pict>
      </w:r>
    </w:p>
    <w:p w:rsidR="00A62ED9" w:rsidRPr="001B2285" w:rsidRDefault="00A62ED9" w:rsidP="00A62ED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Рисунок 4. Результаты группы вопросов «</w:t>
      </w:r>
      <w:proofErr w:type="spellStart"/>
      <w:r w:rsidRPr="001B2285">
        <w:rPr>
          <w:rFonts w:ascii="Times New Roman" w:hAnsi="Times New Roman" w:cs="Times New Roman"/>
          <w:b/>
          <w:i/>
          <w:sz w:val="20"/>
          <w:szCs w:val="20"/>
        </w:rPr>
        <w:t>Этноэгоизм</w:t>
      </w:r>
      <w:proofErr w:type="spellEnd"/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»</w:t>
      </w:r>
    </w:p>
    <w:p w:rsidR="00B21ECB" w:rsidRPr="001B2285" w:rsidRDefault="00B21ECB" w:rsidP="00B21ECB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</w:p>
    <w:p w:rsidR="009D26B9" w:rsidRPr="001B2285" w:rsidRDefault="009D26B9" w:rsidP="00BD28CE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По полученным данным мы видим, что явно преобладают отрицательные ответы. Маленький процент студентов согласен с высказываниями этой группы, в </w:t>
      </w:r>
      <w:r w:rsidR="00511176" w:rsidRPr="001B2285">
        <w:rPr>
          <w:rFonts w:ascii="Times New Roman" w:hAnsi="Times New Roman" w:cs="Times New Roman"/>
          <w:sz w:val="20"/>
          <w:szCs w:val="20"/>
          <w:lang w:bidi="en-US"/>
        </w:rPr>
        <w:t>3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 пункте он отсутствует. Студенты не испытывают серьёзного дискомфорта и напряжения при общении с людьми другой национальности. Может стать некомфортно </w:t>
      </w:r>
      <w:proofErr w:type="gramStart"/>
      <w:r w:rsidRPr="001B2285">
        <w:rPr>
          <w:rFonts w:ascii="Times New Roman" w:hAnsi="Times New Roman" w:cs="Times New Roman"/>
          <w:sz w:val="20"/>
          <w:szCs w:val="20"/>
          <w:lang w:bidi="en-US"/>
        </w:rPr>
        <w:t>лишь</w:t>
      </w:r>
      <w:proofErr w:type="gramEnd"/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 когда кто-нибудь говорит на другом языке. </w:t>
      </w:r>
    </w:p>
    <w:p w:rsidR="00087F4F" w:rsidRPr="001B2285" w:rsidRDefault="009D26B9" w:rsidP="00087F4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Данная группа вопросов направлена на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u w:val="single"/>
        </w:rPr>
        <w:t>этноизоляционизм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</w:t>
      </w:r>
      <w:r w:rsidR="00BD28CE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– </w:t>
      </w:r>
      <w:r w:rsidRPr="001B2285">
        <w:rPr>
          <w:rFonts w:ascii="Times New Roman" w:hAnsi="Times New Roman" w:cs="Times New Roman"/>
          <w:sz w:val="20"/>
          <w:szCs w:val="20"/>
        </w:rPr>
        <w:t>убежденность в превосходстве своего народа, признание необходимости «очищения» национальной культуры, негативное отношение к межэтническим брачным союзам, ксенофобия.</w:t>
      </w:r>
      <w:r w:rsidR="00087F4F" w:rsidRPr="001B2285">
        <w:rPr>
          <w:rFonts w:ascii="Times New Roman" w:hAnsi="Times New Roman" w:cs="Times New Roman"/>
          <w:sz w:val="20"/>
          <w:szCs w:val="20"/>
        </w:rPr>
        <w:t xml:space="preserve"> В неё входят вопросы:</w:t>
      </w:r>
    </w:p>
    <w:p w:rsidR="00087F4F" w:rsidRPr="001B2285" w:rsidRDefault="00087F4F" w:rsidP="00087F4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1. 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считает, что межнациональные браки разрушают народ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087F4F" w:rsidRPr="001B2285" w:rsidRDefault="00087F4F" w:rsidP="00087F4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2. 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считает, что настоящая дружба может быть только между людьми одной национальности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087F4F" w:rsidP="00087F4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3. 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считает, что его народ имеет право решать свои проблемы за счет других народов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087F4F" w:rsidP="00087F4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4.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 свой народ более одаренным и развитым по сравнению с другими народами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087F4F" w:rsidP="00087F4F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5.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 необходимым «очищение» культуры своего народа от влияния других культур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.</w:t>
      </w:r>
    </w:p>
    <w:p w:rsidR="001378D9" w:rsidRPr="001B2285" w:rsidRDefault="002C61FD" w:rsidP="001378D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070B4B" wp14:editId="5C4920E0">
                <wp:simplePos x="0" y="0"/>
                <wp:positionH relativeFrom="column">
                  <wp:posOffset>1098550</wp:posOffset>
                </wp:positionH>
                <wp:positionV relativeFrom="paragraph">
                  <wp:posOffset>1555115</wp:posOffset>
                </wp:positionV>
                <wp:extent cx="2200275" cy="257175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7" o:spid="_x0000_s1034" type="#_x0000_t202" style="position:absolute;left:0;text-align:left;margin-left:86.5pt;margin-top:122.45pt;width:173.25pt;height:20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4.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1B2285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8C9DAB" wp14:editId="0E899432">
                <wp:simplePos x="0" y="0"/>
                <wp:positionH relativeFrom="column">
                  <wp:posOffset>1099185</wp:posOffset>
                </wp:positionH>
                <wp:positionV relativeFrom="paragraph">
                  <wp:posOffset>26035</wp:posOffset>
                </wp:positionV>
                <wp:extent cx="3495675" cy="25717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2.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6" o:spid="_x0000_s1035" type="#_x0000_t202" style="position:absolute;left:0;text-align:left;margin-left:86.55pt;margin-top:2.05pt;width:275.2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2.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67470C">
        <w:rPr>
          <w:rFonts w:ascii="Times New Roman" w:hAnsi="Times New Roman" w:cs="Times New Roman"/>
          <w:sz w:val="20"/>
          <w:szCs w:val="20"/>
          <w:lang w:bidi="en-US"/>
        </w:rPr>
        <w:pict>
          <v:shape id="_x0000_i1029" type="#_x0000_t75" style="width:307.5pt;height:216.75pt">
            <v:imagedata r:id="rId10" o:title="5"/>
          </v:shape>
        </w:pict>
      </w:r>
    </w:p>
    <w:p w:rsidR="001378D9" w:rsidRPr="001B2285" w:rsidRDefault="001378D9" w:rsidP="001378D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Рисунок 5. Результаты группы вопросов «</w:t>
      </w:r>
      <w:proofErr w:type="spellStart"/>
      <w:r w:rsidRPr="001B2285">
        <w:rPr>
          <w:rFonts w:ascii="Times New Roman" w:hAnsi="Times New Roman" w:cs="Times New Roman"/>
          <w:b/>
          <w:i/>
          <w:sz w:val="20"/>
          <w:szCs w:val="20"/>
        </w:rPr>
        <w:t>Этноизоляционизм</w:t>
      </w:r>
      <w:proofErr w:type="spellEnd"/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»</w:t>
      </w:r>
    </w:p>
    <w:p w:rsidR="009D26B9" w:rsidRPr="001B2285" w:rsidRDefault="009D26B9" w:rsidP="009D26B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  <w:lang w:bidi="en-US"/>
        </w:rPr>
      </w:pPr>
    </w:p>
    <w:p w:rsidR="009D26B9" w:rsidRPr="001B2285" w:rsidRDefault="009D26B9" w:rsidP="004B3FC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По полученным данным мы видим, что снова значительный процент имеют отрицательные ответы, во 2 пункте он и вовсе более 90%. Можно сделать вывод, что студенты не считают свою нацию выше других, не имеют </w:t>
      </w:r>
      <w:r w:rsidRPr="001B2285">
        <w:rPr>
          <w:rFonts w:ascii="Times New Roman" w:hAnsi="Times New Roman" w:cs="Times New Roman"/>
          <w:sz w:val="20"/>
          <w:szCs w:val="20"/>
        </w:rPr>
        <w:t>негативного отношения к другим этносам и межэтническим брачным союзам.</w:t>
      </w:r>
    </w:p>
    <w:p w:rsidR="004B3FC5" w:rsidRPr="001B2285" w:rsidRDefault="009D26B9" w:rsidP="004B3FC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Последняя 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группа вопросов направлена на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u w:val="single"/>
        </w:rPr>
        <w:t>этнофанатизм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- готовность идти на любые действия во имя так или иначе понятых этнических интересов, вплоть до этнических «чисток», отказа другим народам в праве пользования ресурсами и социальными привилегиями, признание приоритета этнических прав народа над правами человека, оправдание любых жертв в борьбе за благополучие своего народа.</w:t>
      </w:r>
      <w:r w:rsidR="004B3FC5" w:rsidRPr="001B2285">
        <w:rPr>
          <w:rFonts w:ascii="Times New Roman" w:hAnsi="Times New Roman" w:cs="Times New Roman"/>
          <w:sz w:val="20"/>
          <w:szCs w:val="20"/>
        </w:rPr>
        <w:t xml:space="preserve"> В неё входят вопросы:</w:t>
      </w:r>
    </w:p>
    <w:p w:rsidR="009D26B9" w:rsidRPr="001B2285" w:rsidRDefault="004B3FC5" w:rsidP="004B3FC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1. 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считает, что права нации всегда выше прав человека</w:t>
      </w:r>
      <w:r w:rsidR="003F5FAA"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3F5FAA" w:rsidP="004B3FC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2.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считает, что любые средства хороши для защиты интересов своего народа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3F5FAA" w:rsidP="004B3FC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3.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 строго необходимым сохранять чистоту нации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3F5FAA" w:rsidP="004B3FC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lastRenderedPageBreak/>
        <w:t xml:space="preserve">4.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считает, что люди других национальностей должны быть ограничены в праве проживания на его национальной территории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3F5FAA" w:rsidP="004B3FC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5.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– человек, который считает, что на его земле все права пользования природными и социальными ресурсами должны принадлежать только его народу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.</w:t>
      </w:r>
    </w:p>
    <w:p w:rsidR="00F11872" w:rsidRPr="001B2285" w:rsidRDefault="002C61FD" w:rsidP="00F11872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502979" wp14:editId="4F53F327">
                <wp:simplePos x="0" y="0"/>
                <wp:positionH relativeFrom="column">
                  <wp:posOffset>1079500</wp:posOffset>
                </wp:positionH>
                <wp:positionV relativeFrom="paragraph">
                  <wp:posOffset>1566545</wp:posOffset>
                </wp:positionV>
                <wp:extent cx="2200275" cy="257175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5" o:spid="_x0000_s1036" type="#_x0000_t202" style="position:absolute;left:0;text-align:left;margin-left:85pt;margin-top:123.35pt;width:173.25pt;height:20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4.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1B2285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E11910" wp14:editId="518B3A80">
                <wp:simplePos x="0" y="0"/>
                <wp:positionH relativeFrom="column">
                  <wp:posOffset>1080135</wp:posOffset>
                </wp:positionH>
                <wp:positionV relativeFrom="paragraph">
                  <wp:posOffset>57785</wp:posOffset>
                </wp:positionV>
                <wp:extent cx="3495675" cy="25717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2.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37" type="#_x0000_t202" style="position:absolute;left:0;text-align:left;margin-left:85.05pt;margin-top:4.55pt;width:275.25pt;height:20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2.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67470C">
        <w:rPr>
          <w:rFonts w:ascii="Times New Roman" w:hAnsi="Times New Roman" w:cs="Times New Roman"/>
          <w:sz w:val="20"/>
          <w:szCs w:val="20"/>
          <w:lang w:bidi="en-US"/>
        </w:rPr>
        <w:pict>
          <v:shape id="_x0000_i1030" type="#_x0000_t75" style="width:298.5pt;height:212.25pt">
            <v:imagedata r:id="rId11" o:title="6"/>
          </v:shape>
        </w:pict>
      </w:r>
    </w:p>
    <w:p w:rsidR="00EC3EAE" w:rsidRPr="001B2285" w:rsidRDefault="00EC3EAE" w:rsidP="00EC3EAE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 xml:space="preserve">Рисунок </w:t>
      </w:r>
      <w:r w:rsidR="00F50135"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6</w:t>
      </w: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. Результаты группы вопросов «</w:t>
      </w:r>
      <w:proofErr w:type="spellStart"/>
      <w:r w:rsidRPr="001B2285">
        <w:rPr>
          <w:rFonts w:ascii="Times New Roman" w:hAnsi="Times New Roman" w:cs="Times New Roman"/>
          <w:b/>
          <w:i/>
          <w:sz w:val="20"/>
          <w:szCs w:val="20"/>
        </w:rPr>
        <w:t>Этнофанатизм</w:t>
      </w:r>
      <w:proofErr w:type="spellEnd"/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»</w:t>
      </w:r>
    </w:p>
    <w:p w:rsidR="009D26B9" w:rsidRPr="001B2285" w:rsidRDefault="009D26B9" w:rsidP="009D26B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  <w:lang w:bidi="en-US"/>
        </w:rPr>
      </w:pP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>По полученным данным мы снова видим преобладающий процент отрицательных ответов. Также немаленький процент имеет неопределённый ответ в «чём-то согласен, в чём-то нет». Студенты не настроены агрессивно против других наций. Они готовы отстаивать интересы своей страны, но не готовы идти на жертвы в лице других народов ради этого. За сохранение чистоты нации небольшой процент.</w:t>
      </w:r>
    </w:p>
    <w:p w:rsidR="009D26B9" w:rsidRPr="001B2285" w:rsidRDefault="009D26B9" w:rsidP="006C1D3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>Результаты проведённой методики показали, что студенты толерантны, положительно настроены к своему и другим народам, не считают важным сохранение культуры своей нации и «чистку» нашей страны от влияния иных культур, не готовы ограничивать в правах людей другой национальности ради интересов своей.</w:t>
      </w:r>
    </w:p>
    <w:p w:rsidR="009D26B9" w:rsidRPr="001B2285" w:rsidRDefault="00CA736E" w:rsidP="00CA736E">
      <w:pPr>
        <w:pStyle w:val="a5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2. </w:t>
      </w:r>
      <w:r w:rsidR="009D26B9" w:rsidRPr="001B228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Методика оценки позитивности и неопределенности этнической идентичности</w:t>
      </w:r>
    </w:p>
    <w:p w:rsidR="009D26B9" w:rsidRPr="001B2285" w:rsidRDefault="009D26B9" w:rsidP="00CA736E">
      <w:pPr>
        <w:pStyle w:val="a5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Методика оценки позитивности и неопределенности этнической идентичности (А. Н. </w:t>
      </w:r>
      <w:proofErr w:type="spell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Татарко</w:t>
      </w:r>
      <w:proofErr w:type="spell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, Н. М. Лебедева).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Данная методика включает в себя две шкалы, каждая из которых состоит из четырех вопросов.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Первая </w:t>
      </w:r>
      <w:proofErr w:type="gramStart"/>
      <w:r w:rsidRPr="001B228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гикала</w:t>
      </w:r>
      <w:proofErr w:type="gram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позволяет оценить эмоциональный компонент этнической идентичности, точнее валентность (эмоциональную окрашенность) этнической идентичности. Оценке подлежит степень позитивности </w:t>
      </w:r>
      <w:proofErr w:type="spell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этноидентичности</w:t>
      </w:r>
      <w:proofErr w:type="spell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Вторая </w:t>
      </w:r>
      <w:proofErr w:type="gramStart"/>
      <w:r w:rsidRPr="001B2285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гикала</w:t>
      </w:r>
      <w:proofErr w:type="gram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позволяет оценить, насколько ясно респондент ощущает себя представителем своего народа. </w:t>
      </w:r>
      <w:proofErr w:type="gram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Вопросы, составляющие данную шкалу направлены</w:t>
      </w:r>
      <w:proofErr w:type="gram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оценку степени неопределенности этнической идентичности респондента.</w:t>
      </w:r>
    </w:p>
    <w:p w:rsidR="009D26B9" w:rsidRPr="001B2285" w:rsidRDefault="009D26B9" w:rsidP="009D26B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обработке данных подсчитывается среднее значение по каждой шкале. Шкалы содержат как обратные, так и прямые вопросы. 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проведения методики также был выбран </w:t>
      </w:r>
      <w:r w:rsidRPr="001B228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Новгородский государственный университет имени Ярослава Мудрого.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Объект исследования – студенты 1-3 курсов </w:t>
      </w:r>
      <w:proofErr w:type="spellStart"/>
      <w:r w:rsidRPr="001B228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НовГУ</w:t>
      </w:r>
      <w:proofErr w:type="spellEnd"/>
      <w:r w:rsidRPr="001B228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lastRenderedPageBreak/>
        <w:t xml:space="preserve">Исследование проводилось в виде анкетирования. Для 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оценки позитивности и неопределенности этнической идентичности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 студентов было проведено анкетирование с учащимися университета с использованием портала «</w:t>
      </w:r>
      <w:r w:rsidRPr="001B2285">
        <w:rPr>
          <w:rFonts w:ascii="Times New Roman" w:hAnsi="Times New Roman" w:cs="Times New Roman"/>
          <w:sz w:val="20"/>
          <w:szCs w:val="20"/>
          <w:lang w:val="en-US" w:bidi="en-US"/>
        </w:rPr>
        <w:t>Google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 формы». 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>Результаты анкеты «</w:t>
      </w:r>
      <w:r w:rsidRPr="001B2285">
        <w:rPr>
          <w:rFonts w:ascii="Times New Roman" w:hAnsi="Times New Roman" w:cs="Times New Roman"/>
          <w:sz w:val="20"/>
          <w:szCs w:val="20"/>
        </w:rPr>
        <w:t>Этническая идентичность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» рассмотрим 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ниже.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Шкала позитивности этнической идентичности:</w:t>
      </w:r>
    </w:p>
    <w:p w:rsidR="009D26B9" w:rsidRPr="001B2285" w:rsidRDefault="00F50135" w:rsidP="00F5013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За границей мне было бы приятно ощущать себя представителем именно своего народа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F50135" w:rsidP="00F5013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2.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Мне неприятно лишний раз вспоминать о своей национальности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F50135" w:rsidRPr="001B2285" w:rsidRDefault="00F50135" w:rsidP="00F5013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3.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Если бы у меня сейчас была возможность выбирать национальность, я выбрал бы ту же самую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F50135" w:rsidP="00F5013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4.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не люблю, когда меня лишний раз спрашивают о моей национальности, и в подобных случаях стараюсь аккуратно сменить тему разговора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.</w:t>
      </w:r>
    </w:p>
    <w:p w:rsidR="00F50135" w:rsidRPr="001B2285" w:rsidRDefault="002C61FD" w:rsidP="00F50135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40C165" wp14:editId="2047F93D">
                <wp:simplePos x="0" y="0"/>
                <wp:positionH relativeFrom="column">
                  <wp:posOffset>1755775</wp:posOffset>
                </wp:positionH>
                <wp:positionV relativeFrom="paragraph">
                  <wp:posOffset>1385570</wp:posOffset>
                </wp:positionV>
                <wp:extent cx="2200275" cy="257175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3" o:spid="_x0000_s1038" type="#_x0000_t202" style="position:absolute;left:0;text-align:left;margin-left:138.25pt;margin-top:109.1pt;width:173.25pt;height:2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3.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1B2285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CEB64" wp14:editId="459F244F">
                <wp:simplePos x="0" y="0"/>
                <wp:positionH relativeFrom="column">
                  <wp:posOffset>1755775</wp:posOffset>
                </wp:positionH>
                <wp:positionV relativeFrom="paragraph">
                  <wp:posOffset>66675</wp:posOffset>
                </wp:positionV>
                <wp:extent cx="2200275" cy="25717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2" o:spid="_x0000_s1039" type="#_x0000_t202" style="position:absolute;left:0;text-align:left;margin-left:138.25pt;margin-top:5.25pt;width:173.25pt;height:20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67470C">
        <w:rPr>
          <w:rFonts w:ascii="Times New Roman" w:hAnsi="Times New Roman" w:cs="Times New Roman"/>
          <w:sz w:val="20"/>
          <w:szCs w:val="20"/>
          <w:lang w:bidi="en-US"/>
        </w:rPr>
        <w:pict>
          <v:shape id="_x0000_i1031" type="#_x0000_t75" style="width:202.5pt;height:202.5pt">
            <v:imagedata r:id="rId12" o:title="7"/>
          </v:shape>
        </w:pict>
      </w:r>
    </w:p>
    <w:p w:rsidR="00F50135" w:rsidRPr="001B2285" w:rsidRDefault="00F50135" w:rsidP="00F50135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Рисунок 7. Результаты группы вопросов «</w:t>
      </w:r>
      <w:r w:rsidR="00541636" w:rsidRPr="001B228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Степень позитивности </w:t>
      </w:r>
      <w:proofErr w:type="spellStart"/>
      <w:r w:rsidR="00541636" w:rsidRPr="001B228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этноидентичности</w:t>
      </w:r>
      <w:proofErr w:type="spellEnd"/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»</w:t>
      </w:r>
    </w:p>
    <w:p w:rsidR="009D26B9" w:rsidRPr="001B2285" w:rsidRDefault="009D26B9" w:rsidP="009D26B9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  <w:lang w:bidi="en-US"/>
        </w:rPr>
      </w:pPr>
    </w:p>
    <w:p w:rsidR="009D26B9" w:rsidRPr="001B2285" w:rsidRDefault="009D26B9" w:rsidP="00D91C2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По первой шкале мы получили высокий балл. Можно сказать, что по большей части наши студенты имеют позитивную этническую идентичность. </w:t>
      </w:r>
      <w:r w:rsidRPr="001B2285">
        <w:rPr>
          <w:rFonts w:ascii="Times New Roman" w:hAnsi="Times New Roman" w:cs="Times New Roman"/>
          <w:sz w:val="20"/>
          <w:szCs w:val="20"/>
        </w:rPr>
        <w:t>Образ своего народа воспринимается как положительный, проявляется соответствующее отношение к его истории, культуре, менталитету.</w:t>
      </w:r>
    </w:p>
    <w:p w:rsidR="009D26B9" w:rsidRPr="001B2285" w:rsidRDefault="009D26B9" w:rsidP="00D91C2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Шкала неопределенности этнической идентичности:</w:t>
      </w:r>
    </w:p>
    <w:p w:rsidR="009D26B9" w:rsidRPr="001B2285" w:rsidRDefault="00D91C27" w:rsidP="00D91C2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1.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Не хотелось бы, чтобы все нации постепенно смешивались, каждый точно должен знать свои корни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D91C27" w:rsidP="00D91C2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2.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Несмотря на то, что вокруг меня живет столько разных народов, я всегда ясно</w:t>
      </w:r>
      <w:r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 xml:space="preserve"> осознаю свои национальные корни;</w:t>
      </w:r>
    </w:p>
    <w:p w:rsidR="009D26B9" w:rsidRPr="001B2285" w:rsidRDefault="00D91C27" w:rsidP="00D91C2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3.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Когда окружающие говорят о культуре и обычаях своего народа, я испытываю некоторый дискомфорт, потому что сам не могу точно определить, к какому народу себя отнести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;</w:t>
      </w:r>
    </w:p>
    <w:p w:rsidR="009D26B9" w:rsidRPr="001B2285" w:rsidRDefault="00D91C27" w:rsidP="00D91C2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4. </w:t>
      </w:r>
      <w:r w:rsidR="009D26B9" w:rsidRPr="001B2285">
        <w:rPr>
          <w:rFonts w:ascii="Times New Roman" w:hAnsi="Times New Roman" w:cs="Times New Roman"/>
          <w:spacing w:val="3"/>
          <w:sz w:val="20"/>
          <w:szCs w:val="20"/>
          <w:shd w:val="clear" w:color="auto" w:fill="FFFFFF"/>
        </w:rPr>
        <w:t>Я не уверен, что являюсь представителем того народа, к которому относят меня окружающие</w:t>
      </w:r>
      <w:r w:rsidRPr="001B2285">
        <w:rPr>
          <w:rFonts w:ascii="Times New Roman" w:hAnsi="Times New Roman" w:cs="Times New Roman"/>
          <w:sz w:val="20"/>
          <w:szCs w:val="20"/>
          <w:lang w:bidi="en-US"/>
        </w:rPr>
        <w:t>.</w:t>
      </w:r>
    </w:p>
    <w:p w:rsidR="009D26B9" w:rsidRPr="001B2285" w:rsidRDefault="006D42BF" w:rsidP="009D26B9">
      <w:pPr>
        <w:pStyle w:val="a5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2EFF7D" wp14:editId="680C3879">
                <wp:simplePos x="0" y="0"/>
                <wp:positionH relativeFrom="column">
                  <wp:posOffset>1603375</wp:posOffset>
                </wp:positionH>
                <wp:positionV relativeFrom="paragraph">
                  <wp:posOffset>1466850</wp:posOffset>
                </wp:positionV>
                <wp:extent cx="2200275" cy="257175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1" o:spid="_x0000_s1040" type="#_x0000_t202" style="position:absolute;left:0;text-align:left;margin-left:126.25pt;margin-top:115.5pt;width:173.25pt;height: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3.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1B2285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F6089" wp14:editId="0F8734CD">
                <wp:simplePos x="0" y="0"/>
                <wp:positionH relativeFrom="column">
                  <wp:posOffset>1603375</wp:posOffset>
                </wp:positionH>
                <wp:positionV relativeFrom="paragraph">
                  <wp:posOffset>57150</wp:posOffset>
                </wp:positionV>
                <wp:extent cx="2200275" cy="25717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2BF" w:rsidRPr="002C61FD" w:rsidRDefault="006D42BF" w:rsidP="006D42BF">
                            <w:pPr>
                              <w:pStyle w:val="a5"/>
                              <w:ind w:left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2C61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9" o:spid="_x0000_s1041" type="#_x0000_t202" style="position:absolute;left:0;text-align:left;margin-left:126.25pt;margin-top:4.5pt;width:173.25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" filled="f" stroked="f" strokeweight=".5pt">
                <v:textbox>
                  <w:txbxContent>
                    <w:p w:rsidR="006D42BF" w:rsidRPr="002C61FD" w:rsidRDefault="006D42BF" w:rsidP="006D42BF">
                      <w:pPr>
                        <w:pStyle w:val="a5"/>
                        <w:ind w:left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1. </w:t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2C61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67470C"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shape id="_x0000_i1032" type="#_x0000_t75" style="width:219pt;height:219pt">
            <v:imagedata r:id="rId13" o:title="8"/>
          </v:shape>
        </w:pict>
      </w:r>
    </w:p>
    <w:p w:rsidR="009A5FEF" w:rsidRPr="001B2285" w:rsidRDefault="009A5FEF" w:rsidP="009A5FEF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i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Рисунок 8. Результаты группы вопросов «</w:t>
      </w:r>
      <w:r w:rsidR="00541636" w:rsidRPr="001B2285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Степень неопределенности этнической идентичности</w:t>
      </w:r>
      <w:r w:rsidRPr="001B2285">
        <w:rPr>
          <w:rFonts w:ascii="Times New Roman" w:hAnsi="Times New Roman" w:cs="Times New Roman"/>
          <w:b/>
          <w:i/>
          <w:sz w:val="20"/>
          <w:szCs w:val="20"/>
          <w:lang w:bidi="en-US"/>
        </w:rPr>
        <w:t>»</w:t>
      </w:r>
    </w:p>
    <w:p w:rsidR="009A5FEF" w:rsidRPr="001B2285" w:rsidRDefault="009A5FEF" w:rsidP="009D26B9">
      <w:pPr>
        <w:pStyle w:val="a5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По второй шкале мы получили довольно низкий балл. Это говорит о том, что большинство студентов имеют определённую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lang w:bidi="en-US"/>
        </w:rPr>
        <w:t>этноидентичность</w:t>
      </w:r>
      <w:proofErr w:type="spellEnd"/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 и чётко относят себя к определённой культуре.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>Позитивная этническая идентичность – это не только условие, но и норма межэтнического взаимодействия, поскольку она обеспечивает стабильное существование этнокультурной группы [1</w:t>
      </w:r>
      <w:r w:rsidR="00FD2156" w:rsidRPr="001B2285">
        <w:rPr>
          <w:rFonts w:ascii="Times New Roman" w:hAnsi="Times New Roman" w:cs="Times New Roman"/>
          <w:sz w:val="20"/>
          <w:szCs w:val="20"/>
        </w:rPr>
        <w:t>4</w:t>
      </w:r>
      <w:r w:rsidRPr="001B2285">
        <w:rPr>
          <w:rFonts w:ascii="Times New Roman" w:hAnsi="Times New Roman" w:cs="Times New Roman"/>
          <w:sz w:val="20"/>
          <w:szCs w:val="20"/>
        </w:rPr>
        <w:t>] благодаря тому, что у членов этнокультурных гру</w:t>
      </w:r>
      <w:proofErr w:type="gramStart"/>
      <w:r w:rsidRPr="001B2285">
        <w:rPr>
          <w:rFonts w:ascii="Times New Roman" w:hAnsi="Times New Roman" w:cs="Times New Roman"/>
          <w:sz w:val="20"/>
          <w:szCs w:val="20"/>
        </w:rPr>
        <w:t>пп</w:t>
      </w:r>
      <w:r w:rsidR="005E6A4C" w:rsidRPr="001B2285">
        <w:rPr>
          <w:rFonts w:ascii="Times New Roman" w:hAnsi="Times New Roman" w:cs="Times New Roman"/>
          <w:sz w:val="20"/>
          <w:szCs w:val="20"/>
        </w:rPr>
        <w:t xml:space="preserve"> </w:t>
      </w:r>
      <w:r w:rsidRPr="001B2285">
        <w:rPr>
          <w:rFonts w:ascii="Times New Roman" w:hAnsi="Times New Roman" w:cs="Times New Roman"/>
          <w:sz w:val="20"/>
          <w:szCs w:val="20"/>
        </w:rPr>
        <w:t>скл</w:t>
      </w:r>
      <w:proofErr w:type="gramEnd"/>
      <w:r w:rsidRPr="001B2285">
        <w:rPr>
          <w:rFonts w:ascii="Times New Roman" w:hAnsi="Times New Roman" w:cs="Times New Roman"/>
          <w:sz w:val="20"/>
          <w:szCs w:val="20"/>
        </w:rPr>
        <w:t>адывается позитивный образ не только своего сообщества, но и учитываются ценностные установки иных групп. Формы проявления позитивной этнической идентичности в статусе «нормы» – это патриотизм, уважение своей этнокультурной группы, высокая самооценка, чувство собственного достоинства.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Определенность/неопределенность этнической идентичности </w:t>
      </w:r>
      <w:r w:rsidR="00525D6D" w:rsidRPr="001B2285">
        <w:rPr>
          <w:rFonts w:ascii="Times New Roman" w:hAnsi="Times New Roman" w:cs="Times New Roman"/>
          <w:sz w:val="20"/>
          <w:szCs w:val="20"/>
        </w:rPr>
        <w:t xml:space="preserve">– 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это </w:t>
      </w:r>
      <w:r w:rsidRPr="001B2285">
        <w:rPr>
          <w:rFonts w:ascii="Times New Roman" w:hAnsi="Times New Roman" w:cs="Times New Roman"/>
          <w:bCs/>
          <w:sz w:val="20"/>
          <w:szCs w:val="20"/>
          <w:shd w:val="clear" w:color="auto" w:fill="FFFFFF"/>
        </w:rPr>
        <w:t>степень ясности осознания себя представителем этнической группы, степень полноты знаний, представлений о культурных и психологических особенностях собственной группы [10, с. 38]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9D26B9" w:rsidRPr="001B2285" w:rsidRDefault="009D26B9" w:rsidP="00525D6D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sz w:val="20"/>
          <w:szCs w:val="20"/>
          <w:lang w:bidi="en-US"/>
        </w:rPr>
        <w:t xml:space="preserve">Результаты проведённой методики показали позитивность и определённость 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этнической идентичности.</w:t>
      </w:r>
    </w:p>
    <w:p w:rsidR="009D26B9" w:rsidRPr="001B2285" w:rsidRDefault="00525D6D" w:rsidP="00525D6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B2285">
        <w:rPr>
          <w:rFonts w:ascii="Times New Roman" w:hAnsi="Times New Roman" w:cs="Times New Roman"/>
          <w:b/>
          <w:sz w:val="20"/>
          <w:szCs w:val="20"/>
        </w:rPr>
        <w:t>Выводы</w:t>
      </w:r>
    </w:p>
    <w:p w:rsidR="009D26B9" w:rsidRPr="001B2285" w:rsidRDefault="00B4659F" w:rsidP="009D26B9">
      <w:pPr>
        <w:pStyle w:val="a7"/>
        <w:rPr>
          <w:rStyle w:val="a8"/>
          <w:sz w:val="20"/>
          <w:szCs w:val="20"/>
        </w:rPr>
      </w:pPr>
      <w:r w:rsidRPr="001B2285">
        <w:rPr>
          <w:rStyle w:val="a8"/>
          <w:b w:val="0"/>
          <w:sz w:val="20"/>
          <w:szCs w:val="20"/>
        </w:rPr>
        <w:t>Анализируя результаты</w:t>
      </w:r>
      <w:r w:rsidR="009D26B9" w:rsidRPr="001B2285">
        <w:rPr>
          <w:rStyle w:val="a8"/>
          <w:b w:val="0"/>
          <w:sz w:val="20"/>
          <w:szCs w:val="20"/>
        </w:rPr>
        <w:t xml:space="preserve"> проведённых методик, можно сделать следующие выводы:</w:t>
      </w:r>
    </w:p>
    <w:p w:rsidR="009D26B9" w:rsidRPr="001B2285" w:rsidRDefault="009D26B9" w:rsidP="009D26B9">
      <w:pPr>
        <w:pStyle w:val="a5"/>
        <w:numPr>
          <w:ilvl w:val="0"/>
          <w:numId w:val="9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Студенты по большей части не особо придают значение национальности как своей, так и чужой. Не считают важным сохранять </w:t>
      </w:r>
      <w:r w:rsidR="00573F0A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чистоту нации и культуру страны;</w:t>
      </w:r>
    </w:p>
    <w:p w:rsidR="009D26B9" w:rsidRPr="001B2285" w:rsidRDefault="009D26B9" w:rsidP="009D26B9">
      <w:pPr>
        <w:pStyle w:val="a5"/>
        <w:numPr>
          <w:ilvl w:val="0"/>
          <w:numId w:val="9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этом они имеют </w:t>
      </w:r>
      <w:proofErr w:type="gram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чёткую</w:t>
      </w:r>
      <w:proofErr w:type="gram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этноидентичность</w:t>
      </w:r>
      <w:proofErr w:type="spell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. Положит</w:t>
      </w:r>
      <w:r w:rsidR="00573F0A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ельно относятся к своему этносу;</w:t>
      </w:r>
    </w:p>
    <w:p w:rsidR="009D26B9" w:rsidRPr="001B2285" w:rsidRDefault="009D26B9" w:rsidP="009D26B9">
      <w:pPr>
        <w:pStyle w:val="a5"/>
        <w:numPr>
          <w:ilvl w:val="0"/>
          <w:numId w:val="9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Студенты вполне толерантно относятся к людям других национальностей. Большинство студентов не против смешивания</w:t>
      </w:r>
      <w:r w:rsidR="00016A68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культур, межэтнических браков</w:t>
      </w:r>
      <w:r w:rsidR="00573F0A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9D26B9" w:rsidRPr="001B2285" w:rsidRDefault="009D26B9" w:rsidP="009D26B9">
      <w:pPr>
        <w:pStyle w:val="a5"/>
        <w:numPr>
          <w:ilvl w:val="0"/>
          <w:numId w:val="9"/>
        </w:numPr>
        <w:spacing w:after="0" w:line="360" w:lineRule="auto"/>
        <w:ind w:left="0" w:firstLine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Студенты патриотично относятся к своей стране, готовы отстаивать её интересы, </w:t>
      </w:r>
      <w:proofErr w:type="gram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но</w:t>
      </w:r>
      <w:proofErr w:type="gram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ущемляя в правах другие народы. </w:t>
      </w:r>
    </w:p>
    <w:p w:rsidR="009D26B9" w:rsidRPr="001B2285" w:rsidRDefault="009D26B9" w:rsidP="00932EA4">
      <w:pPr>
        <w:pStyle w:val="a5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0"/>
          <w:szCs w:val="20"/>
          <w:lang w:bidi="en-US"/>
        </w:rPr>
      </w:pPr>
      <w:r w:rsidRPr="001B2285">
        <w:rPr>
          <w:rFonts w:ascii="Times New Roman" w:hAnsi="Times New Roman" w:cs="Times New Roman"/>
          <w:b/>
          <w:sz w:val="20"/>
          <w:szCs w:val="20"/>
          <w:lang w:bidi="en-US"/>
        </w:rPr>
        <w:t>Заключение</w:t>
      </w:r>
    </w:p>
    <w:p w:rsidR="009D26B9" w:rsidRPr="001B2285" w:rsidRDefault="003B624A" w:rsidP="009D26B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B624A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наше время изучение сущности этноса стало одной из важнейших задач социального познания. Важность исследований этноса, этничности и этнической идентичности особенно возросла, когда в мировом масштабе произошел рост осознания принадлежности к определенному этносу, а р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азделение общества на группы всё</w:t>
      </w:r>
      <w:r w:rsidRPr="003B624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больше происходило на этнической основе.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D26B9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Это позволило говорить об этническом возрождении и о том, что оно стало одной из основных черт развития современного человечества.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 зависимости от того, насколько человек приобщен к своей этнической культуре, нормам и ценностям, его этническая идентичность может принимать разные формы: от этнического фанатизма, крайней формы агрессивности, до </w:t>
      </w:r>
      <w:proofErr w:type="spell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этнонигилизма</w:t>
      </w:r>
      <w:proofErr w:type="spell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представляющего собой отрицание </w:t>
      </w:r>
      <w:r w:rsidR="006351A3" w:rsidRPr="006351A3">
        <w:rPr>
          <w:rFonts w:ascii="Times New Roman" w:eastAsia="Times New Roman" w:hAnsi="Times New Roman" w:cs="Times New Roman"/>
          <w:sz w:val="20"/>
          <w:szCs w:val="20"/>
          <w:lang w:eastAsia="ru-RU"/>
        </w:rPr>
        <w:t>этническ</w:t>
      </w:r>
      <w:r w:rsidR="006351A3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6351A3" w:rsidRPr="006351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принадлежност</w:t>
      </w:r>
      <w:r w:rsidR="006351A3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="006351A3" w:rsidRPr="006351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ценности этнической культуры.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Студенческий возраст — </w:t>
      </w:r>
      <w:r w:rsidR="00204A58" w:rsidRPr="00204A58">
        <w:rPr>
          <w:rFonts w:ascii="Times New Roman" w:eastAsia="Times New Roman" w:hAnsi="Times New Roman" w:cs="Times New Roman"/>
          <w:sz w:val="20"/>
          <w:szCs w:val="20"/>
          <w:lang w:eastAsia="ru-RU"/>
        </w:rPr>
        <w:t>это время, когда формируются собственные взгляды и отношения студента. Именно здесь проявляется самостоятельность молодых людей. Увеличение уровня самосознания способствует развитию их требовательности к окружающим и к себе самим.</w:t>
      </w:r>
      <w:r w:rsidR="00204A5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Они становятся более критичными и самокритичными [1</w:t>
      </w:r>
      <w:r w:rsidR="00FD2156"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]. Некоторые особенности психики студенческого возраста определяются промежуточностью общественного положения и статуса. 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В мире вопросы, касающиеся этничности</w:t>
      </w:r>
      <w:r w:rsidR="00204A58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приобретают всё большую важность. Молодые люди разных культур стремятся отстаивать интересы своего народа, кто-то не готов «идти по головам» ради этого, а кто-то считает, что все средства хороши.</w:t>
      </w:r>
    </w:p>
    <w:p w:rsidR="009D26B9" w:rsidRPr="001B2285" w:rsidRDefault="009D26B9" w:rsidP="009D26B9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Россия не та страна, которая так глобально будет обсуждать вопросы национальной принадлежности и </w:t>
      </w:r>
      <w:proofErr w:type="spell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этноидентичности</w:t>
      </w:r>
      <w:proofErr w:type="spell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Наши студенты относятся толерантно к другим нациям. Они любят свой народ, но не против присутствия в нём других культур. </w:t>
      </w:r>
    </w:p>
    <w:p w:rsidR="001B2285" w:rsidRDefault="009D26B9" w:rsidP="002839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У студентов имеется чёткая этническая идентичность в позитивном ключе. Результаты исследований не показали неприязнь или брезгливость к своей нации.</w:t>
      </w:r>
      <w:bookmarkStart w:id="1" w:name="_Toc74770587"/>
      <w:bookmarkStart w:id="2" w:name="_Toc71993034"/>
    </w:p>
    <w:p w:rsidR="00E964A2" w:rsidRPr="00283957" w:rsidRDefault="00E964A2" w:rsidP="00283957">
      <w:pPr>
        <w:pStyle w:val="a5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D26B9" w:rsidRPr="001B2285" w:rsidRDefault="009D26B9" w:rsidP="001B2285">
      <w:pPr>
        <w:pStyle w:val="a5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Style w:val="aa"/>
          <w:sz w:val="20"/>
          <w:szCs w:val="20"/>
        </w:rPr>
        <w:t>Список использованной литературы</w:t>
      </w:r>
      <w:bookmarkEnd w:id="1"/>
      <w:bookmarkEnd w:id="2"/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Беляев Г.Ю. Педагогическая характеристика образовательной среды в различных типах образовательных учреждений. М., 2000.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Выготский Л.С. Психология / С.Л. Выготский — М.: Изд-во ЭКСМО-Пресс, 2000.-1008с.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Закон Российской Федерации "Об образовании" // Учительская газета. 1992. № 23. Краевский, В.В. Методология педагогики: новый этап: учебное пособие для студ.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Высш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Учеб. Заведений / В.В. Краевский, Е.В.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Бережнова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. - М.: Издательский центр «Академия», 2006. - 400 с. - ISBN 5-7695-2876-1 3, с. 163.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Логинова, А. А. Толерантность молодежи в современном обществе / А. А. Логинова, Л. И.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Атаева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. — Текст</w:t>
      </w:r>
      <w:proofErr w:type="gram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:</w:t>
      </w:r>
      <w:proofErr w:type="gram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непосредственный // Актуальные вопросы современной педагогики : материалы IV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Междунар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 науч.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конф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. (г. Уфа, ноябрь 2013 г.). — Т. 0. — Уфа: Лето, 2013. — С. 92-94. — URL: https://moluch.ru/conf/ped/archive/97/4332/ (дата обращения: 19.01.2023).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B2285">
        <w:rPr>
          <w:rFonts w:ascii="Times New Roman" w:hAnsi="Times New Roman" w:cs="Times New Roman"/>
          <w:sz w:val="20"/>
          <w:szCs w:val="20"/>
        </w:rPr>
        <w:t xml:space="preserve">Луговой Р.А. Типы этнической идентичности молодежи Дагестана в традиционной и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иноэтнической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среде // Известия ДГПУ. Психолого-педагогические науки. 2011. №2. URL: https://cyberleninka.ru/article/n/tipy-etnicheskoy-identichnosti-molodezhi-dagestana-v-traditsionnoy-i-inoetnicheskoy-srede (дата обращения: 23.01.2023).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Лумпиева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Т.П., Волков А.Ф. Поколение Z: психологические особенности современных студентов //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Проблеми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i шляхи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вдосконалення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науково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-методично та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навчально-вйховноі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' робота в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ДонНТУ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[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Електронний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ресурс]: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матеріалй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V наук</w:t>
      </w:r>
      <w:proofErr w:type="gramStart"/>
      <w:r w:rsidRPr="001B2285">
        <w:rPr>
          <w:rFonts w:ascii="Times New Roman" w:hAnsi="Times New Roman" w:cs="Times New Roman"/>
          <w:sz w:val="20"/>
          <w:szCs w:val="20"/>
        </w:rPr>
        <w:t>.-</w:t>
      </w:r>
      <w:proofErr w:type="gramEnd"/>
      <w:r w:rsidRPr="001B2285">
        <w:rPr>
          <w:rFonts w:ascii="Times New Roman" w:hAnsi="Times New Roman" w:cs="Times New Roman"/>
          <w:sz w:val="20"/>
          <w:szCs w:val="20"/>
        </w:rPr>
        <w:t xml:space="preserve">метод,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конф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.,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Донецьк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, 20 лют. 2013 р. Донецк: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Донецький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національнйй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1B2285">
        <w:rPr>
          <w:rFonts w:ascii="Times New Roman" w:hAnsi="Times New Roman" w:cs="Times New Roman"/>
          <w:sz w:val="20"/>
          <w:szCs w:val="20"/>
        </w:rPr>
        <w:t>техн</w:t>
      </w:r>
      <w:proofErr w:type="gramEnd"/>
      <w:r w:rsidRPr="001B2285">
        <w:rPr>
          <w:rFonts w:ascii="Times New Roman" w:hAnsi="Times New Roman" w:cs="Times New Roman"/>
          <w:sz w:val="20"/>
          <w:szCs w:val="20"/>
        </w:rPr>
        <w:t>ічнйй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універсйтет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>, 2013. С. 15-21.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Маканова</w:t>
      </w:r>
      <w:proofErr w:type="spell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А.Ж. Этническая идентичность как элемент формирования этнического сознания // Современная высшая школа: инновационный аспект. 2011. №1. URL: https://cyberleninka.ru/article/n/etnicheskaya-identichnost-kak-element-formirovaniya-etnicheskogo-soznaniya (дата обращения: 23.01.2023).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Мурсалыева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 Г.М. </w:t>
      </w:r>
      <w:r w:rsidRPr="001B2285">
        <w:rPr>
          <w:rStyle w:val="ac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>Структура этнической идентичности современных подростков</w:t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 в </w:t>
      </w:r>
      <w:r w:rsidRPr="001B2285">
        <w:rPr>
          <w:rStyle w:val="ac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>межкультурном пространстве  // Кронос: общественные науки. 2020. №1 (18). URL: https://cyberleninka.ru/article/n/struktura-etnicheskoy-identichnosti-sovremennyh-podrostkov-v-mezhkulturnom-prostranstve (дата обращения: 23.01.2023).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i w:val="0"/>
          <w:iCs w:val="0"/>
          <w:sz w:val="20"/>
          <w:szCs w:val="20"/>
        </w:rPr>
      </w:pPr>
      <w:r w:rsidRPr="001B2285">
        <w:rPr>
          <w:rStyle w:val="ac"/>
          <w:rFonts w:ascii="Times New Roman" w:hAnsi="Times New Roman" w:cs="Times New Roman"/>
          <w:i w:val="0"/>
          <w:sz w:val="20"/>
          <w:szCs w:val="20"/>
        </w:rPr>
        <w:t>Мусаева А.Э.</w:t>
      </w:r>
      <w:r w:rsidRPr="001B2285">
        <w:rPr>
          <w:rFonts w:ascii="Times New Roman" w:hAnsi="Times New Roman" w:cs="Times New Roman"/>
          <w:sz w:val="20"/>
          <w:szCs w:val="20"/>
        </w:rPr>
        <w:t xml:space="preserve"> Взаимосвязь этнической идентичности культурной дистанции и этнической дискриминации (на примере этнических групп азербайджанцев и армян) // Этнопсихология: вопросы теории и практики.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</w:pPr>
      <w:r w:rsidRPr="001B2285">
        <w:rPr>
          <w:rStyle w:val="ac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>Никулина И.В. Психологические особенности студенческого возраста: учебное пособие – Самара: Изд-во «</w:t>
      </w:r>
      <w:proofErr w:type="spellStart"/>
      <w:r w:rsidRPr="001B2285">
        <w:rPr>
          <w:rStyle w:val="ac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>Универс</w:t>
      </w:r>
      <w:proofErr w:type="spellEnd"/>
      <w:r w:rsidRPr="001B2285">
        <w:rPr>
          <w:rStyle w:val="ac"/>
          <w:rFonts w:ascii="Times New Roman" w:hAnsi="Times New Roman" w:cs="Times New Roman"/>
          <w:bCs/>
          <w:i w:val="0"/>
          <w:iCs w:val="0"/>
          <w:sz w:val="20"/>
          <w:szCs w:val="20"/>
          <w:shd w:val="clear" w:color="auto" w:fill="FFFFFF"/>
        </w:rPr>
        <w:t xml:space="preserve"> групп», 2009. – 100 с.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Психологические особенности студенческого возраста </w:t>
      </w:r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[Электронный ресурс]. – URL: http://spsu.ru/news/4668-psikhologicheskie-osobennosti-studencheskogo-vozrasta.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Садохин</w:t>
      </w:r>
      <w:proofErr w:type="spell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А.П. Основы этнологии</w:t>
      </w:r>
      <w:proofErr w:type="gram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учебное пособие для вузов / </w:t>
      </w:r>
      <w:proofErr w:type="spell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Садохин</w:t>
      </w:r>
      <w:proofErr w:type="spell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А.П., </w:t>
      </w:r>
      <w:proofErr w:type="spell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Грушевицкая</w:t>
      </w:r>
      <w:proofErr w:type="spell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Т.Г.. — Москва : ЮНИТИ-ДАНА, 2017. — 351 c. — ISBN 5-238-00583-0. — Текст</w:t>
      </w:r>
      <w:proofErr w:type="gramStart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:</w:t>
      </w:r>
      <w:proofErr w:type="gramEnd"/>
      <w:r w:rsidRPr="001B228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электронный // IPR SMART : [сайт]. — URL: https://www.iprbookshop.ru/81523.html (дата обращения: 24.01.2023).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Солдатова Г.У.,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Нестик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Т.А.,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Шайгерова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Л.А. Принципы формирования толерантности и управления рисками ксенофобии. Национальный психологический журнал. 2011. №6. – С. 60-80.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Солдатова Г.У. Психология межэтнической напряженности: монография / Солдатова Г.У. – М.: Смысл, 1998. – 386 с.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Султанбаева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К.И. Курс лекций по дисциплине «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Этнопедагогика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и этнопсихология» - Абакан, 2010.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Тавадов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Г. Т. Этнология: учеб. / Г. Т. </w:t>
      </w:r>
      <w:proofErr w:type="spell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Тавадов</w:t>
      </w:r>
      <w:proofErr w:type="spell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. – М.: Проект, 2002. – 352 с.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Шпет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Г. Г. 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Шпет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 Г. Г. Введение в этническую психологию. — СПб</w:t>
      </w:r>
      <w:proofErr w:type="gramStart"/>
      <w:r w:rsidRPr="001B2285">
        <w:rPr>
          <w:rFonts w:ascii="Times New Roman" w:hAnsi="Times New Roman" w:cs="Times New Roman"/>
          <w:sz w:val="20"/>
          <w:szCs w:val="20"/>
        </w:rPr>
        <w:t xml:space="preserve">.: </w:t>
      </w:r>
      <w:proofErr w:type="gramEnd"/>
      <w:r w:rsidRPr="001B2285">
        <w:rPr>
          <w:rFonts w:ascii="Times New Roman" w:hAnsi="Times New Roman" w:cs="Times New Roman"/>
          <w:sz w:val="20"/>
          <w:szCs w:val="20"/>
        </w:rPr>
        <w:t>П. Э. Т. — «</w:t>
      </w:r>
      <w:proofErr w:type="spellStart"/>
      <w:r w:rsidRPr="001B2285">
        <w:rPr>
          <w:rFonts w:ascii="Times New Roman" w:hAnsi="Times New Roman" w:cs="Times New Roman"/>
          <w:sz w:val="20"/>
          <w:szCs w:val="20"/>
        </w:rPr>
        <w:t>Алетейя</w:t>
      </w:r>
      <w:proofErr w:type="spellEnd"/>
      <w:r w:rsidRPr="001B2285">
        <w:rPr>
          <w:rFonts w:ascii="Times New Roman" w:hAnsi="Times New Roman" w:cs="Times New Roman"/>
          <w:sz w:val="20"/>
          <w:szCs w:val="20"/>
        </w:rPr>
        <w:t xml:space="preserve">», 1996. — 195с. 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Эриксон Э. Детство и общество.- СПб</w:t>
      </w:r>
      <w:proofErr w:type="gramStart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.: </w:t>
      </w:r>
      <w:proofErr w:type="gramEnd"/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Питер, 2000 - 312с. 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Ядов В.А. Социальная идентификация в кризисном обществе // Социологический</w:t>
      </w:r>
      <w:r w:rsidRPr="001B2285">
        <w:rPr>
          <w:rFonts w:ascii="Times New Roman" w:hAnsi="Times New Roman" w:cs="Times New Roman"/>
          <w:sz w:val="20"/>
          <w:szCs w:val="20"/>
        </w:rPr>
        <w:br/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журнал. – 1994. - №1. URL: http://sj.obliq.ru/article/29 (дата обращения: 12.08.2010).</w:t>
      </w:r>
    </w:p>
    <w:p w:rsidR="009D26B9" w:rsidRPr="001B2285" w:rsidRDefault="009D26B9" w:rsidP="006639B2">
      <w:pPr>
        <w:pStyle w:val="a5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Ядов В.А. Социальные и социально-психологические механизмы формирования</w:t>
      </w:r>
      <w:r w:rsidRPr="001B2285">
        <w:rPr>
          <w:rFonts w:ascii="Times New Roman" w:hAnsi="Times New Roman" w:cs="Times New Roman"/>
          <w:sz w:val="20"/>
          <w:szCs w:val="20"/>
        </w:rPr>
        <w:br/>
      </w:r>
      <w:r w:rsidRPr="001B2285">
        <w:rPr>
          <w:rFonts w:ascii="Times New Roman" w:hAnsi="Times New Roman" w:cs="Times New Roman"/>
          <w:sz w:val="20"/>
          <w:szCs w:val="20"/>
          <w:shd w:val="clear" w:color="auto" w:fill="FFFFFF"/>
        </w:rPr>
        <w:t>социальной идентичности личности // Мир России. – 1995. - №3-4. - С. 158-181.</w:t>
      </w:r>
    </w:p>
    <w:p w:rsidR="004E3CDC" w:rsidRPr="001B2285" w:rsidRDefault="004E3CDC" w:rsidP="00E6445B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0"/>
          <w:szCs w:val="20"/>
        </w:rPr>
      </w:pPr>
    </w:p>
    <w:sectPr w:rsidR="004E3CDC" w:rsidRPr="001B2285" w:rsidSect="00F65A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44CA0"/>
    <w:multiLevelType w:val="hybridMultilevel"/>
    <w:tmpl w:val="981CED6C"/>
    <w:lvl w:ilvl="0" w:tplc="50ECDD2C">
      <w:start w:val="1"/>
      <w:numFmt w:val="decimal"/>
      <w:lvlText w:val="%1."/>
      <w:lvlJc w:val="left"/>
      <w:pPr>
        <w:ind w:left="1069" w:hanging="360"/>
      </w:pPr>
      <w:rPr>
        <w:rFonts w:eastAsiaTheme="minorHAnsi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791603"/>
    <w:multiLevelType w:val="hybridMultilevel"/>
    <w:tmpl w:val="E8442C6A"/>
    <w:lvl w:ilvl="0" w:tplc="2BF8150E">
      <w:start w:val="1"/>
      <w:numFmt w:val="decimal"/>
      <w:lvlText w:val="%1."/>
      <w:lvlJc w:val="left"/>
      <w:pPr>
        <w:ind w:left="717" w:hanging="360"/>
      </w:pPr>
      <w:rPr>
        <w:rFonts w:ascii="Times New Roman" w:eastAsiaTheme="minorHAnsi" w:hAnsi="Times New Roman" w:cs="Times New Roman" w:hint="default"/>
        <w:color w:val="000000"/>
        <w:sz w:val="20"/>
        <w:szCs w:val="28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>
      <w:start w:val="1"/>
      <w:numFmt w:val="lowerRoman"/>
      <w:lvlText w:val="%6."/>
      <w:lvlJc w:val="right"/>
      <w:pPr>
        <w:ind w:left="4317" w:hanging="180"/>
      </w:pPr>
    </w:lvl>
    <w:lvl w:ilvl="6" w:tplc="0419000F">
      <w:start w:val="1"/>
      <w:numFmt w:val="decimal"/>
      <w:lvlText w:val="%7."/>
      <w:lvlJc w:val="left"/>
      <w:pPr>
        <w:ind w:left="5037" w:hanging="360"/>
      </w:pPr>
    </w:lvl>
    <w:lvl w:ilvl="7" w:tplc="04190019">
      <w:start w:val="1"/>
      <w:numFmt w:val="lowerLetter"/>
      <w:lvlText w:val="%8."/>
      <w:lvlJc w:val="left"/>
      <w:pPr>
        <w:ind w:left="5757" w:hanging="360"/>
      </w:pPr>
    </w:lvl>
    <w:lvl w:ilvl="8" w:tplc="0419001B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239842E9"/>
    <w:multiLevelType w:val="multilevel"/>
    <w:tmpl w:val="6CBCF256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color w:val="000000" w:themeColor="text1"/>
      </w:rPr>
    </w:lvl>
  </w:abstractNum>
  <w:abstractNum w:abstractNumId="3">
    <w:nsid w:val="3202468D"/>
    <w:multiLevelType w:val="multilevel"/>
    <w:tmpl w:val="99FA837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4">
    <w:nsid w:val="340A26AA"/>
    <w:multiLevelType w:val="hybridMultilevel"/>
    <w:tmpl w:val="880CD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202EF4"/>
    <w:multiLevelType w:val="hybridMultilevel"/>
    <w:tmpl w:val="D5F243BA"/>
    <w:lvl w:ilvl="0" w:tplc="D6F4E0F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EFF6AF7"/>
    <w:multiLevelType w:val="multilevel"/>
    <w:tmpl w:val="CD98D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905740"/>
    <w:multiLevelType w:val="multilevel"/>
    <w:tmpl w:val="DE563EA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color w:val="000000" w:themeColor="text1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color w:val="000000" w:themeColor="text1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color w:val="000000" w:themeColor="text1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color w:val="000000" w:themeColor="text1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color w:val="000000" w:themeColor="text1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color w:val="000000" w:themeColor="text1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color w:val="000000" w:themeColor="text1"/>
      </w:rPr>
    </w:lvl>
  </w:abstractNum>
  <w:abstractNum w:abstractNumId="8">
    <w:nsid w:val="537C03A6"/>
    <w:multiLevelType w:val="hybridMultilevel"/>
    <w:tmpl w:val="63B6BD8E"/>
    <w:lvl w:ilvl="0" w:tplc="1D34C510">
      <w:start w:val="1"/>
      <w:numFmt w:val="decimal"/>
      <w:lvlText w:val="%1"/>
      <w:lvlJc w:val="left"/>
      <w:pPr>
        <w:ind w:left="717" w:hanging="360"/>
      </w:pPr>
      <w:rPr>
        <w:rFonts w:eastAsiaTheme="minorHAnsi"/>
        <w:color w:val="000000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>
      <w:start w:val="1"/>
      <w:numFmt w:val="lowerRoman"/>
      <w:lvlText w:val="%6."/>
      <w:lvlJc w:val="right"/>
      <w:pPr>
        <w:ind w:left="4317" w:hanging="180"/>
      </w:pPr>
    </w:lvl>
    <w:lvl w:ilvl="6" w:tplc="0419000F">
      <w:start w:val="1"/>
      <w:numFmt w:val="decimal"/>
      <w:lvlText w:val="%7."/>
      <w:lvlJc w:val="left"/>
      <w:pPr>
        <w:ind w:left="5037" w:hanging="360"/>
      </w:pPr>
    </w:lvl>
    <w:lvl w:ilvl="7" w:tplc="04190019">
      <w:start w:val="1"/>
      <w:numFmt w:val="lowerLetter"/>
      <w:lvlText w:val="%8."/>
      <w:lvlJc w:val="left"/>
      <w:pPr>
        <w:ind w:left="5757" w:hanging="360"/>
      </w:pPr>
    </w:lvl>
    <w:lvl w:ilvl="8" w:tplc="0419001B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57B623E3"/>
    <w:multiLevelType w:val="hybridMultilevel"/>
    <w:tmpl w:val="4FD0346E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6E992CA7"/>
    <w:multiLevelType w:val="multilevel"/>
    <w:tmpl w:val="B5C82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5DB"/>
    <w:rsid w:val="000007C8"/>
    <w:rsid w:val="00006FB7"/>
    <w:rsid w:val="00016A68"/>
    <w:rsid w:val="0001792E"/>
    <w:rsid w:val="0002289D"/>
    <w:rsid w:val="0006171C"/>
    <w:rsid w:val="00087F4F"/>
    <w:rsid w:val="00094140"/>
    <w:rsid w:val="000A0BB6"/>
    <w:rsid w:val="000E5EA7"/>
    <w:rsid w:val="0010064D"/>
    <w:rsid w:val="0011240C"/>
    <w:rsid w:val="001378D9"/>
    <w:rsid w:val="0015273D"/>
    <w:rsid w:val="001702CB"/>
    <w:rsid w:val="001A0082"/>
    <w:rsid w:val="001A17C6"/>
    <w:rsid w:val="001B2285"/>
    <w:rsid w:val="001C5AD8"/>
    <w:rsid w:val="001E0534"/>
    <w:rsid w:val="001F19A0"/>
    <w:rsid w:val="001F672F"/>
    <w:rsid w:val="00204A58"/>
    <w:rsid w:val="00210113"/>
    <w:rsid w:val="00222FE5"/>
    <w:rsid w:val="00283957"/>
    <w:rsid w:val="002A0B9B"/>
    <w:rsid w:val="002C61FD"/>
    <w:rsid w:val="002F314F"/>
    <w:rsid w:val="003152C5"/>
    <w:rsid w:val="00326E49"/>
    <w:rsid w:val="003518A9"/>
    <w:rsid w:val="003609CF"/>
    <w:rsid w:val="00361B48"/>
    <w:rsid w:val="00387D20"/>
    <w:rsid w:val="003948F0"/>
    <w:rsid w:val="00397A3B"/>
    <w:rsid w:val="003B52F6"/>
    <w:rsid w:val="003B624A"/>
    <w:rsid w:val="003F5FAA"/>
    <w:rsid w:val="0044025B"/>
    <w:rsid w:val="004468BF"/>
    <w:rsid w:val="00486E98"/>
    <w:rsid w:val="004B3FC5"/>
    <w:rsid w:val="004B5125"/>
    <w:rsid w:val="004C14B3"/>
    <w:rsid w:val="004D70D9"/>
    <w:rsid w:val="004E3CDC"/>
    <w:rsid w:val="005011C1"/>
    <w:rsid w:val="00501247"/>
    <w:rsid w:val="00511176"/>
    <w:rsid w:val="0051186C"/>
    <w:rsid w:val="00525D6D"/>
    <w:rsid w:val="00541636"/>
    <w:rsid w:val="00563348"/>
    <w:rsid w:val="00573F0A"/>
    <w:rsid w:val="005B3169"/>
    <w:rsid w:val="005C3B5A"/>
    <w:rsid w:val="005E6A4C"/>
    <w:rsid w:val="005F0D5E"/>
    <w:rsid w:val="0060297B"/>
    <w:rsid w:val="0061327A"/>
    <w:rsid w:val="006351A3"/>
    <w:rsid w:val="00641490"/>
    <w:rsid w:val="006639B2"/>
    <w:rsid w:val="0067470C"/>
    <w:rsid w:val="006868A1"/>
    <w:rsid w:val="00691EC2"/>
    <w:rsid w:val="006C1D37"/>
    <w:rsid w:val="006D42BF"/>
    <w:rsid w:val="006D78D3"/>
    <w:rsid w:val="006E191B"/>
    <w:rsid w:val="00705D4F"/>
    <w:rsid w:val="00710489"/>
    <w:rsid w:val="007126B0"/>
    <w:rsid w:val="0073209A"/>
    <w:rsid w:val="00781F5F"/>
    <w:rsid w:val="00782988"/>
    <w:rsid w:val="007D3B50"/>
    <w:rsid w:val="007E06DB"/>
    <w:rsid w:val="007E64A2"/>
    <w:rsid w:val="00833BDF"/>
    <w:rsid w:val="008417EB"/>
    <w:rsid w:val="00873C58"/>
    <w:rsid w:val="00896F84"/>
    <w:rsid w:val="008A67C3"/>
    <w:rsid w:val="008C0C70"/>
    <w:rsid w:val="009154B1"/>
    <w:rsid w:val="009157F0"/>
    <w:rsid w:val="00923C70"/>
    <w:rsid w:val="009245BF"/>
    <w:rsid w:val="00932EA4"/>
    <w:rsid w:val="009431E1"/>
    <w:rsid w:val="00977CE0"/>
    <w:rsid w:val="0098106E"/>
    <w:rsid w:val="009A5FEF"/>
    <w:rsid w:val="009D26B9"/>
    <w:rsid w:val="009D5F17"/>
    <w:rsid w:val="009D70DA"/>
    <w:rsid w:val="00A41173"/>
    <w:rsid w:val="00A62ED9"/>
    <w:rsid w:val="00A67A5D"/>
    <w:rsid w:val="00A91B50"/>
    <w:rsid w:val="00A92E57"/>
    <w:rsid w:val="00AF4EAE"/>
    <w:rsid w:val="00B21ECB"/>
    <w:rsid w:val="00B261FF"/>
    <w:rsid w:val="00B353B1"/>
    <w:rsid w:val="00B4061B"/>
    <w:rsid w:val="00B4659F"/>
    <w:rsid w:val="00BD28CE"/>
    <w:rsid w:val="00BE5C1F"/>
    <w:rsid w:val="00C255DB"/>
    <w:rsid w:val="00C47282"/>
    <w:rsid w:val="00C56F74"/>
    <w:rsid w:val="00C60828"/>
    <w:rsid w:val="00C81A8C"/>
    <w:rsid w:val="00CA736E"/>
    <w:rsid w:val="00D1543B"/>
    <w:rsid w:val="00D23193"/>
    <w:rsid w:val="00D3367E"/>
    <w:rsid w:val="00D3505A"/>
    <w:rsid w:val="00D3559D"/>
    <w:rsid w:val="00D36023"/>
    <w:rsid w:val="00D72C8B"/>
    <w:rsid w:val="00D86B64"/>
    <w:rsid w:val="00D91C27"/>
    <w:rsid w:val="00DC2DC9"/>
    <w:rsid w:val="00DD2AEB"/>
    <w:rsid w:val="00DD7C2A"/>
    <w:rsid w:val="00DE6DBF"/>
    <w:rsid w:val="00DF0FFA"/>
    <w:rsid w:val="00E03674"/>
    <w:rsid w:val="00E05235"/>
    <w:rsid w:val="00E20AB3"/>
    <w:rsid w:val="00E4057B"/>
    <w:rsid w:val="00E61242"/>
    <w:rsid w:val="00E6445B"/>
    <w:rsid w:val="00E92604"/>
    <w:rsid w:val="00E964A2"/>
    <w:rsid w:val="00EA77B0"/>
    <w:rsid w:val="00EB34AE"/>
    <w:rsid w:val="00EC3EAE"/>
    <w:rsid w:val="00EE3374"/>
    <w:rsid w:val="00EF3596"/>
    <w:rsid w:val="00EF6BE3"/>
    <w:rsid w:val="00F0279F"/>
    <w:rsid w:val="00F11872"/>
    <w:rsid w:val="00F47BC0"/>
    <w:rsid w:val="00F50135"/>
    <w:rsid w:val="00F63A28"/>
    <w:rsid w:val="00F65A66"/>
    <w:rsid w:val="00F73D4A"/>
    <w:rsid w:val="00F815EA"/>
    <w:rsid w:val="00FC7F33"/>
    <w:rsid w:val="00FD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26B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26B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D26B9"/>
    <w:pPr>
      <w:ind w:left="720"/>
      <w:contextualSpacing/>
    </w:pPr>
  </w:style>
  <w:style w:type="character" w:customStyle="1" w:styleId="a6">
    <w:name w:val="ТЕЛО ТЕКСТА Знак"/>
    <w:basedOn w:val="a0"/>
    <w:link w:val="a7"/>
    <w:locked/>
    <w:rsid w:val="009D26B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7">
    <w:name w:val="ТЕЛО ТЕКСТА"/>
    <w:basedOn w:val="a"/>
    <w:link w:val="a6"/>
    <w:qFormat/>
    <w:rsid w:val="009D26B9"/>
    <w:pPr>
      <w:shd w:val="clear" w:color="auto" w:fill="FFFFFF"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ЗАГОЛОВОК Знак"/>
    <w:basedOn w:val="a0"/>
    <w:link w:val="a9"/>
    <w:locked/>
    <w:rsid w:val="009D26B9"/>
    <w:rPr>
      <w:rFonts w:ascii="Times New Roman" w:hAnsi="Times New Roman" w:cs="Times New Roman"/>
      <w:b/>
      <w:sz w:val="28"/>
      <w:szCs w:val="28"/>
      <w:lang w:bidi="en-US"/>
    </w:rPr>
  </w:style>
  <w:style w:type="paragraph" w:customStyle="1" w:styleId="a9">
    <w:name w:val="ЗАГОЛОВОК"/>
    <w:basedOn w:val="a"/>
    <w:link w:val="a8"/>
    <w:qFormat/>
    <w:rsid w:val="009D26B9"/>
    <w:pPr>
      <w:pageBreakBefore/>
      <w:spacing w:after="0" w:line="360" w:lineRule="auto"/>
      <w:jc w:val="center"/>
      <w:outlineLvl w:val="0"/>
    </w:pPr>
    <w:rPr>
      <w:rFonts w:ascii="Times New Roman" w:hAnsi="Times New Roman" w:cs="Times New Roman"/>
      <w:b/>
      <w:sz w:val="28"/>
      <w:szCs w:val="28"/>
      <w:lang w:bidi="en-US"/>
    </w:rPr>
  </w:style>
  <w:style w:type="character" w:customStyle="1" w:styleId="aa">
    <w:name w:val="ПОДзаголовок Знак"/>
    <w:basedOn w:val="a8"/>
    <w:link w:val="ab"/>
    <w:locked/>
    <w:rsid w:val="009D26B9"/>
    <w:rPr>
      <w:rFonts w:ascii="Times New Roman" w:hAnsi="Times New Roman" w:cs="Times New Roman"/>
      <w:b/>
      <w:sz w:val="28"/>
      <w:szCs w:val="28"/>
      <w:shd w:val="clear" w:color="auto" w:fill="FFFFFF"/>
      <w:lang w:bidi="en-US"/>
    </w:rPr>
  </w:style>
  <w:style w:type="paragraph" w:customStyle="1" w:styleId="ab">
    <w:name w:val="ПОДзаголовок"/>
    <w:basedOn w:val="a9"/>
    <w:link w:val="aa"/>
    <w:qFormat/>
    <w:rsid w:val="009D26B9"/>
    <w:pPr>
      <w:pageBreakBefore w:val="0"/>
      <w:widowControl w:val="0"/>
      <w:shd w:val="clear" w:color="auto" w:fill="FFFFFF"/>
      <w:suppressAutoHyphens/>
    </w:pPr>
  </w:style>
  <w:style w:type="character" w:styleId="ac">
    <w:name w:val="Emphasis"/>
    <w:basedOn w:val="a0"/>
    <w:uiPriority w:val="20"/>
    <w:qFormat/>
    <w:rsid w:val="009D26B9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9D2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D26B9"/>
    <w:rPr>
      <w:rFonts w:ascii="Tahoma" w:hAnsi="Tahoma" w:cs="Tahoma"/>
      <w:sz w:val="16"/>
      <w:szCs w:val="16"/>
    </w:rPr>
  </w:style>
  <w:style w:type="paragraph" w:customStyle="1" w:styleId="generatedheader">
    <w:name w:val="generated_header"/>
    <w:basedOn w:val="a"/>
    <w:rsid w:val="0078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name">
    <w:name w:val="author_name"/>
    <w:basedOn w:val="a"/>
    <w:rsid w:val="0078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tedsubheader">
    <w:name w:val="generated_subheader"/>
    <w:basedOn w:val="a"/>
    <w:rsid w:val="0078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eneratedsubheader1">
    <w:name w:val="generated_subheader1"/>
    <w:basedOn w:val="a0"/>
    <w:rsid w:val="00782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D26B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26B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9D26B9"/>
    <w:pPr>
      <w:ind w:left="720"/>
      <w:contextualSpacing/>
    </w:pPr>
  </w:style>
  <w:style w:type="character" w:customStyle="1" w:styleId="a6">
    <w:name w:val="ТЕЛО ТЕКСТА Знак"/>
    <w:basedOn w:val="a0"/>
    <w:link w:val="a7"/>
    <w:locked/>
    <w:rsid w:val="009D26B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a7">
    <w:name w:val="ТЕЛО ТЕКСТА"/>
    <w:basedOn w:val="a"/>
    <w:link w:val="a6"/>
    <w:qFormat/>
    <w:rsid w:val="009D26B9"/>
    <w:pPr>
      <w:shd w:val="clear" w:color="auto" w:fill="FFFFFF"/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8">
    <w:name w:val="ЗАГОЛОВОК Знак"/>
    <w:basedOn w:val="a0"/>
    <w:link w:val="a9"/>
    <w:locked/>
    <w:rsid w:val="009D26B9"/>
    <w:rPr>
      <w:rFonts w:ascii="Times New Roman" w:hAnsi="Times New Roman" w:cs="Times New Roman"/>
      <w:b/>
      <w:sz w:val="28"/>
      <w:szCs w:val="28"/>
      <w:lang w:bidi="en-US"/>
    </w:rPr>
  </w:style>
  <w:style w:type="paragraph" w:customStyle="1" w:styleId="a9">
    <w:name w:val="ЗАГОЛОВОК"/>
    <w:basedOn w:val="a"/>
    <w:link w:val="a8"/>
    <w:qFormat/>
    <w:rsid w:val="009D26B9"/>
    <w:pPr>
      <w:pageBreakBefore/>
      <w:spacing w:after="0" w:line="360" w:lineRule="auto"/>
      <w:jc w:val="center"/>
      <w:outlineLvl w:val="0"/>
    </w:pPr>
    <w:rPr>
      <w:rFonts w:ascii="Times New Roman" w:hAnsi="Times New Roman" w:cs="Times New Roman"/>
      <w:b/>
      <w:sz w:val="28"/>
      <w:szCs w:val="28"/>
      <w:lang w:bidi="en-US"/>
    </w:rPr>
  </w:style>
  <w:style w:type="character" w:customStyle="1" w:styleId="aa">
    <w:name w:val="ПОДзаголовок Знак"/>
    <w:basedOn w:val="a8"/>
    <w:link w:val="ab"/>
    <w:locked/>
    <w:rsid w:val="009D26B9"/>
    <w:rPr>
      <w:rFonts w:ascii="Times New Roman" w:hAnsi="Times New Roman" w:cs="Times New Roman"/>
      <w:b/>
      <w:sz w:val="28"/>
      <w:szCs w:val="28"/>
      <w:shd w:val="clear" w:color="auto" w:fill="FFFFFF"/>
      <w:lang w:bidi="en-US"/>
    </w:rPr>
  </w:style>
  <w:style w:type="paragraph" w:customStyle="1" w:styleId="ab">
    <w:name w:val="ПОДзаголовок"/>
    <w:basedOn w:val="a9"/>
    <w:link w:val="aa"/>
    <w:qFormat/>
    <w:rsid w:val="009D26B9"/>
    <w:pPr>
      <w:pageBreakBefore w:val="0"/>
      <w:widowControl w:val="0"/>
      <w:shd w:val="clear" w:color="auto" w:fill="FFFFFF"/>
      <w:suppressAutoHyphens/>
    </w:pPr>
  </w:style>
  <w:style w:type="character" w:styleId="ac">
    <w:name w:val="Emphasis"/>
    <w:basedOn w:val="a0"/>
    <w:uiPriority w:val="20"/>
    <w:qFormat/>
    <w:rsid w:val="009D26B9"/>
    <w:rPr>
      <w:i/>
      <w:iCs/>
    </w:rPr>
  </w:style>
  <w:style w:type="paragraph" w:styleId="ad">
    <w:name w:val="Balloon Text"/>
    <w:basedOn w:val="a"/>
    <w:link w:val="ae"/>
    <w:uiPriority w:val="99"/>
    <w:semiHidden/>
    <w:unhideWhenUsed/>
    <w:rsid w:val="009D2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D26B9"/>
    <w:rPr>
      <w:rFonts w:ascii="Tahoma" w:hAnsi="Tahoma" w:cs="Tahoma"/>
      <w:sz w:val="16"/>
      <w:szCs w:val="16"/>
    </w:rPr>
  </w:style>
  <w:style w:type="paragraph" w:customStyle="1" w:styleId="generatedheader">
    <w:name w:val="generated_header"/>
    <w:basedOn w:val="a"/>
    <w:rsid w:val="0078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name">
    <w:name w:val="author_name"/>
    <w:basedOn w:val="a"/>
    <w:rsid w:val="0078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neratedsubheader">
    <w:name w:val="generated_subheader"/>
    <w:basedOn w:val="a"/>
    <w:rsid w:val="00782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eneratedsubheader1">
    <w:name w:val="generated_subheader1"/>
    <w:basedOn w:val="a0"/>
    <w:rsid w:val="00782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4810</TotalTime>
  <Pages>15</Pages>
  <Words>5155</Words>
  <Characters>29387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F12388</dc:creator>
  <cp:lastModifiedBy>F12388</cp:lastModifiedBy>
  <cp:revision>36</cp:revision>
  <dcterms:created xsi:type="dcterms:W3CDTF">2024-01-04T03:46:00Z</dcterms:created>
  <dcterms:modified xsi:type="dcterms:W3CDTF">2024-01-07T12:17:00Z</dcterms:modified>
</cp:coreProperties>
</file>