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C2" w:rsidRPr="00033188" w:rsidRDefault="006A23C2" w:rsidP="006A2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33188">
        <w:rPr>
          <w:rFonts w:ascii="Times New Roman" w:hAnsi="Times New Roman" w:cs="Times New Roman"/>
          <w:sz w:val="24"/>
          <w:szCs w:val="24"/>
        </w:rPr>
        <w:t>еревалова Светлана Николаевна</w:t>
      </w:r>
    </w:p>
    <w:p w:rsidR="006A23C2" w:rsidRPr="00033188" w:rsidRDefault="006A23C2" w:rsidP="006A2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18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A23C2" w:rsidRDefault="006A23C2" w:rsidP="006A2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188"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 </w:t>
      </w:r>
    </w:p>
    <w:p w:rsidR="006A23C2" w:rsidRPr="00033188" w:rsidRDefault="006A23C2" w:rsidP="006A2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188">
        <w:rPr>
          <w:rFonts w:ascii="Times New Roman" w:hAnsi="Times New Roman" w:cs="Times New Roman"/>
          <w:sz w:val="24"/>
          <w:szCs w:val="24"/>
        </w:rPr>
        <w:t>МБОУ «Гимназия №1»</w:t>
      </w:r>
    </w:p>
    <w:p w:rsidR="006A23C2" w:rsidRPr="00715450" w:rsidRDefault="006A23C2" w:rsidP="006A23C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50">
        <w:rPr>
          <w:rFonts w:ascii="Times New Roman" w:hAnsi="Times New Roman" w:cs="Times New Roman"/>
          <w:color w:val="000000" w:themeColor="text1"/>
          <w:sz w:val="24"/>
          <w:szCs w:val="24"/>
        </w:rPr>
        <w:t>г. Ноябрьск, ЯНАО</w:t>
      </w:r>
    </w:p>
    <w:p w:rsidR="006A23C2" w:rsidRDefault="006A23C2" w:rsidP="00005D17">
      <w:pPr>
        <w:jc w:val="center"/>
        <w:rPr>
          <w:rFonts w:ascii="Times New Roman" w:eastAsia="ArialMT" w:hAnsi="Times New Roman" w:cs="Times New Roman"/>
          <w:sz w:val="24"/>
          <w:szCs w:val="24"/>
        </w:rPr>
      </w:pPr>
    </w:p>
    <w:p w:rsidR="001B4E2D" w:rsidRPr="00005D17" w:rsidRDefault="00005D17" w:rsidP="00005D1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05D17">
        <w:rPr>
          <w:rFonts w:ascii="Times New Roman" w:eastAsia="ArialMT" w:hAnsi="Times New Roman" w:cs="Times New Roman"/>
          <w:sz w:val="24"/>
          <w:szCs w:val="24"/>
        </w:rPr>
        <w:t xml:space="preserve">Как сформировать умения </w:t>
      </w:r>
      <w:r w:rsidR="001B4E2D" w:rsidRPr="00005D17">
        <w:rPr>
          <w:rFonts w:ascii="Times New Roman" w:eastAsia="ArialMT" w:hAnsi="Times New Roman" w:cs="Times New Roman"/>
          <w:sz w:val="24"/>
          <w:szCs w:val="24"/>
        </w:rPr>
        <w:t>составлять тексты в соответствии с речевой ситуа</w:t>
      </w:r>
      <w:r w:rsidRPr="00005D17">
        <w:rPr>
          <w:rFonts w:ascii="Times New Roman" w:eastAsia="ArialMT" w:hAnsi="Times New Roman" w:cs="Times New Roman"/>
          <w:sz w:val="24"/>
          <w:szCs w:val="24"/>
        </w:rPr>
        <w:t>ц</w:t>
      </w:r>
      <w:r w:rsidR="001B4E2D" w:rsidRPr="00005D17">
        <w:rPr>
          <w:rFonts w:ascii="Times New Roman" w:eastAsia="ArialMT" w:hAnsi="Times New Roman" w:cs="Times New Roman"/>
          <w:sz w:val="24"/>
          <w:szCs w:val="24"/>
        </w:rPr>
        <w:t>ией</w:t>
      </w:r>
    </w:p>
    <w:p w:rsidR="001B4E2D" w:rsidRPr="00005D17" w:rsidRDefault="001B4E2D" w:rsidP="006A23C2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05D17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CB33F2" w:rsidRPr="00005D17" w:rsidRDefault="00CB33F2" w:rsidP="00005D1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D17">
        <w:rPr>
          <w:rFonts w:ascii="Times New Roman" w:hAnsi="Times New Roman" w:cs="Times New Roman"/>
          <w:sz w:val="24"/>
          <w:szCs w:val="24"/>
        </w:rPr>
        <w:t xml:space="preserve">Овладение системой языка, навыками речевой деятельности помогает лучше понять себя и других, овладеть системой нравственных и эстетических ценностей. </w:t>
      </w:r>
      <w:r w:rsidRPr="00005D17">
        <w:rPr>
          <w:rStyle w:val="c1"/>
          <w:rFonts w:ascii="Times New Roman" w:hAnsi="Times New Roman" w:cs="Times New Roman"/>
          <w:sz w:val="24"/>
          <w:szCs w:val="24"/>
        </w:rPr>
        <w:t>Чем раньше будет освоен язык, тем полнее будут усваиваться знания</w:t>
      </w:r>
      <w:r w:rsidRPr="00005D17">
        <w:rPr>
          <w:rStyle w:val="c1"/>
          <w:rFonts w:ascii="Times New Roman" w:hAnsi="Times New Roman" w:cs="Times New Roman"/>
          <w:i/>
          <w:iCs/>
          <w:sz w:val="24"/>
          <w:szCs w:val="24"/>
        </w:rPr>
        <w:t>.</w:t>
      </w:r>
      <w:r w:rsidRPr="00005D17">
        <w:rPr>
          <w:rFonts w:ascii="Times New Roman" w:hAnsi="Times New Roman" w:cs="Times New Roman"/>
          <w:sz w:val="24"/>
          <w:szCs w:val="24"/>
        </w:rPr>
        <w:t xml:space="preserve"> Следовательно, задача формирования и развития навыков речевой деятельности отражается не только в планируемых результатах по русскому языку и литературному чтению, но пронизывает все предметные области. Грамотность устной и письменной речи является одним из показателей и предметом оценки по всем школьным дисциплинам. </w:t>
      </w:r>
      <w:r w:rsidRPr="00005D17">
        <w:rPr>
          <w:rFonts w:ascii="Times New Roman" w:eastAsia="Calibri" w:hAnsi="Times New Roman" w:cs="Times New Roman"/>
          <w:sz w:val="24"/>
          <w:szCs w:val="24"/>
        </w:rPr>
        <w:t xml:space="preserve">В статье  раскрыты </w:t>
      </w:r>
      <w:r w:rsidR="00F6783B" w:rsidRPr="00005D17">
        <w:rPr>
          <w:rFonts w:ascii="Times New Roman" w:eastAsia="Calibri" w:hAnsi="Times New Roman" w:cs="Times New Roman"/>
          <w:sz w:val="24"/>
          <w:szCs w:val="24"/>
        </w:rPr>
        <w:t>виды</w:t>
      </w:r>
      <w:r w:rsidRPr="00005D17">
        <w:rPr>
          <w:rFonts w:ascii="Times New Roman" w:eastAsia="Calibri" w:hAnsi="Times New Roman" w:cs="Times New Roman"/>
          <w:sz w:val="24"/>
          <w:szCs w:val="24"/>
        </w:rPr>
        <w:t xml:space="preserve"> работы педагога по формированию   познавательных универсальных действий учащихся младшего школьного возраста: </w:t>
      </w:r>
      <w:r w:rsidRPr="00005D17">
        <w:rPr>
          <w:rFonts w:ascii="Times New Roman" w:eastAsia="ArialMT" w:hAnsi="Times New Roman" w:cs="Times New Roman"/>
          <w:sz w:val="24"/>
          <w:szCs w:val="24"/>
        </w:rPr>
        <w:t xml:space="preserve"> составлять описательные тексты и тексты в соответствии с речевой ситуацией</w:t>
      </w:r>
      <w:proofErr w:type="gramStart"/>
      <w:r w:rsidRPr="00005D17">
        <w:rPr>
          <w:rFonts w:ascii="Times New Roman" w:eastAsia="ArialMT" w:hAnsi="Times New Roman" w:cs="Times New Roman"/>
          <w:sz w:val="24"/>
          <w:szCs w:val="24"/>
        </w:rPr>
        <w:t>.</w:t>
      </w:r>
      <w:proofErr w:type="gramEnd"/>
    </w:p>
    <w:p w:rsidR="006A23C2" w:rsidRDefault="006A23C2" w:rsidP="00005D17">
      <w:pPr>
        <w:autoSpaceDE w:val="0"/>
        <w:autoSpaceDN w:val="0"/>
        <w:adjustRightInd w:val="0"/>
        <w:spacing w:after="0"/>
        <w:ind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8B193D" w:rsidRPr="00005D17" w:rsidRDefault="008B193D" w:rsidP="00005D1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17">
        <w:rPr>
          <w:rStyle w:val="c1"/>
          <w:rFonts w:ascii="Times New Roman" w:hAnsi="Times New Roman" w:cs="Times New Roman"/>
          <w:sz w:val="24"/>
          <w:szCs w:val="24"/>
        </w:rPr>
        <w:t>Речь - это канал развития интеллекта, один из показателей уровня культуры человека и его мышления.</w:t>
      </w:r>
      <w:r w:rsidRPr="00005D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05D70" w:rsidRPr="00005D17" w:rsidRDefault="00A05D70" w:rsidP="00005D1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D17">
        <w:rPr>
          <w:rFonts w:ascii="Times New Roman" w:hAnsi="Times New Roman" w:cs="Times New Roman"/>
          <w:sz w:val="24"/>
          <w:szCs w:val="24"/>
        </w:rPr>
        <w:t xml:space="preserve">Язык –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помогает лучше понять себя и других, овладеть системой нравственных и эстетических ценностей. Это основной путь к успешному межличностному и социальному взаимодействию. </w:t>
      </w:r>
      <w:r w:rsidR="008B193D" w:rsidRPr="00005D17">
        <w:rPr>
          <w:rStyle w:val="c1"/>
          <w:rFonts w:ascii="Times New Roman" w:hAnsi="Times New Roman" w:cs="Times New Roman"/>
          <w:sz w:val="24"/>
          <w:szCs w:val="24"/>
        </w:rPr>
        <w:t>Чем раньше будет освоен язык, тем полнее будут усваиваться знания</w:t>
      </w:r>
      <w:r w:rsidR="008B193D" w:rsidRPr="00005D17">
        <w:rPr>
          <w:rStyle w:val="c1"/>
          <w:rFonts w:ascii="Times New Roman" w:hAnsi="Times New Roman" w:cs="Times New Roman"/>
          <w:i/>
          <w:iCs/>
          <w:sz w:val="24"/>
          <w:szCs w:val="24"/>
        </w:rPr>
        <w:t>.</w:t>
      </w:r>
      <w:r w:rsidR="008B193D" w:rsidRPr="00005D17">
        <w:rPr>
          <w:rFonts w:ascii="Times New Roman" w:hAnsi="Times New Roman" w:cs="Times New Roman"/>
          <w:sz w:val="24"/>
          <w:szCs w:val="24"/>
        </w:rPr>
        <w:t xml:space="preserve"> </w:t>
      </w:r>
      <w:r w:rsidRPr="00005D17">
        <w:rPr>
          <w:rFonts w:ascii="Times New Roman" w:hAnsi="Times New Roman" w:cs="Times New Roman"/>
          <w:sz w:val="24"/>
          <w:szCs w:val="24"/>
        </w:rPr>
        <w:t>Следовательно, задача формирования и развития навыков речевой деятельности отражается не только в планируемых результатах по русскому языку и литературному чтению, но пронизывает все предметные области. Грамотность устной и письменной речи является одним из показателей и предметом оценки по всем школьным дисциплинам.</w:t>
      </w:r>
    </w:p>
    <w:p w:rsidR="009C4E7A" w:rsidRPr="00005D17" w:rsidRDefault="001B4E2D" w:rsidP="00005D1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D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1485B2D" wp14:editId="5FDEB57F">
            <wp:simplePos x="0" y="0"/>
            <wp:positionH relativeFrom="column">
              <wp:posOffset>421005</wp:posOffset>
            </wp:positionH>
            <wp:positionV relativeFrom="paragraph">
              <wp:posOffset>423545</wp:posOffset>
            </wp:positionV>
            <wp:extent cx="4832985" cy="2504440"/>
            <wp:effectExtent l="0" t="0" r="0" b="0"/>
            <wp:wrapThrough wrapText="bothSides">
              <wp:wrapPolygon edited="0">
                <wp:start x="0" y="0"/>
                <wp:lineTo x="0" y="21359"/>
                <wp:lineTo x="21540" y="21359"/>
                <wp:lineTo x="21540" y="0"/>
                <wp:lineTo x="0" y="0"/>
              </wp:wrapPolygon>
            </wp:wrapThrough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l="11816" t="27384" r="45227" b="43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E7A" w:rsidRPr="00005D17">
        <w:rPr>
          <w:rFonts w:ascii="Times New Roman" w:hAnsi="Times New Roman" w:cs="Times New Roman"/>
          <w:sz w:val="24"/>
          <w:szCs w:val="24"/>
        </w:rPr>
        <w:t xml:space="preserve">В начальном образовании предмет </w:t>
      </w:r>
      <w:r w:rsidR="008B193D" w:rsidRPr="00005D17">
        <w:rPr>
          <w:rFonts w:ascii="Times New Roman" w:hAnsi="Times New Roman" w:cs="Times New Roman"/>
          <w:sz w:val="24"/>
          <w:szCs w:val="24"/>
        </w:rPr>
        <w:t xml:space="preserve">«Русский язык» </w:t>
      </w:r>
      <w:r w:rsidR="009C4E7A" w:rsidRPr="00005D17">
        <w:rPr>
          <w:rFonts w:ascii="Times New Roman" w:hAnsi="Times New Roman" w:cs="Times New Roman"/>
          <w:sz w:val="24"/>
          <w:szCs w:val="24"/>
        </w:rPr>
        <w:t>занимает ведущее место.</w:t>
      </w:r>
      <w:r w:rsidR="008B193D" w:rsidRPr="00005D17">
        <w:rPr>
          <w:rFonts w:ascii="Times New Roman" w:hAnsi="Times New Roman" w:cs="Times New Roman"/>
          <w:sz w:val="24"/>
          <w:szCs w:val="24"/>
        </w:rPr>
        <w:t xml:space="preserve"> </w:t>
      </w:r>
      <w:r w:rsidR="009C4E7A" w:rsidRPr="00005D17">
        <w:rPr>
          <w:rFonts w:ascii="Times New Roman" w:hAnsi="Times New Roman" w:cs="Times New Roman"/>
          <w:sz w:val="24"/>
          <w:szCs w:val="24"/>
        </w:rPr>
        <w:t xml:space="preserve">Фундаментальное ядро содержания образования по </w:t>
      </w:r>
      <w:r w:rsidR="008B193D" w:rsidRPr="00005D17">
        <w:rPr>
          <w:rFonts w:ascii="Times New Roman" w:hAnsi="Times New Roman" w:cs="Times New Roman"/>
          <w:sz w:val="24"/>
          <w:szCs w:val="24"/>
        </w:rPr>
        <w:t xml:space="preserve">данному предмету </w:t>
      </w:r>
      <w:r w:rsidR="009C4E7A" w:rsidRPr="00005D17">
        <w:rPr>
          <w:rFonts w:ascii="Times New Roman" w:hAnsi="Times New Roman" w:cs="Times New Roman"/>
          <w:sz w:val="24"/>
          <w:szCs w:val="24"/>
        </w:rPr>
        <w:t xml:space="preserve">состоит из двух </w:t>
      </w:r>
      <w:r w:rsidR="009C4E7A" w:rsidRPr="00005D17">
        <w:rPr>
          <w:rFonts w:ascii="Times New Roman" w:hAnsi="Times New Roman" w:cs="Times New Roman"/>
          <w:sz w:val="24"/>
          <w:szCs w:val="24"/>
        </w:rPr>
        <w:lastRenderedPageBreak/>
        <w:t>взаимосвязанных компонентов: раздел «Языковая система» и раздел «Речь». Первый предусматривает освоение основ лингвистики, второй – овладение речевой деятельностью.</w:t>
      </w:r>
    </w:p>
    <w:p w:rsidR="004210F2" w:rsidRPr="00005D17" w:rsidRDefault="004210F2" w:rsidP="00005D17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both"/>
      </w:pPr>
      <w:proofErr w:type="gramStart"/>
      <w:r w:rsidRPr="00005D17">
        <w:rPr>
          <w:color w:val="000000"/>
          <w:shd w:val="clear" w:color="auto" w:fill="FFFFFF"/>
        </w:rPr>
        <w:t>Всероссийская проверочная работа</w:t>
      </w:r>
      <w:r w:rsidR="00FD57BB" w:rsidRPr="00005D17">
        <w:rPr>
          <w:color w:val="000000"/>
          <w:shd w:val="clear" w:color="auto" w:fill="FFFFFF"/>
        </w:rPr>
        <w:t xml:space="preserve"> п</w:t>
      </w:r>
      <w:r w:rsidR="003105D3" w:rsidRPr="00005D17">
        <w:t>редполагает знание уча</w:t>
      </w:r>
      <w:r w:rsidR="00FD57BB" w:rsidRPr="00005D17">
        <w:t>щимися норм речевого этикета, умение выражать просьбу, благодарность или отказ, исходя из анализа заданной речевой ситуации (предметное коммуникативное умение, логические универсальные учебные действия) в письменной форме (правописные умения), задание также нацелено</w:t>
      </w:r>
      <w:r w:rsidR="003105D3" w:rsidRPr="00005D17">
        <w:t xml:space="preserve"> на выявление уровня владения уча</w:t>
      </w:r>
      <w:r w:rsidR="00FD57BB" w:rsidRPr="00005D17">
        <w:t>щимися национально-культурными нормами речевого поведения (коммуникативные универсальные учебные действия).</w:t>
      </w:r>
      <w:proofErr w:type="gramEnd"/>
      <w:r w:rsidR="003E1F93" w:rsidRPr="00005D17">
        <w:t xml:space="preserve"> </w:t>
      </w:r>
      <w:r w:rsidRPr="00005D17">
        <w:rPr>
          <w:color w:val="000000"/>
          <w:shd w:val="clear" w:color="auto" w:fill="FFFFFF"/>
        </w:rPr>
        <w:t xml:space="preserve">При оценивании учитывается коммуникативная задача: </w:t>
      </w:r>
      <w:r w:rsidR="003105D3" w:rsidRPr="00005D17">
        <w:rPr>
          <w:color w:val="000000"/>
          <w:shd w:val="clear" w:color="auto" w:fill="FFFFFF"/>
        </w:rPr>
        <w:t xml:space="preserve">содержит ли </w:t>
      </w:r>
      <w:r w:rsidRPr="00005D17">
        <w:rPr>
          <w:color w:val="000000"/>
          <w:shd w:val="clear" w:color="auto" w:fill="FFFFFF"/>
        </w:rPr>
        <w:t xml:space="preserve">сформулированная просьба или благодарность вежливое слово, а также во внимании при оценивании правописная грамотность </w:t>
      </w:r>
      <w:r w:rsidR="003105D3" w:rsidRPr="00005D17">
        <w:rPr>
          <w:color w:val="000000"/>
          <w:shd w:val="clear" w:color="auto" w:fill="FFFFFF"/>
        </w:rPr>
        <w:t>–</w:t>
      </w:r>
      <w:r w:rsidRPr="00005D17">
        <w:rPr>
          <w:color w:val="000000"/>
          <w:shd w:val="clear" w:color="auto" w:fill="FFFFFF"/>
        </w:rPr>
        <w:t xml:space="preserve"> </w:t>
      </w:r>
      <w:r w:rsidR="003105D3" w:rsidRPr="00005D17">
        <w:rPr>
          <w:color w:val="000000"/>
          <w:shd w:val="clear" w:color="auto" w:fill="FFFFFF"/>
        </w:rPr>
        <w:t xml:space="preserve">написано ли </w:t>
      </w:r>
      <w:r w:rsidRPr="00005D17">
        <w:rPr>
          <w:color w:val="000000"/>
          <w:shd w:val="clear" w:color="auto" w:fill="FFFFFF"/>
        </w:rPr>
        <w:t>предложение без орфографических и пунктуационных ошибок.</w:t>
      </w:r>
    </w:p>
    <w:p w:rsidR="004210F2" w:rsidRPr="00005D17" w:rsidRDefault="004210F2" w:rsidP="00005D17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hd w:val="clear" w:color="auto" w:fill="FFFFFF"/>
        </w:rPr>
      </w:pPr>
      <w:r w:rsidRPr="00005D17">
        <w:rPr>
          <w:color w:val="000000"/>
          <w:shd w:val="clear" w:color="auto" w:fill="FFFFFF"/>
        </w:rPr>
        <w:t xml:space="preserve">Знания, полученные на уроках русского языка применимы и в других </w:t>
      </w:r>
      <w:r w:rsidR="003105D3" w:rsidRPr="00005D17">
        <w:rPr>
          <w:color w:val="000000"/>
          <w:shd w:val="clear" w:color="auto" w:fill="FFFFFF"/>
        </w:rPr>
        <w:t xml:space="preserve">предметных </w:t>
      </w:r>
      <w:r w:rsidRPr="00005D17">
        <w:rPr>
          <w:color w:val="000000"/>
          <w:shd w:val="clear" w:color="auto" w:fill="FFFFFF"/>
        </w:rPr>
        <w:t xml:space="preserve">областях. </w:t>
      </w:r>
      <w:r w:rsidR="003105D3" w:rsidRPr="00005D17">
        <w:rPr>
          <w:color w:val="000000"/>
          <w:shd w:val="clear" w:color="auto" w:fill="FFFFFF"/>
        </w:rPr>
        <w:t xml:space="preserve">Так, в заданиях </w:t>
      </w:r>
      <w:r w:rsidR="00D82A41" w:rsidRPr="00005D17">
        <w:rPr>
          <w:color w:val="000000"/>
          <w:shd w:val="clear" w:color="auto" w:fill="FFFFFF"/>
        </w:rPr>
        <w:t xml:space="preserve">по </w:t>
      </w:r>
      <w:r w:rsidR="003105D3" w:rsidRPr="00005D17">
        <w:rPr>
          <w:color w:val="000000"/>
          <w:shd w:val="clear" w:color="auto" w:fill="FFFFFF"/>
        </w:rPr>
        <w:t>окружающему миру</w:t>
      </w:r>
      <w:r w:rsidRPr="00005D17">
        <w:rPr>
          <w:color w:val="000000"/>
          <w:shd w:val="clear" w:color="auto" w:fill="FFFFFF"/>
        </w:rPr>
        <w:t xml:space="preserve"> нужно создать речевое высказывание в соответствии с задачами коммуникации:</w:t>
      </w:r>
    </w:p>
    <w:p w:rsidR="004210F2" w:rsidRPr="00005D17" w:rsidRDefault="004210F2" w:rsidP="00005D17">
      <w:pPr>
        <w:pStyle w:val="c0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hd w:val="clear" w:color="auto" w:fill="FFFFFF"/>
        </w:rPr>
      </w:pPr>
      <w:r w:rsidRPr="00005D17">
        <w:rPr>
          <w:color w:val="000000"/>
          <w:shd w:val="clear" w:color="auto" w:fill="FFFFFF"/>
        </w:rPr>
        <w:t>Описать достопримечательности столицы или родного края.</w:t>
      </w:r>
    </w:p>
    <w:p w:rsidR="004210F2" w:rsidRPr="00005D17" w:rsidRDefault="004210F2" w:rsidP="00005D17">
      <w:pPr>
        <w:pStyle w:val="c0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hd w:val="clear" w:color="auto" w:fill="FFFFFF"/>
        </w:rPr>
      </w:pPr>
      <w:r w:rsidRPr="00005D17">
        <w:rPr>
          <w:color w:val="000000"/>
          <w:shd w:val="clear" w:color="auto" w:fill="FFFFFF"/>
        </w:rPr>
        <w:t>Описать растение или животное.</w:t>
      </w:r>
    </w:p>
    <w:p w:rsidR="004210F2" w:rsidRPr="00005D17" w:rsidRDefault="004210F2" w:rsidP="00005D17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>Задание считается выполненным, если выпускник правильно дал название памятнику и без фактических ошибок описал основные сведения о нём, правильно составил описание животного или растения, указал на использование их людьми.</w:t>
      </w:r>
    </w:p>
    <w:p w:rsidR="00CB2401" w:rsidRPr="00005D17" w:rsidRDefault="004210F2" w:rsidP="00005D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D17">
        <w:rPr>
          <w:rFonts w:ascii="Times New Roman" w:hAnsi="Times New Roman" w:cs="Times New Roman"/>
          <w:sz w:val="24"/>
          <w:szCs w:val="24"/>
        </w:rPr>
        <w:t xml:space="preserve">Проблема обучения младших школьников созданию текстов различных типов решается по-разному. Часто </w:t>
      </w:r>
      <w:r w:rsidR="00CB2401" w:rsidRPr="00005D17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005D17">
        <w:rPr>
          <w:rFonts w:ascii="Times New Roman" w:hAnsi="Times New Roman" w:cs="Times New Roman"/>
          <w:sz w:val="24"/>
          <w:szCs w:val="24"/>
        </w:rPr>
        <w:t xml:space="preserve">не полностью используют возможности тех учебников, которые содержат богатый материал для работы по обучению созданию текстов разных типов. </w:t>
      </w:r>
      <w:r w:rsidR="00CB2401" w:rsidRPr="00005D17">
        <w:rPr>
          <w:rFonts w:ascii="Times New Roman" w:hAnsi="Times New Roman" w:cs="Times New Roman"/>
          <w:sz w:val="24"/>
          <w:szCs w:val="24"/>
        </w:rPr>
        <w:t xml:space="preserve"> Между тем, в </w:t>
      </w:r>
      <w:r w:rsidR="00CB2401" w:rsidRPr="00005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учебниках русского языка созданы условия для подготовки к таким заданиям. </w:t>
      </w:r>
    </w:p>
    <w:p w:rsidR="00B370AB" w:rsidRPr="00005D17" w:rsidRDefault="00CB2401" w:rsidP="00005D1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5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деятельности ребенка - не стихийный процесс, он требует определенного педагогического руководства.</w:t>
      </w:r>
      <w:r w:rsidR="0077010F" w:rsidRPr="0000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педагогам следует знать особенности методики преподавания содержания линии «Развитие речи» и следовать в практической деятельности </w:t>
      </w:r>
      <w:proofErr w:type="spellStart"/>
      <w:r w:rsidR="0077010F" w:rsidRPr="00005D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этапности</w:t>
      </w:r>
      <w:proofErr w:type="spellEnd"/>
      <w:r w:rsidR="0077010F" w:rsidRPr="0000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алгоритму в формировании умений, наполненности их конкретным содержанием, системности применения методических приёмов.</w:t>
      </w:r>
      <w:r w:rsidR="00B370AB" w:rsidRPr="00005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370AB" w:rsidRPr="00005D17" w:rsidRDefault="00B370AB" w:rsidP="00005D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D17">
        <w:rPr>
          <w:rFonts w:ascii="Times New Roman" w:hAnsi="Times New Roman" w:cs="Times New Roman"/>
          <w:sz w:val="24"/>
          <w:szCs w:val="24"/>
        </w:rPr>
        <w:t>В системе работы над развитием речи используются разные группы приемов и типов речевых упражнений, включающих словарную работу, работу над словосочетанием и предложением. Используются разнообразные виды   сочинений (сочинение по наблюдениям, по рисунку или серии рисунков и др.)</w:t>
      </w:r>
    </w:p>
    <w:p w:rsidR="00853FDA" w:rsidRPr="00005D17" w:rsidRDefault="00B370AB" w:rsidP="00005D17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005D17">
        <w:t>Например, п</w:t>
      </w:r>
      <w:r w:rsidR="00AB675D" w:rsidRPr="00005D17">
        <w:t>ри создании текстов на заданную тему н</w:t>
      </w:r>
      <w:r w:rsidR="00853FDA" w:rsidRPr="00005D17">
        <w:t>а этапе планирования с учащимся следует провести лексическую работу по теме сочинения, вспомнить пословицы, крылатые выражения</w:t>
      </w:r>
      <w:r w:rsidR="00221B45" w:rsidRPr="00005D17">
        <w:t>, устойчивые словосочетания</w:t>
      </w:r>
      <w:r w:rsidR="00853FDA" w:rsidRPr="00005D17">
        <w:t xml:space="preserve"> и высказывания великих людей. Далее </w:t>
      </w:r>
      <w:r w:rsidR="00221B45" w:rsidRPr="00005D17">
        <w:t xml:space="preserve">можно </w:t>
      </w:r>
      <w:r w:rsidR="00853FDA" w:rsidRPr="00005D17">
        <w:t>обсудить, какой тип текста будет создан (повествование, описание или рассуждение), в каком стиле (научно - деловом, художественном или публицистическом), какой жанр в зависимости от стиля выберет. Можно провести беседу по вопросам:</w:t>
      </w:r>
    </w:p>
    <w:p w:rsidR="003F16C8" w:rsidRPr="00005D17" w:rsidRDefault="002B3A53" w:rsidP="00005D17">
      <w:pPr>
        <w:pStyle w:val="c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05D17">
        <w:t xml:space="preserve">Какие типы речи вы знаете?  </w:t>
      </w:r>
      <w:r w:rsidRPr="00005D17">
        <w:rPr>
          <w:bCs/>
        </w:rPr>
        <w:t>(Описание, повествование, рассуждение)</w:t>
      </w:r>
    </w:p>
    <w:p w:rsidR="003F16C8" w:rsidRPr="00005D17" w:rsidRDefault="00853FDA" w:rsidP="00005D17">
      <w:pPr>
        <w:pStyle w:val="c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05D17">
        <w:lastRenderedPageBreak/>
        <w:t xml:space="preserve">Чем они отличаются? </w:t>
      </w:r>
      <w:r w:rsidR="002B3A53" w:rsidRPr="00005D17">
        <w:rPr>
          <w:bCs/>
        </w:rPr>
        <w:t>(Описание – описывает, повествование – повествует, рассуждение – доказывает)</w:t>
      </w:r>
    </w:p>
    <w:p w:rsidR="003F16C8" w:rsidRPr="00005D17" w:rsidRDefault="00853FDA" w:rsidP="00005D17">
      <w:pPr>
        <w:pStyle w:val="c0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05D17">
        <w:t xml:space="preserve">Что можно описывать? </w:t>
      </w:r>
      <w:r w:rsidR="002B3A53" w:rsidRPr="00005D17">
        <w:rPr>
          <w:bCs/>
        </w:rPr>
        <w:t>(Картину, природу, человека, животное, предметы, интерьер)</w:t>
      </w:r>
    </w:p>
    <w:p w:rsidR="00EF0F41" w:rsidRPr="00005D17" w:rsidRDefault="00142DAB" w:rsidP="00005D17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005D17">
        <w:t xml:space="preserve">С учащимся проводится </w:t>
      </w:r>
      <w:r w:rsidR="0077010F" w:rsidRPr="00005D17">
        <w:t>работа по выбору языковых</w:t>
      </w:r>
      <w:r w:rsidRPr="00005D17">
        <w:t xml:space="preserve"> сред</w:t>
      </w:r>
      <w:r w:rsidR="0077010F" w:rsidRPr="00005D17">
        <w:t>ств</w:t>
      </w:r>
      <w:r w:rsidRPr="00005D17">
        <w:t xml:space="preserve">: </w:t>
      </w:r>
    </w:p>
    <w:p w:rsidR="003F16C8" w:rsidRPr="00005D17" w:rsidRDefault="0077010F" w:rsidP="00005D17">
      <w:pPr>
        <w:pStyle w:val="c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hd w:val="clear" w:color="auto" w:fill="FFFFFF"/>
        </w:rPr>
      </w:pPr>
      <w:proofErr w:type="gramStart"/>
      <w:r w:rsidRPr="00005D17">
        <w:rPr>
          <w:bCs/>
          <w:color w:val="000000" w:themeColor="text1"/>
          <w:shd w:val="clear" w:color="auto" w:fill="FFFFFF"/>
        </w:rPr>
        <w:t>н</w:t>
      </w:r>
      <w:r w:rsidR="00142DAB" w:rsidRPr="00005D17">
        <w:rPr>
          <w:bCs/>
          <w:color w:val="000000" w:themeColor="text1"/>
          <w:shd w:val="clear" w:color="auto" w:fill="FFFFFF"/>
        </w:rPr>
        <w:t>азови</w:t>
      </w:r>
      <w:r w:rsidR="002B3A53" w:rsidRPr="00005D17">
        <w:rPr>
          <w:bCs/>
          <w:color w:val="000000" w:themeColor="text1"/>
          <w:shd w:val="clear" w:color="auto" w:fill="FFFFFF"/>
        </w:rPr>
        <w:t>те слова, которые характе</w:t>
      </w:r>
      <w:r w:rsidR="00142DAB" w:rsidRPr="00005D17">
        <w:rPr>
          <w:bCs/>
          <w:color w:val="000000" w:themeColor="text1"/>
          <w:shd w:val="clear" w:color="auto" w:fill="FFFFFF"/>
        </w:rPr>
        <w:t>ризуют не сами глаза, а взгляд: б</w:t>
      </w:r>
      <w:r w:rsidR="002B3A53" w:rsidRPr="00005D17">
        <w:rPr>
          <w:color w:val="000000" w:themeColor="text1"/>
          <w:shd w:val="clear" w:color="auto" w:fill="FFFFFF"/>
        </w:rPr>
        <w:t xml:space="preserve">есцветные, быстрые, блестящие, открытые, лучистые, узкие, озорные, правдивые, карие, скорбные, серые, удивлённые, ясные, изучающие, большие, васильковые, беззаботные, </w:t>
      </w:r>
      <w:r w:rsidRPr="00005D17">
        <w:rPr>
          <w:color w:val="000000" w:themeColor="text1"/>
          <w:shd w:val="clear" w:color="auto" w:fill="FFFFFF"/>
        </w:rPr>
        <w:t>внимательные, добрые;</w:t>
      </w:r>
      <w:proofErr w:type="gramEnd"/>
    </w:p>
    <w:p w:rsidR="003F16C8" w:rsidRPr="00005D17" w:rsidRDefault="0077010F" w:rsidP="00005D17">
      <w:pPr>
        <w:pStyle w:val="c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>с</w:t>
      </w:r>
      <w:r w:rsidR="002B3A53" w:rsidRPr="00005D17">
        <w:rPr>
          <w:color w:val="000000" w:themeColor="text1"/>
          <w:shd w:val="clear" w:color="auto" w:fill="FFFFFF"/>
        </w:rPr>
        <w:t xml:space="preserve">оставьте со словами  </w:t>
      </w:r>
      <w:proofErr w:type="gramStart"/>
      <w:r w:rsidR="002B3A53" w:rsidRPr="00005D17">
        <w:rPr>
          <w:color w:val="000000" w:themeColor="text1"/>
          <w:shd w:val="clear" w:color="auto" w:fill="FFFFFF"/>
        </w:rPr>
        <w:t>ласковый</w:t>
      </w:r>
      <w:proofErr w:type="gramEnd"/>
      <w:r w:rsidR="002B3A53" w:rsidRPr="00005D17">
        <w:rPr>
          <w:color w:val="000000" w:themeColor="text1"/>
          <w:shd w:val="clear" w:color="auto" w:fill="FFFFFF"/>
        </w:rPr>
        <w:t xml:space="preserve">, добрый, умные словосочетание </w:t>
      </w:r>
      <w:r w:rsidR="00142DAB" w:rsidRPr="00005D17">
        <w:rPr>
          <w:color w:val="000000" w:themeColor="text1"/>
          <w:shd w:val="clear" w:color="auto" w:fill="FFFFFF"/>
        </w:rPr>
        <w:t>(</w:t>
      </w:r>
      <w:r w:rsidR="002B3A53" w:rsidRPr="00005D17">
        <w:rPr>
          <w:color w:val="000000" w:themeColor="text1"/>
          <w:shd w:val="clear" w:color="auto" w:fill="FFFFFF"/>
        </w:rPr>
        <w:t>прил. + сущ.</w:t>
      </w:r>
      <w:r w:rsidR="00142DAB" w:rsidRPr="00005D17">
        <w:rPr>
          <w:color w:val="000000" w:themeColor="text1"/>
          <w:shd w:val="clear" w:color="auto" w:fill="FFFFFF"/>
        </w:rPr>
        <w:t>)</w:t>
      </w:r>
      <w:r w:rsidRPr="00005D17">
        <w:rPr>
          <w:color w:val="000000" w:themeColor="text1"/>
          <w:shd w:val="clear" w:color="auto" w:fill="FFFFFF"/>
        </w:rPr>
        <w:t>;</w:t>
      </w:r>
    </w:p>
    <w:p w:rsidR="00142DAB" w:rsidRPr="00005D17" w:rsidRDefault="0077010F" w:rsidP="00005D17">
      <w:pPr>
        <w:pStyle w:val="c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>к</w:t>
      </w:r>
      <w:r w:rsidR="00142DAB" w:rsidRPr="00005D17">
        <w:rPr>
          <w:color w:val="000000" w:themeColor="text1"/>
          <w:shd w:val="clear" w:color="auto" w:fill="FFFFFF"/>
        </w:rPr>
        <w:t xml:space="preserve">акими словами можно заменить слово друг? </w:t>
      </w:r>
      <w:proofErr w:type="gramStart"/>
      <w:r w:rsidR="00142DAB" w:rsidRPr="00005D17">
        <w:rPr>
          <w:color w:val="000000" w:themeColor="text1"/>
          <w:shd w:val="clear" w:color="auto" w:fill="FFFFFF"/>
        </w:rPr>
        <w:t>(</w:t>
      </w:r>
      <w:r w:rsidR="002B3A53" w:rsidRPr="00005D17">
        <w:rPr>
          <w:color w:val="000000" w:themeColor="text1"/>
          <w:shd w:val="clear" w:color="auto" w:fill="FFFFFF"/>
        </w:rPr>
        <w:t>Саша, Александр, мальчик, друг, мой товарищ, он</w:t>
      </w:r>
      <w:r w:rsidR="00142DAB" w:rsidRPr="00005D17">
        <w:rPr>
          <w:color w:val="000000" w:themeColor="text1"/>
          <w:shd w:val="clear" w:color="auto" w:fill="FFFFFF"/>
        </w:rPr>
        <w:t>; Ольга, Оля, девочка, моя подруга, она)</w:t>
      </w:r>
      <w:r w:rsidR="002B3A53" w:rsidRPr="00005D17">
        <w:rPr>
          <w:color w:val="000000" w:themeColor="text1"/>
          <w:shd w:val="clear" w:color="auto" w:fill="FFFFFF"/>
        </w:rPr>
        <w:t>.</w:t>
      </w:r>
      <w:proofErr w:type="gramEnd"/>
    </w:p>
    <w:p w:rsidR="00142DAB" w:rsidRPr="00005D17" w:rsidRDefault="00142DAB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851"/>
        <w:jc w:val="both"/>
      </w:pPr>
      <w:r w:rsidRPr="00005D17">
        <w:t>И только после этого учащийся н</w:t>
      </w:r>
      <w:r w:rsidR="00D33168" w:rsidRPr="00005D17">
        <w:t>амечает структуру текста (план):</w:t>
      </w:r>
    </w:p>
    <w:p w:rsidR="00D33168" w:rsidRPr="00005D17" w:rsidRDefault="00142DAB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>1.Вступле</w:t>
      </w:r>
      <w:r w:rsidR="00221B45" w:rsidRPr="00005D17">
        <w:rPr>
          <w:color w:val="000000" w:themeColor="text1"/>
          <w:shd w:val="clear" w:color="auto" w:fill="FFFFFF"/>
        </w:rPr>
        <w:t xml:space="preserve">ние. </w:t>
      </w:r>
    </w:p>
    <w:p w:rsidR="00142DAB" w:rsidRPr="00005D17" w:rsidRDefault="00221B45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 xml:space="preserve">Как завязалась наша дружба </w:t>
      </w:r>
      <w:r w:rsidR="00142DAB" w:rsidRPr="00005D17">
        <w:rPr>
          <w:color w:val="000000" w:themeColor="text1"/>
          <w:shd w:val="clear" w:color="auto" w:fill="FFFFFF"/>
        </w:rPr>
        <w:t xml:space="preserve">(с чего началась дружба) </w:t>
      </w:r>
    </w:p>
    <w:p w:rsidR="00D33168" w:rsidRPr="00005D17" w:rsidRDefault="00221B45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>2.Основная часть</w:t>
      </w:r>
      <w:r w:rsidR="00142DAB" w:rsidRPr="00005D17">
        <w:rPr>
          <w:color w:val="000000" w:themeColor="text1"/>
          <w:shd w:val="clear" w:color="auto" w:fill="FFFFFF"/>
        </w:rPr>
        <w:t>.</w:t>
      </w:r>
    </w:p>
    <w:p w:rsidR="00142DAB" w:rsidRPr="00005D17" w:rsidRDefault="00142DAB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 xml:space="preserve">Мой друг выглядит так. </w:t>
      </w:r>
    </w:p>
    <w:p w:rsidR="00142DAB" w:rsidRPr="00005D17" w:rsidRDefault="00142DAB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 xml:space="preserve">а) общее впечатление (фигура, рост) </w:t>
      </w:r>
    </w:p>
    <w:p w:rsidR="00142DAB" w:rsidRPr="00005D17" w:rsidRDefault="00142DAB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proofErr w:type="gramStart"/>
      <w:r w:rsidRPr="00005D17">
        <w:rPr>
          <w:color w:val="000000" w:themeColor="text1"/>
          <w:shd w:val="clear" w:color="auto" w:fill="FFFFFF"/>
        </w:rPr>
        <w:t>б) черты лица (овал лица, брови, глаза, нос, лоб, губы, подбородок, щёки);</w:t>
      </w:r>
      <w:proofErr w:type="gramEnd"/>
    </w:p>
    <w:p w:rsidR="00142DAB" w:rsidRPr="00005D17" w:rsidRDefault="00142DAB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>в) волосы (цвет, длина и форма прически);</w:t>
      </w:r>
    </w:p>
    <w:p w:rsidR="00142DAB" w:rsidRPr="00005D17" w:rsidRDefault="00142DAB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 xml:space="preserve">г) одежда; </w:t>
      </w:r>
    </w:p>
    <w:p w:rsidR="00142DAB" w:rsidRPr="00005D17" w:rsidRDefault="00142DAB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 xml:space="preserve">д) манера поведения (походка, манера говорить, поза…) </w:t>
      </w:r>
    </w:p>
    <w:p w:rsidR="00D33168" w:rsidRPr="00005D17" w:rsidRDefault="00142DAB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>3. Заключен</w:t>
      </w:r>
      <w:r w:rsidR="00221B45" w:rsidRPr="00005D17">
        <w:rPr>
          <w:color w:val="000000" w:themeColor="text1"/>
          <w:shd w:val="clear" w:color="auto" w:fill="FFFFFF"/>
        </w:rPr>
        <w:t xml:space="preserve">ие. </w:t>
      </w:r>
    </w:p>
    <w:p w:rsidR="00142DAB" w:rsidRPr="00005D17" w:rsidRDefault="00221B45" w:rsidP="00005D17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05D17">
        <w:rPr>
          <w:color w:val="000000" w:themeColor="text1"/>
          <w:shd w:val="clear" w:color="auto" w:fill="FFFFFF"/>
        </w:rPr>
        <w:t xml:space="preserve">За что я люблю своего друга </w:t>
      </w:r>
      <w:r w:rsidR="00142DAB" w:rsidRPr="00005D17">
        <w:rPr>
          <w:color w:val="000000" w:themeColor="text1"/>
          <w:shd w:val="clear" w:color="auto" w:fill="FFFFFF"/>
        </w:rPr>
        <w:t>(я хочу с ним дружить всегда)</w:t>
      </w:r>
      <w:r w:rsidR="00D33168" w:rsidRPr="00005D17">
        <w:rPr>
          <w:color w:val="000000" w:themeColor="text1"/>
          <w:shd w:val="clear" w:color="auto" w:fill="FFFFFF"/>
        </w:rPr>
        <w:t>.</w:t>
      </w:r>
      <w:r w:rsidR="00142DAB" w:rsidRPr="00005D17">
        <w:rPr>
          <w:color w:val="000000" w:themeColor="text1"/>
          <w:shd w:val="clear" w:color="auto" w:fill="FFFFFF"/>
        </w:rPr>
        <w:t xml:space="preserve"> </w:t>
      </w:r>
    </w:p>
    <w:p w:rsidR="00AB675D" w:rsidRPr="00005D17" w:rsidRDefault="00AB675D" w:rsidP="00005D1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005D17">
        <w:t xml:space="preserve">Для формирования умения составлять тексты, в соответствии с речевой ситуацией </w:t>
      </w:r>
      <w:r w:rsidR="00AE213A" w:rsidRPr="00005D17">
        <w:t xml:space="preserve">(объявление, письмо, поздравительная открытка) </w:t>
      </w:r>
      <w:r w:rsidRPr="00005D17">
        <w:t xml:space="preserve">можно использовать </w:t>
      </w:r>
      <w:r w:rsidR="00AE213A" w:rsidRPr="00005D17">
        <w:t xml:space="preserve">памятки </w:t>
      </w:r>
      <w:r w:rsidR="00D87F78" w:rsidRPr="00005D17">
        <w:t xml:space="preserve">и упражнения </w:t>
      </w:r>
      <w:r w:rsidR="00D33168" w:rsidRPr="00005D17">
        <w:t>(Приложение</w:t>
      </w:r>
      <w:r w:rsidR="00AE213A" w:rsidRPr="00005D17">
        <w:t>).</w:t>
      </w:r>
    </w:p>
    <w:p w:rsidR="00FB6943" w:rsidRPr="00005D17" w:rsidRDefault="00D33168" w:rsidP="00005D1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005D17">
        <w:t>Таким образом, п</w:t>
      </w:r>
      <w:r w:rsidR="00FB6943" w:rsidRPr="00005D17">
        <w:t xml:space="preserve">ри организации учебной работы по развитию речи младших школьников в условиях обучения в школе следует учитывать следующие методические рекомендации:  </w:t>
      </w:r>
    </w:p>
    <w:p w:rsidR="00FB6943" w:rsidRPr="00005D17" w:rsidRDefault="00FB6943" w:rsidP="00005D1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5D17">
        <w:t xml:space="preserve">1. Когда мы предлагаем детям создать или воспринять высказывание, следует сделать так, чтобы у ребёнка возникла потребность вступить в общение (ребёнок чаще создаёт высказывание только потому, что это задание учителя). </w:t>
      </w:r>
    </w:p>
    <w:p w:rsidR="00FB6943" w:rsidRPr="00005D17" w:rsidRDefault="00FB6943" w:rsidP="00005D1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5D17">
        <w:t xml:space="preserve">2. Когда мы предлагаем детям создать текст, мы должны помочь им понять, к кому, зачем они обращаются с речью, т.е. обеспечить ситуацию общения (чаще ребёнок, по словам М.С. Соловейчик, «просто» пишет сочинение или отвечает на вопросы по пройденному материалу). Заметьте, в реальной речевой практике «просто» высказываний не создают. </w:t>
      </w:r>
    </w:p>
    <w:p w:rsidR="00FB6943" w:rsidRPr="00005D17" w:rsidRDefault="00FB6943" w:rsidP="00005D1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5D17">
        <w:t xml:space="preserve">3. Чтобы дети создавали интересные, содержательные высказывания, важно </w:t>
      </w:r>
      <w:proofErr w:type="gramStart"/>
      <w:r w:rsidRPr="00005D17">
        <w:t>помогать им накапливать</w:t>
      </w:r>
      <w:proofErr w:type="gramEnd"/>
      <w:r w:rsidRPr="00005D17">
        <w:t xml:space="preserve"> впечатления, наблюдения, обобщения, учить их всматриваться в окружающий мир. </w:t>
      </w:r>
    </w:p>
    <w:p w:rsidR="00FB6943" w:rsidRPr="00005D17" w:rsidRDefault="00FB6943" w:rsidP="00005D1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5D17">
        <w:t xml:space="preserve">4. С целью помочь учащимся использовать язык как средство речевой деятельности следует работу над языком и речью включать в общее содержание подготовки учащихся к речевой деятельности (дать детям представление о языковых средствах, помочь овладеть правилами их конструирования, учить умелому использованию </w:t>
      </w:r>
      <w:r w:rsidRPr="00005D17">
        <w:lastRenderedPageBreak/>
        <w:t xml:space="preserve">единиц языка, совершенствовать способы выражения мысли, которыми владеют учащиеся). </w:t>
      </w:r>
    </w:p>
    <w:p w:rsidR="00FB6943" w:rsidRPr="00005D17" w:rsidRDefault="00FB6943" w:rsidP="00005D1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5D17">
        <w:t>5. Важно учить школьников заботиться о конечном продукте речевой деятельности.</w:t>
      </w:r>
    </w:p>
    <w:p w:rsidR="00AE213A" w:rsidRPr="00005D17" w:rsidRDefault="00AE213A" w:rsidP="00005D1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005D17">
        <w:t xml:space="preserve">Для того чтобы дети успешно овладели основными речевыми умениями и навыками, необходим огромный труд педагога. Ребенок только тогда точно и выразительно излагает свои мысли, когда у него есть потребность ими поделиться, когда урок проходит </w:t>
      </w:r>
      <w:r w:rsidR="00D33168" w:rsidRPr="00005D17">
        <w:t>на высоком эмоциональном уровне,</w:t>
      </w:r>
      <w:r w:rsidRPr="00005D17">
        <w:t xml:space="preserve"> затрагивая его мысли и чувства.</w:t>
      </w:r>
    </w:p>
    <w:p w:rsidR="00AE213A" w:rsidRPr="00005D17" w:rsidRDefault="00927DBD" w:rsidP="00005D17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color w:val="000000"/>
        </w:rPr>
      </w:pPr>
      <w:r w:rsidRPr="00005D17">
        <w:rPr>
          <w:i/>
          <w:color w:val="000000"/>
        </w:rPr>
        <w:t>Библиографический список</w:t>
      </w:r>
    </w:p>
    <w:p w:rsidR="00813382" w:rsidRPr="00005D17" w:rsidRDefault="009317FD" w:rsidP="00005D1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firstLine="0"/>
        <w:jc w:val="both"/>
        <w:rPr>
          <w:sz w:val="24"/>
          <w:szCs w:val="24"/>
        </w:rPr>
      </w:pPr>
      <w:r w:rsidRPr="00005D17">
        <w:rPr>
          <w:sz w:val="24"/>
          <w:szCs w:val="24"/>
        </w:rPr>
        <w:t xml:space="preserve">Л.С. </w:t>
      </w:r>
      <w:proofErr w:type="spellStart"/>
      <w:r w:rsidRPr="00005D17">
        <w:rPr>
          <w:sz w:val="24"/>
          <w:szCs w:val="24"/>
        </w:rPr>
        <w:t>Саломатина</w:t>
      </w:r>
      <w:proofErr w:type="spellEnd"/>
      <w:r w:rsidRPr="00005D17">
        <w:rPr>
          <w:sz w:val="24"/>
          <w:szCs w:val="24"/>
        </w:rPr>
        <w:t xml:space="preserve"> Теория и практика обучения младших школьников созданию письменных текстов различных типов (повествование, описание, рассуждение) Лекции 1–4</w:t>
      </w:r>
      <w:r w:rsidR="00B370AB" w:rsidRPr="00005D17">
        <w:rPr>
          <w:sz w:val="24"/>
          <w:szCs w:val="24"/>
        </w:rPr>
        <w:t>.</w:t>
      </w:r>
      <w:r w:rsidRPr="00005D17">
        <w:rPr>
          <w:sz w:val="24"/>
          <w:szCs w:val="24"/>
        </w:rPr>
        <w:t xml:space="preserve"> Москва</w:t>
      </w:r>
      <w:r w:rsidR="00B370AB" w:rsidRPr="00005D17">
        <w:rPr>
          <w:sz w:val="24"/>
          <w:szCs w:val="24"/>
        </w:rPr>
        <w:t>,</w:t>
      </w:r>
      <w:r w:rsidRPr="00005D17">
        <w:rPr>
          <w:sz w:val="24"/>
          <w:szCs w:val="24"/>
        </w:rPr>
        <w:t xml:space="preserve"> Педагогически</w:t>
      </w:r>
      <w:r w:rsidR="00AE213A" w:rsidRPr="00005D17">
        <w:rPr>
          <w:sz w:val="24"/>
          <w:szCs w:val="24"/>
        </w:rPr>
        <w:t>й университет «Первое сентября».</w:t>
      </w:r>
    </w:p>
    <w:p w:rsidR="00AE213A" w:rsidRPr="00005D17" w:rsidRDefault="00800D40" w:rsidP="00005D1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firstLine="0"/>
        <w:jc w:val="both"/>
        <w:rPr>
          <w:sz w:val="24"/>
          <w:szCs w:val="24"/>
        </w:rPr>
      </w:pPr>
      <w:hyperlink r:id="rId10" w:history="1">
        <w:r w:rsidR="00AE213A" w:rsidRPr="00005D17">
          <w:rPr>
            <w:rStyle w:val="ac"/>
            <w:sz w:val="24"/>
            <w:szCs w:val="24"/>
          </w:rPr>
          <w:t>https://vpr.statgrad.org/</w:t>
        </w:r>
      </w:hyperlink>
    </w:p>
    <w:p w:rsidR="00D82A41" w:rsidRPr="00005D17" w:rsidRDefault="00D82A41" w:rsidP="00005D17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005D17">
        <w:rPr>
          <w:rFonts w:ascii="Times New Roman" w:hAnsi="Times New Roman" w:cs="Times New Roman"/>
        </w:rPr>
        <w:t xml:space="preserve">Нечаева Н.В. Русский язык: Учебник для 2 </w:t>
      </w:r>
      <w:proofErr w:type="spellStart"/>
      <w:r w:rsidRPr="00005D17">
        <w:rPr>
          <w:rFonts w:ascii="Times New Roman" w:hAnsi="Times New Roman" w:cs="Times New Roman"/>
        </w:rPr>
        <w:t>кл</w:t>
      </w:r>
      <w:proofErr w:type="spellEnd"/>
      <w:r w:rsidRPr="00005D17">
        <w:rPr>
          <w:rFonts w:ascii="Times New Roman" w:hAnsi="Times New Roman" w:cs="Times New Roman"/>
        </w:rPr>
        <w:t>.: В 2 частях. Самара: Издательство «Учебная литература»: Издательский дом «Федоров», 2013. – 112с.</w:t>
      </w:r>
    </w:p>
    <w:p w:rsidR="00D82A41" w:rsidRPr="00005D17" w:rsidRDefault="00D82A41" w:rsidP="00005D17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color w:val="auto"/>
        </w:rPr>
      </w:pPr>
      <w:r w:rsidRPr="00005D17">
        <w:rPr>
          <w:rFonts w:ascii="Times New Roman" w:hAnsi="Times New Roman" w:cs="Times New Roman"/>
          <w:color w:val="auto"/>
        </w:rPr>
        <w:t>Нечаева Н.В. Русский язык: Учебник для 3 класса: В 2ч. - Самара: Издательство «Учебная литература»: Издательский дом «Фёдоров», 2012.-176с.</w:t>
      </w:r>
    </w:p>
    <w:p w:rsidR="00D82A41" w:rsidRPr="00005D17" w:rsidRDefault="00D82A41" w:rsidP="00005D17">
      <w:pPr>
        <w:pStyle w:val="Default"/>
        <w:numPr>
          <w:ilvl w:val="0"/>
          <w:numId w:val="13"/>
        </w:numPr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color w:val="auto"/>
        </w:rPr>
      </w:pPr>
      <w:r w:rsidRPr="00005D17">
        <w:rPr>
          <w:rFonts w:ascii="Times New Roman" w:hAnsi="Times New Roman" w:cs="Times New Roman"/>
          <w:color w:val="auto"/>
        </w:rPr>
        <w:t xml:space="preserve">Нечаева Н.В., Яковлева С.Г. Русский язык: Учебник для 4 класса: В 2ч. </w:t>
      </w:r>
      <w:proofErr w:type="gramStart"/>
      <w:r w:rsidRPr="00005D17">
        <w:rPr>
          <w:rFonts w:ascii="Times New Roman" w:hAnsi="Times New Roman" w:cs="Times New Roman"/>
          <w:color w:val="auto"/>
        </w:rPr>
        <w:t>-С</w:t>
      </w:r>
      <w:proofErr w:type="gramEnd"/>
      <w:r w:rsidRPr="00005D17">
        <w:rPr>
          <w:rFonts w:ascii="Times New Roman" w:hAnsi="Times New Roman" w:cs="Times New Roman"/>
          <w:color w:val="auto"/>
        </w:rPr>
        <w:t>амара: Издательский дом «Фёдоров», 2014.-176с.</w:t>
      </w:r>
    </w:p>
    <w:p w:rsidR="00D33168" w:rsidRPr="00005D17" w:rsidRDefault="00D33168" w:rsidP="00005D17">
      <w:pPr>
        <w:pStyle w:val="c11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Style w:val="c1"/>
          <w:b/>
          <w:color w:val="000000"/>
        </w:rPr>
      </w:pPr>
      <w:bookmarkStart w:id="0" w:name="_GoBack"/>
      <w:bookmarkEnd w:id="0"/>
    </w:p>
    <w:sectPr w:rsidR="00D33168" w:rsidRPr="00005D17" w:rsidSect="00D33168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40" w:rsidRDefault="00800D40" w:rsidP="00345603">
      <w:pPr>
        <w:spacing w:after="0" w:line="240" w:lineRule="auto"/>
      </w:pPr>
      <w:r>
        <w:separator/>
      </w:r>
    </w:p>
  </w:endnote>
  <w:endnote w:type="continuationSeparator" w:id="0">
    <w:p w:rsidR="00800D40" w:rsidRDefault="00800D40" w:rsidP="0034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40" w:rsidRDefault="00800D40" w:rsidP="00345603">
      <w:pPr>
        <w:spacing w:after="0" w:line="240" w:lineRule="auto"/>
      </w:pPr>
      <w:r>
        <w:separator/>
      </w:r>
    </w:p>
  </w:footnote>
  <w:footnote w:type="continuationSeparator" w:id="0">
    <w:p w:rsidR="00800D40" w:rsidRDefault="00800D40" w:rsidP="0034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2D" w:rsidRDefault="001B4E2D">
    <w:pPr>
      <w:pStyle w:val="ae"/>
    </w:pPr>
  </w:p>
  <w:p w:rsidR="001B4E2D" w:rsidRDefault="001B4E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12"/>
    <w:multiLevelType w:val="hybridMultilevel"/>
    <w:tmpl w:val="AE0A4FD4"/>
    <w:lvl w:ilvl="0" w:tplc="8DDCAC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F61187"/>
    <w:multiLevelType w:val="hybridMultilevel"/>
    <w:tmpl w:val="3AF41BBA"/>
    <w:lvl w:ilvl="0" w:tplc="00306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ED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A3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8D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09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4F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A4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85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2B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A0F43"/>
    <w:multiLevelType w:val="hybridMultilevel"/>
    <w:tmpl w:val="758A988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1C5643B"/>
    <w:multiLevelType w:val="hybridMultilevel"/>
    <w:tmpl w:val="CED4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4991"/>
    <w:multiLevelType w:val="hybridMultilevel"/>
    <w:tmpl w:val="E874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326B1"/>
    <w:multiLevelType w:val="hybridMultilevel"/>
    <w:tmpl w:val="2AB2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0524B"/>
    <w:multiLevelType w:val="hybridMultilevel"/>
    <w:tmpl w:val="B21E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04B58"/>
    <w:multiLevelType w:val="hybridMultilevel"/>
    <w:tmpl w:val="4D80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7985"/>
    <w:multiLevelType w:val="hybridMultilevel"/>
    <w:tmpl w:val="5650B4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94165F6"/>
    <w:multiLevelType w:val="hybridMultilevel"/>
    <w:tmpl w:val="D4CC1E6C"/>
    <w:lvl w:ilvl="0" w:tplc="5B2AE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AD7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A1E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2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0CA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844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4B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E3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3C6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D60840"/>
    <w:multiLevelType w:val="hybridMultilevel"/>
    <w:tmpl w:val="758A988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>
    <w:nsid w:val="31D7532B"/>
    <w:multiLevelType w:val="multilevel"/>
    <w:tmpl w:val="B9C43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0724C"/>
    <w:multiLevelType w:val="hybridMultilevel"/>
    <w:tmpl w:val="6736041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8253474"/>
    <w:multiLevelType w:val="multilevel"/>
    <w:tmpl w:val="2A52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F62B0"/>
    <w:multiLevelType w:val="multilevel"/>
    <w:tmpl w:val="AC9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608E3"/>
    <w:multiLevelType w:val="hybridMultilevel"/>
    <w:tmpl w:val="1D161AB6"/>
    <w:lvl w:ilvl="0" w:tplc="1A0483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8DF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8ABB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07F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2F9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6CEF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2EA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207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0C7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7E1BA4"/>
    <w:multiLevelType w:val="hybridMultilevel"/>
    <w:tmpl w:val="5BB227B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6208088F"/>
    <w:multiLevelType w:val="hybridMultilevel"/>
    <w:tmpl w:val="FBFE02F2"/>
    <w:lvl w:ilvl="0" w:tplc="B1464A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42A6FA9"/>
    <w:multiLevelType w:val="multilevel"/>
    <w:tmpl w:val="01E8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768F4"/>
    <w:multiLevelType w:val="hybridMultilevel"/>
    <w:tmpl w:val="5B16F832"/>
    <w:lvl w:ilvl="0" w:tplc="30360C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EB6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8EF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439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89E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446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67A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0CF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E5D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3E7CF9"/>
    <w:multiLevelType w:val="hybridMultilevel"/>
    <w:tmpl w:val="5BAE82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10C333C"/>
    <w:multiLevelType w:val="hybridMultilevel"/>
    <w:tmpl w:val="731803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4734FF"/>
    <w:multiLevelType w:val="hybridMultilevel"/>
    <w:tmpl w:val="B7F48F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0"/>
  </w:num>
  <w:num w:numId="7">
    <w:abstractNumId w:val="1"/>
  </w:num>
  <w:num w:numId="8">
    <w:abstractNumId w:val="19"/>
  </w:num>
  <w:num w:numId="9">
    <w:abstractNumId w:val="15"/>
  </w:num>
  <w:num w:numId="10">
    <w:abstractNumId w:val="5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11"/>
  </w:num>
  <w:num w:numId="19">
    <w:abstractNumId w:val="10"/>
  </w:num>
  <w:num w:numId="20">
    <w:abstractNumId w:val="18"/>
  </w:num>
  <w:num w:numId="21">
    <w:abstractNumId w:val="21"/>
  </w:num>
  <w:num w:numId="22">
    <w:abstractNumId w:val="4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63E"/>
    <w:rsid w:val="00005D17"/>
    <w:rsid w:val="000068DA"/>
    <w:rsid w:val="00054289"/>
    <w:rsid w:val="00133F7D"/>
    <w:rsid w:val="00142DAB"/>
    <w:rsid w:val="0017400F"/>
    <w:rsid w:val="001B4E2D"/>
    <w:rsid w:val="001C2362"/>
    <w:rsid w:val="001D329B"/>
    <w:rsid w:val="00213214"/>
    <w:rsid w:val="00221B45"/>
    <w:rsid w:val="002A6129"/>
    <w:rsid w:val="002B3A53"/>
    <w:rsid w:val="002B442B"/>
    <w:rsid w:val="003105D3"/>
    <w:rsid w:val="003224F0"/>
    <w:rsid w:val="00334170"/>
    <w:rsid w:val="00343B65"/>
    <w:rsid w:val="00345603"/>
    <w:rsid w:val="0038221A"/>
    <w:rsid w:val="003E1F93"/>
    <w:rsid w:val="003F16C8"/>
    <w:rsid w:val="003F1C3B"/>
    <w:rsid w:val="00403208"/>
    <w:rsid w:val="00411FF8"/>
    <w:rsid w:val="004210F2"/>
    <w:rsid w:val="00480333"/>
    <w:rsid w:val="004C4E90"/>
    <w:rsid w:val="0052406A"/>
    <w:rsid w:val="0052558A"/>
    <w:rsid w:val="00530959"/>
    <w:rsid w:val="00584409"/>
    <w:rsid w:val="005936F7"/>
    <w:rsid w:val="0059622E"/>
    <w:rsid w:val="005B496F"/>
    <w:rsid w:val="005C5C73"/>
    <w:rsid w:val="005F04AB"/>
    <w:rsid w:val="00635C71"/>
    <w:rsid w:val="006A23C2"/>
    <w:rsid w:val="0077010F"/>
    <w:rsid w:val="00781C7E"/>
    <w:rsid w:val="007A1E12"/>
    <w:rsid w:val="007C24E3"/>
    <w:rsid w:val="007E0279"/>
    <w:rsid w:val="007E3BA9"/>
    <w:rsid w:val="00800D40"/>
    <w:rsid w:val="00813382"/>
    <w:rsid w:val="00846647"/>
    <w:rsid w:val="00850967"/>
    <w:rsid w:val="00853FDA"/>
    <w:rsid w:val="0086380A"/>
    <w:rsid w:val="008A79AE"/>
    <w:rsid w:val="008B193D"/>
    <w:rsid w:val="008F4774"/>
    <w:rsid w:val="00901B27"/>
    <w:rsid w:val="00927DBD"/>
    <w:rsid w:val="009317FD"/>
    <w:rsid w:val="00931928"/>
    <w:rsid w:val="00955646"/>
    <w:rsid w:val="00956B18"/>
    <w:rsid w:val="00974702"/>
    <w:rsid w:val="009B0E30"/>
    <w:rsid w:val="009C4E7A"/>
    <w:rsid w:val="009E161F"/>
    <w:rsid w:val="00A05D70"/>
    <w:rsid w:val="00A52208"/>
    <w:rsid w:val="00A72A43"/>
    <w:rsid w:val="00AB675D"/>
    <w:rsid w:val="00AD3073"/>
    <w:rsid w:val="00AE213A"/>
    <w:rsid w:val="00B370AB"/>
    <w:rsid w:val="00BA5DA6"/>
    <w:rsid w:val="00BB7B41"/>
    <w:rsid w:val="00BC5097"/>
    <w:rsid w:val="00BD623D"/>
    <w:rsid w:val="00BE45A7"/>
    <w:rsid w:val="00C534F9"/>
    <w:rsid w:val="00CB2401"/>
    <w:rsid w:val="00CB33F2"/>
    <w:rsid w:val="00CC1FC3"/>
    <w:rsid w:val="00CC463E"/>
    <w:rsid w:val="00CD2249"/>
    <w:rsid w:val="00CD64B4"/>
    <w:rsid w:val="00D01702"/>
    <w:rsid w:val="00D33168"/>
    <w:rsid w:val="00D62834"/>
    <w:rsid w:val="00D809E9"/>
    <w:rsid w:val="00D82A41"/>
    <w:rsid w:val="00D85790"/>
    <w:rsid w:val="00D86787"/>
    <w:rsid w:val="00D87F78"/>
    <w:rsid w:val="00DB68A6"/>
    <w:rsid w:val="00DB73B8"/>
    <w:rsid w:val="00E117ED"/>
    <w:rsid w:val="00E46D33"/>
    <w:rsid w:val="00E6416E"/>
    <w:rsid w:val="00EF0F41"/>
    <w:rsid w:val="00F51B90"/>
    <w:rsid w:val="00F5735B"/>
    <w:rsid w:val="00F6783B"/>
    <w:rsid w:val="00F740FF"/>
    <w:rsid w:val="00F8642F"/>
    <w:rsid w:val="00FB6943"/>
    <w:rsid w:val="00FD57BB"/>
    <w:rsid w:val="00FE5790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463E"/>
  </w:style>
  <w:style w:type="character" w:customStyle="1" w:styleId="apple-converted-space">
    <w:name w:val="apple-converted-space"/>
    <w:basedOn w:val="a0"/>
    <w:rsid w:val="00CC463E"/>
  </w:style>
  <w:style w:type="character" w:customStyle="1" w:styleId="c5">
    <w:name w:val="c5"/>
    <w:basedOn w:val="a0"/>
    <w:rsid w:val="00CC463E"/>
  </w:style>
  <w:style w:type="paragraph" w:styleId="a3">
    <w:name w:val="Normal (Web)"/>
    <w:basedOn w:val="a"/>
    <w:uiPriority w:val="99"/>
    <w:unhideWhenUsed/>
    <w:rsid w:val="007E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E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B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сновной"/>
    <w:basedOn w:val="a"/>
    <w:link w:val="a8"/>
    <w:uiPriority w:val="99"/>
    <w:rsid w:val="003456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uiPriority w:val="99"/>
    <w:rsid w:val="0034560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9">
    <w:name w:val="footnote text"/>
    <w:basedOn w:val="a"/>
    <w:link w:val="aa"/>
    <w:uiPriority w:val="99"/>
    <w:semiHidden/>
    <w:unhideWhenUsed/>
    <w:rsid w:val="0034560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4560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45603"/>
    <w:rPr>
      <w:vertAlign w:val="superscript"/>
    </w:rPr>
  </w:style>
  <w:style w:type="character" w:styleId="ac">
    <w:name w:val="Hyperlink"/>
    <w:basedOn w:val="a0"/>
    <w:uiPriority w:val="99"/>
    <w:unhideWhenUsed/>
    <w:rsid w:val="00AE213A"/>
    <w:rPr>
      <w:color w:val="0000FF" w:themeColor="hyperlink"/>
      <w:u w:val="single"/>
    </w:rPr>
  </w:style>
  <w:style w:type="paragraph" w:customStyle="1" w:styleId="c11">
    <w:name w:val="c11"/>
    <w:basedOn w:val="a"/>
    <w:rsid w:val="00D8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7F78"/>
  </w:style>
  <w:style w:type="paragraph" w:customStyle="1" w:styleId="c12">
    <w:name w:val="c12"/>
    <w:basedOn w:val="a"/>
    <w:rsid w:val="00D8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8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8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8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8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7F78"/>
  </w:style>
  <w:style w:type="paragraph" w:customStyle="1" w:styleId="Default">
    <w:name w:val="Default"/>
    <w:rsid w:val="00D82A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B4E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1B4E2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B4E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1B4E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8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3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1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0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7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0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6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pr.statgrad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1A9C0-FC51-4FB9-8841-5485D36C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User</cp:lastModifiedBy>
  <cp:revision>27</cp:revision>
  <cp:lastPrinted>2016-10-24T03:40:00Z</cp:lastPrinted>
  <dcterms:created xsi:type="dcterms:W3CDTF">2016-10-21T18:18:00Z</dcterms:created>
  <dcterms:modified xsi:type="dcterms:W3CDTF">2024-04-29T18:48:00Z</dcterms:modified>
</cp:coreProperties>
</file>