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61E1A" w14:textId="77777777" w:rsidR="00972938" w:rsidRDefault="00972938" w:rsidP="009729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Павлова В.О</w:t>
      </w:r>
      <w:r w:rsidRPr="00972938"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</w:t>
      </w:r>
    </w:p>
    <w:p w14:paraId="5796534C" w14:textId="6E7DDE93" w:rsidR="00972938" w:rsidRPr="00972938" w:rsidRDefault="00972938" w:rsidP="0097293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 w:rsidRPr="00972938">
        <w:rPr>
          <w:sz w:val="24"/>
          <w:szCs w:val="24"/>
        </w:rPr>
        <w:t xml:space="preserve">МБОУ СОШ №55 </w:t>
      </w:r>
      <w:proofErr w:type="spellStart"/>
      <w:r w:rsidRPr="00972938">
        <w:rPr>
          <w:sz w:val="24"/>
          <w:szCs w:val="24"/>
        </w:rPr>
        <w:t>Г.Иркутск</w:t>
      </w:r>
      <w:proofErr w:type="spellEnd"/>
      <w:r>
        <w:rPr>
          <w:sz w:val="24"/>
          <w:szCs w:val="24"/>
        </w:rPr>
        <w:t xml:space="preserve">  </w:t>
      </w:r>
    </w:p>
    <w:p w14:paraId="4EF98902" w14:textId="72744650" w:rsidR="00972938" w:rsidRPr="00972938" w:rsidRDefault="00972938" w:rsidP="0097293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Pr="00972938">
        <w:rPr>
          <w:b/>
          <w:sz w:val="32"/>
          <w:szCs w:val="32"/>
        </w:rPr>
        <w:t>«Важность финансовой грамотности для подростков»</w:t>
      </w:r>
    </w:p>
    <w:p w14:paraId="09EDEB23" w14:textId="77777777" w:rsidR="00972938" w:rsidRPr="00972938" w:rsidRDefault="00972938" w:rsidP="00972938">
      <w:r w:rsidRPr="00972938">
        <w:rPr>
          <w:b/>
        </w:rPr>
        <w:t>Что такое финансовая грамотность?</w:t>
      </w:r>
      <w:r w:rsidRPr="00972938">
        <w:t xml:space="preserve"> Финансовая грамотность - это способность понимать и управлять своими финансами. Она включает в себя знание о том, как управлять деньгами, умение планировать бюджет, инвестировать, понимание основных финансовых понятий и инструментов, а также умение принимать обоснованные решения о своих финансах. В целом, финансовая грамотность помогает людям развивать здоровое и ответственное отношение к своим деньгам, избегать финансовых проблем и строить устойчивое финансовое будущее.</w:t>
      </w:r>
    </w:p>
    <w:p w14:paraId="6507B17C" w14:textId="6EAF1D07" w:rsidR="00972938" w:rsidRPr="00972938" w:rsidRDefault="00972938" w:rsidP="00972938">
      <w:r w:rsidRPr="00972938">
        <w:t>Тема является актуальной на данный момент, выяснила я это проведя</w:t>
      </w:r>
      <w:r w:rsidRPr="00972938">
        <w:t xml:space="preserve"> свое собственное исследование. </w:t>
      </w:r>
      <w:r w:rsidRPr="00972938">
        <w:t>По результатам опроса учеников моей школы, выяснилось, что не все имеют достаточное количество знаний или не имеют вовсе.</w:t>
      </w:r>
    </w:p>
    <w:p w14:paraId="7330C613" w14:textId="77777777" w:rsidR="00972938" w:rsidRPr="00972938" w:rsidRDefault="00972938" w:rsidP="00972938">
      <w:r w:rsidRPr="00972938">
        <w:t>Давайте разберемся: какие навыки финансовой грамотности можно получить ребенку в школе? В курсе обществознания за 10 класс, имеется данная тема, но она раскрыта недостаточно и ей не уделяется достаточно времени. Соответственно, мы приходим к выводу, что навыки и знания по данной теме ребенок сможет получить только в 16 лет, и то поверхностные.</w:t>
      </w:r>
    </w:p>
    <w:p w14:paraId="312BB38D" w14:textId="2BEB68AF" w:rsidR="00972938" w:rsidRPr="00972938" w:rsidRDefault="00972938" w:rsidP="00972938">
      <w:r w:rsidRPr="00972938">
        <w:t xml:space="preserve">Почему это так важно </w:t>
      </w:r>
      <w:r w:rsidRPr="00972938">
        <w:t>популяризировать для подростков</w:t>
      </w:r>
      <w:r w:rsidRPr="00972938">
        <w:t>? Приведу несколько фактов:</w:t>
      </w:r>
    </w:p>
    <w:p w14:paraId="7493EA62" w14:textId="77777777" w:rsidR="00972938" w:rsidRPr="00972938" w:rsidRDefault="00972938" w:rsidP="00972938">
      <w:r w:rsidRPr="00972938">
        <w:t>1. Подготовка к самостоятельной жизни: Обучение финансовым навыкам помогает подросткам готовиться к самостоятельной жизни, включая умение планировать свои финансы, управлять бюджетом и принимать ответственные финансовые решения.</w:t>
      </w:r>
    </w:p>
    <w:p w14:paraId="69939A59" w14:textId="77777777" w:rsidR="00972938" w:rsidRPr="00972938" w:rsidRDefault="00972938" w:rsidP="00972938">
      <w:r w:rsidRPr="00972938">
        <w:t>2. Избежание финансовых проблем: Финансовая грамотность помогает подросткам избегать долгов, неправильных инвестиций и других финансовых проблем, которые могут возникнуть при недостаточных знаниях о финансах.</w:t>
      </w:r>
    </w:p>
    <w:p w14:paraId="5E954623" w14:textId="77777777" w:rsidR="00972938" w:rsidRPr="00972938" w:rsidRDefault="00972938" w:rsidP="00972938">
      <w:r w:rsidRPr="00972938">
        <w:t>3. Планирование будущего: Знание финансовых навыков помогает подросткам планировать свое финансовое будущее, включая накопления, инвестирование и достижение финансовых целей.</w:t>
      </w:r>
    </w:p>
    <w:p w14:paraId="1FB08595" w14:textId="77777777" w:rsidR="00972938" w:rsidRPr="00972938" w:rsidRDefault="00972938" w:rsidP="00972938">
      <w:r w:rsidRPr="00972938">
        <w:t>4. Развитие ответственности: Обучение финансовой грамотности способствует развитию ответственного отношения к деньгам, что может помочь подросткам стать финансово независимыми и успешными взрослыми.</w:t>
      </w:r>
    </w:p>
    <w:p w14:paraId="520168F0" w14:textId="77777777" w:rsidR="00972938" w:rsidRPr="00972938" w:rsidRDefault="00972938" w:rsidP="00972938">
      <w:r w:rsidRPr="00972938">
        <w:t>5. Повышение финансовой культуры общества: Чем больше подростки обладают финансовой грамотностью, тем выше уровень финансовой культуры общества в целом, что способствует экономическому развитию и благополучию.</w:t>
      </w:r>
    </w:p>
    <w:p w14:paraId="1B23A7CA" w14:textId="77777777" w:rsidR="00972938" w:rsidRPr="00972938" w:rsidRDefault="00972938" w:rsidP="00972938">
      <w:r w:rsidRPr="00972938">
        <w:t>В России необходимо активно популяризировать финансовую грамотность. Это можно сделать через разработку соответствующих учебных программ, проведение финансовых тренингов и обучающих мероприятий, а также путем информационной кампании, направленной на поддержку финансовой грамотности среди населения данной возрастной группы.</w:t>
      </w:r>
      <w:bookmarkStart w:id="0" w:name="_GoBack"/>
      <w:bookmarkEnd w:id="0"/>
    </w:p>
    <w:p w14:paraId="5614A675" w14:textId="41E8B9BD" w:rsidR="00C37452" w:rsidRPr="00972938" w:rsidRDefault="00972938" w:rsidP="00972938">
      <w:pPr>
        <w:rPr>
          <w:sz w:val="28"/>
          <w:szCs w:val="28"/>
        </w:rPr>
      </w:pPr>
      <w:r w:rsidRPr="00972938">
        <w:t>Финансовая грамотность - это ключевой навык для успешного и устойчивого будущего. Популяризация этой темы в России имеет большое значение и может способствовать улучшению финансового благополучия общества</w:t>
      </w:r>
      <w:r w:rsidRPr="00972938">
        <w:rPr>
          <w:sz w:val="28"/>
          <w:szCs w:val="28"/>
        </w:rPr>
        <w:t>.</w:t>
      </w:r>
    </w:p>
    <w:sectPr w:rsidR="00C37452" w:rsidRPr="0097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146E3"/>
    <w:multiLevelType w:val="hybridMultilevel"/>
    <w:tmpl w:val="B816D248"/>
    <w:lvl w:ilvl="0" w:tplc="DE5E5606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E1B8B"/>
    <w:multiLevelType w:val="hybridMultilevel"/>
    <w:tmpl w:val="B8C4EED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A6"/>
    <w:rsid w:val="001322AA"/>
    <w:rsid w:val="00261F64"/>
    <w:rsid w:val="002C67B7"/>
    <w:rsid w:val="0038303F"/>
    <w:rsid w:val="003A7BA7"/>
    <w:rsid w:val="00665881"/>
    <w:rsid w:val="006E389B"/>
    <w:rsid w:val="007876E4"/>
    <w:rsid w:val="00834232"/>
    <w:rsid w:val="0087285F"/>
    <w:rsid w:val="009527F4"/>
    <w:rsid w:val="00972938"/>
    <w:rsid w:val="00A3736C"/>
    <w:rsid w:val="00B715CD"/>
    <w:rsid w:val="00BF78B3"/>
    <w:rsid w:val="00C25026"/>
    <w:rsid w:val="00C37452"/>
    <w:rsid w:val="00C475CA"/>
    <w:rsid w:val="00C616A9"/>
    <w:rsid w:val="00CE1BD3"/>
    <w:rsid w:val="00DD6B37"/>
    <w:rsid w:val="00E15079"/>
    <w:rsid w:val="00F37A92"/>
    <w:rsid w:val="00FE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FC79"/>
  <w15:chartTrackingRefBased/>
  <w15:docId w15:val="{BBF976D9-3EA8-49C6-91E7-FE89D342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85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6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2024-04-24T07:18:00Z</dcterms:created>
  <dcterms:modified xsi:type="dcterms:W3CDTF">2024-04-24T07:18:00Z</dcterms:modified>
</cp:coreProperties>
</file>