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  <w:rtl w:val="off"/>
          <w:lang w:val="en-US"/>
        </w:rPr>
        <w:t xml:space="preserve">Специфические нарушения письма у обучающихся в младших классов с задержкой психического развития.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Обучающиеся с ЗПР имеют специфические особенности письма. Учитывая, что таких детей отличает несформированность когнитивной, эмоциональной, личностной сферы развитие письма может также имееть свои особенности. Потому что нарушение письма у обучающихся с ЗПР имеет диффузный и комплексный характер, обычно нарушения письма по разному сочетаются между собой и могут быть обусловлены различными причинами. Следующие ошибки присущи детям с ЗПР : искажение фактов при изложении текстовой информации; пропуск текстовых элементов, несущих смысловую нагрузку, повторение текстовых элементов, или их сокращение, в результате которого искажается смысл теста, не умение выстроить причинно-следственные связи и отношения в тексте, нарушение лексических и синтаксических конструкций тестов. Цельность и связность высказываний нарушаются у детей с ЗПР, по причине недостаточности познавательного опыта, слабой когнитивной деятельности. А также снижены и отличаются не зрелостью языковые функции. Несформированный уровень фонематического анализа слова, обуславливает неполное владение грамотной речью обучающихся с ЗПР. У обучающихся с ЗПР часто встречается каллиграфические нарушения. Виды нарушения каллиграфии у детей с ЗПР: не соблюдение на письме строчки, непропорционально написанные отдельные элементы букв (увеличены или уменьшены); наличие множественных исправлений, от чего работа имеет не аккуратный вид. Дисграфия как нарушение письма нередко присутствует у обучающихся с ЗПР в начальной школе.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ЗПР является диффузным нарушением, что обуславливает наличие у таких детей различных видов дисграфий. В своих исследованиях ученые часто анализируют специфические ошибки, допущенные детьми с ЗПР в письменных работах, обусловленные недостатком уровня развития фонематического восприятия. Основном ошибками у детей с ЗПР с нарушением фонематического восприятия, являются смешение звонких и глухих согласных звуков. Больше всего допускаются такими детьми ошибки на обозначение мягкости согласных при письме [Р.Д. Тригер]. Кроме того, наблюдаются нарушение структуры фонем и графем в слове, а именно пропускаются буквы, как гласные, так и согласные или целые слога. Даже могут прибавляться лишние дополнительные буквы. У обучающихся с ЗПР имеет место быть несформированность анализа структуры предложения, которая проявляется в слитном, раздельном написании слов или в пропуске слов в предложении и часто можно встретить отсутствие точек на конце предложения. Графемы, похожие по написанию и звучанию соответствующей фонемы, с трудом различаются обучающимися с ЗПР имеющими дисграфию. В связи с недоразвитием зрительного восприятия, им трудно отличить похожие элементы букв. У обучающихся с ЗПР в начальной школе наблюдаются не только недоразвитие зрительного восприятия, но и слухового восприятия, мнестических функций, что не дает возможности для сложного анализа и синтеза. На ряду с эмоционально-волевой незрелостью у обучающихся с ЗПР имеется дефицитное состояние высших психических процессов (восприятие, память, внимание, произвольная регуляция). Коррекция нарушений речи затруднена тем, что должна не просто ликвидировать какую-то одну проблему, а носить комплексный подход, в связи с комплексным характером дисграфии. Данную проблему нельзя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оставлять без внимания, потому что при отсутствии комплексного подхода не формируется полноценная письменная речь у обучающихся с ЗПР, и дисграфия превращается в системное нарушение. Специфика нарушения письма. Выделяя характерные ошибки, допускаемые на письме обучающимися с ЗПР необходимо отметить следующие: Обучающиеся с ЗПР часто допускают такого рода ошибки как замены, перестановки и смешения букв, в связи с не полностью сформированными мнестическими функциями, и которые обусловлены недоразвитием зрительной, кинестетической или аудиальной памятью. Обучающиеся испытываю трудности при переводе фонему в графему или наоборот. Не полностью сформированный звукобуквенный анализ и синтез выражается на письме пропусками букв. Невозможность анализа единиц речи выражается в отсутствии заглавных букв, слитном написании слов, отсутствии границ предложений на письме. Обучающимся с ЗПР характерен медленный темп письма, они быстро устают, что может проявляться в несоблюдении размера и правил написания графем, а также аккуратности выполнения работы. Специфические ошибки для детей с ЗПР носят устойчивый характер. Переход от простых затруднений на письме в дисграфию у обучающихся младшей школы с ЗПР происходит гораздо чаще, чем обучающиеся с нормой в развитии. У обучающихся с ЗПР дисграфия не является отдельным специфическим нарушением, а носит скорее системный характер и поэтому очень трудно выявить один отдельный, согласно классификации, вид дисграфии. Обычно дисграфия у детей с ЗПР имеет комплексный характер, и совмещает незрелость функций, вербальных и невербальных. Выявить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основной вид нарушения очень трудно, что обусловливает системное нарушение письма у обучающихся с ЗПР. Структура нарушения письменной речи у обучающихся с ЗПР выглядит следующим образом: нарушение звукопроизношения; трудности в различении акустико-артикуляторно сходных звуков; недоразвитие лексико-грамматического строя речи; неполноценность динамического праксиса; недостаточность слухо-моторной и моторной координации; Органические нарушения являются основой большинства задержек психического развития, что обуславливают недостаток работоспособности и истощаемости нервной системы. Истощаемость отражается на количестве и качестве ошибок в письменных работах. Нарушение саморегуляции при письме у детей с ЗПР в большей мере проявляется в звене самоконтроля, так как ведущим у младших школьников является репродуктивное письмо, и его программирование — во многом не самостоятельный процесс. Отличительной особенностью детей с низким самоконтролем является резко выраженная недостаточность внимания, которое, по сути дела, и должно обеспечивать формирование самоконтроля в деятельности. Недостаточность внимания обусловливает повышенную отвлекаемость детей, трудность сосредоточения на процессе деятельности, ее неполноценное осуществление. Следует сказать о том, что несформированность самоконтроля или затруднения в его формировании в любом виде учебной деятельности, в том числе и в письме, характерны для большинства младших школьников с ЗПР. Низкий самоконтроль при письме приводит к тому, что дети допускают много ошибок и не замечают их ни во время записи, ни при ее проверке. Работы, изобилующие ошибками, обусловленными недостаточностью самоконтроля, на первый взгляд, ничем не отличаются от работ детей с дисграфией, разве что ошибки не так постоянны и более разнообразны п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видам в сравнении с традиционным педагогическим пониманием проявлений дисграфии. Сочетание низкого самоконтроля при письме с неполноценным функциональным базисом письма усугубляет его нарушение, способствует увеличению количества и разнообразию видов ошибок в письменных работах. Подводя итог, можно выделить несколько особенностей, характеризующих дисграфию у детей с ЗПР: прежде всего, это предрасположенность к дисграфии и, следовательно, ее большая распространенность у категории младших школьников с ЗПР в силу их психофизиологических особенностей. Структура нарушения письма у этих детей в большинстве случаев представляет собой комплексную, с разной степенью выраженности недостаточность ряда вербальных и невербальных психических функций, отвечающих за обеспечение процесса письма, сочетания и степень недоразвития которых индивидуальны в каждом конкретном случае. Однако в письменных работах сложнее выделить преобладание какого-либо одного вида ошибок (и определить его механизмы), в то время как у детей из общеобразовательной школы или даже речевой школы такое преобладание более выражено. Кроме факторов несформированности или дисгармоничного развития тех или иных компонентов процесса письма проявления дисграфии у младших школьников с ЗПР определяются и нарушениями в организации и протекании письма как вида деятельности. Это связано с особенностями состояния работоспособности и самоконтроля у детей. Низкая работоспособность и нарушение формирования самоконтроля усугубляют симптоматику дисграфии детей с ЗПР, обусловливают особенно большое количество и разнообразие ошибок в письменных работах учащихся. </w:t>
      </w:r>
    </w:p>
    <w:p>
      <w:pPr>
        <w:spacing w:line="360"/>
        <w:jc w:val="both"/>
        <w:rPr>
          <w:rFonts w:ascii="Times New Roman" w:cs="Times New Roman" w:hAnsi="Times New Roman"/>
          <w:sz w:val="28"/>
          <w:szCs w:val="28"/>
        </w:rPr>
      </w:pPr>
    </w:p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Segoe UI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</dc:creator>
  <cp:lastModifiedBy>Геннадий</cp:lastModifiedBy>
</cp:coreProperties>
</file>