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5F18" w14:textId="5335EE9C" w:rsidR="00224752" w:rsidRPr="00D4799D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799D">
        <w:rPr>
          <w:rFonts w:ascii="Times New Roman" w:hAnsi="Times New Roman" w:cs="Times New Roman"/>
          <w:i/>
          <w:sz w:val="24"/>
          <w:szCs w:val="24"/>
        </w:rPr>
        <w:t>Соловьева Милена Александровна,</w:t>
      </w:r>
    </w:p>
    <w:p w14:paraId="570FB7DA" w14:textId="7B884611" w:rsidR="005351C7" w:rsidRPr="00274176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74176">
        <w:rPr>
          <w:rFonts w:ascii="Times New Roman" w:hAnsi="Times New Roman" w:cs="Times New Roman"/>
          <w:i/>
          <w:sz w:val="24"/>
          <w:szCs w:val="24"/>
          <w:highlight w:val="yellow"/>
        </w:rPr>
        <w:t>Учитель</w:t>
      </w:r>
      <w:r w:rsidR="000C716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Химии  и Биологии </w:t>
      </w:r>
    </w:p>
    <w:p w14:paraId="4CE0FD1F" w14:textId="058A00B3" w:rsidR="005351C7" w:rsidRPr="00274176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74176">
        <w:rPr>
          <w:rFonts w:ascii="Times New Roman" w:hAnsi="Times New Roman" w:cs="Times New Roman"/>
          <w:i/>
          <w:sz w:val="24"/>
          <w:szCs w:val="24"/>
          <w:highlight w:val="yellow"/>
        </w:rPr>
        <w:t>Школа,</w:t>
      </w:r>
      <w:r w:rsidR="000C716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МБОУ СОШ № 18</w:t>
      </w:r>
    </w:p>
    <w:p w14:paraId="0F8251C5" w14:textId="2C7CA4FE" w:rsidR="005351C7" w:rsidRPr="000C7169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176">
        <w:rPr>
          <w:rFonts w:ascii="Times New Roman" w:hAnsi="Times New Roman" w:cs="Times New Roman"/>
          <w:i/>
          <w:sz w:val="24"/>
          <w:szCs w:val="24"/>
          <w:highlight w:val="yellow"/>
        </w:rPr>
        <w:t>Электронная почта</w:t>
      </w:r>
      <w:r w:rsidR="000C7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169">
        <w:rPr>
          <w:rFonts w:ascii="Times New Roman" w:hAnsi="Times New Roman" w:cs="Times New Roman"/>
          <w:i/>
          <w:sz w:val="24"/>
          <w:szCs w:val="24"/>
          <w:lang w:val="en-US"/>
        </w:rPr>
        <w:t>antonovairina</w:t>
      </w:r>
      <w:proofErr w:type="spellEnd"/>
      <w:r w:rsidR="000C7169" w:rsidRPr="00460317">
        <w:rPr>
          <w:rFonts w:ascii="Times New Roman" w:hAnsi="Times New Roman" w:cs="Times New Roman"/>
          <w:i/>
          <w:sz w:val="24"/>
          <w:szCs w:val="24"/>
        </w:rPr>
        <w:t>1971@</w:t>
      </w:r>
      <w:r w:rsidR="000C716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C7169" w:rsidRPr="00460317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0C7169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0D0939AC" w14:textId="35F6296B" w:rsidR="005351C7" w:rsidRPr="005351C7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5F2767" w14:textId="05553786" w:rsidR="005351C7" w:rsidRPr="00D4799D" w:rsidRDefault="005351C7" w:rsidP="005351C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799D">
        <w:rPr>
          <w:rFonts w:ascii="Times New Roman" w:hAnsi="Times New Roman" w:cs="Times New Roman"/>
          <w:b/>
          <w:caps/>
          <w:sz w:val="24"/>
          <w:szCs w:val="24"/>
        </w:rPr>
        <w:t>Формирование естественно-научной грамотности у обучающихся по химии в основной школе</w:t>
      </w:r>
    </w:p>
    <w:p w14:paraId="313FC302" w14:textId="7628E775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47B80" w14:textId="60FE7C6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9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5351C7">
        <w:rPr>
          <w:rFonts w:ascii="Times New Roman" w:hAnsi="Times New Roman" w:cs="Times New Roman"/>
          <w:sz w:val="28"/>
          <w:szCs w:val="28"/>
        </w:rPr>
        <w:t xml:space="preserve">: естественно-научная грамотность, </w:t>
      </w:r>
      <w:r w:rsidR="00D4799D">
        <w:rPr>
          <w:rFonts w:ascii="Times New Roman" w:hAnsi="Times New Roman" w:cs="Times New Roman"/>
          <w:sz w:val="28"/>
          <w:szCs w:val="28"/>
        </w:rPr>
        <w:t>мониторинг, химия, основная школа</w:t>
      </w:r>
      <w:r w:rsidR="00D9707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D9707B" w:rsidRPr="00D9707B">
        <w:rPr>
          <w:rFonts w:ascii="Times New Roman" w:hAnsi="Times New Roman" w:cs="Times New Roman"/>
          <w:sz w:val="28"/>
          <w:szCs w:val="28"/>
          <w:highlight w:val="green"/>
        </w:rPr>
        <w:t>ситуационные задачи</w:t>
      </w:r>
    </w:p>
    <w:p w14:paraId="28A8EB7D" w14:textId="106BB07C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FA3E9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Естественно-научная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научными идеями.</w:t>
      </w:r>
    </w:p>
    <w:p w14:paraId="71B012C9" w14:textId="71160744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Для развития естественно-научной грамотности учителю следует включать в содержание изучаемых тем задания на развитие общеобразовательных умений, таких как: умение работать с текстом, преобразовывать информацию из одной формы в другую, умение решать прикладные задачи, как в стандартных, так и в нестандартных ситуациях, умение проводить исследования, делать предположения, гипотезы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46999EC3" w14:textId="235618FD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Естественно-научная грамотность содержит в себе три компетенции, состоящие из определенного набора навыков:</w:t>
      </w:r>
    </w:p>
    <w:p w14:paraId="0E6C6893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1. История и пояснение естественно-научных явлений на основе существующих научных знаний.</w:t>
      </w:r>
    </w:p>
    <w:p w14:paraId="6FF478AF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2. Признание научных дилемм и использование методов естественно-научного исследования.</w:t>
      </w:r>
    </w:p>
    <w:p w14:paraId="10C6D500" w14:textId="59D55FA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3. Объяснение информации и применение научных данных для выводов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694757BB" w14:textId="4EAB74A3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Компетенции естественно-научной грамотности и образовательные результаты ФГОС приобретают новое обобщенное качество по сравнению с чисто предметными знаниями и умениями, а также достижение этих результатов может быть ожидается как системный эффект от использования естественно-научных учебно-методических комплексов.</w:t>
      </w:r>
    </w:p>
    <w:p w14:paraId="70FD8DBA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В тоже время владение метапредметными естественно-научными навыками (такими как: применение исследовательских методик, объяснение явлений с помощью моделей, выводы на основе анализа данных) позволят успешно реализовать их на любом предметном материале.</w:t>
      </w:r>
    </w:p>
    <w:p w14:paraId="4A330EE2" w14:textId="515773D4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Каждый из предметных учебно-методических комплексов сам по себе должен обеспечивать необходимую подготовку по соответствующему 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учебному предмету, а, следовательно, и доступ к предметным образовательным результатам, предусмотренным ФГОС [</w:t>
      </w:r>
      <w:bookmarkStart w:id="1" w:name="_Hlk102999898"/>
      <w:r w:rsidR="00D4799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bookmarkEnd w:id="1"/>
    </w:p>
    <w:p w14:paraId="34C82518" w14:textId="2772AC7F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Задания, формирующие оценку естественно-научной грамотности, носят комплексный характер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 Задание обрисовывает некоторое явление учебной композиции в естественно-научной сфере деятельности, которое включает отчетливое противоречие и требует ряд учебных действий, которые ведут к воссоединению связей, решению противоречий и разрешению практической задачи. ситуация. Задания продемонстрированы в виде текста, таблицы, рисунка, смешанного типа.</w:t>
      </w:r>
    </w:p>
    <w:p w14:paraId="7D43EBCC" w14:textId="543D914B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Структура задания, которая направлена на развитие и критику естественно-научной грамотности, включающие компоненты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]:</w:t>
      </w:r>
    </w:p>
    <w:p w14:paraId="31B9E865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Название задания выражает его образное содержание.</w:t>
      </w:r>
    </w:p>
    <w:p w14:paraId="44154B20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Содержание представляет совокупность взаимосвязанных событий, которые задают связь в задаче.</w:t>
      </w:r>
    </w:p>
    <w:p w14:paraId="7FEFDBB2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Мотивация в задании ориентирует обучающегося в концепции задания и объясняет его выполнение.</w:t>
      </w:r>
    </w:p>
    <w:p w14:paraId="2FCC2A09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Формулировка задания должно мотивировать обучающихся для его выполнения.</w:t>
      </w:r>
    </w:p>
    <w:p w14:paraId="4675642D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Анализ выполнения задания включает приблизительный ответ и отображает количество баллов за оценку ответа.</w:t>
      </w:r>
    </w:p>
    <w:p w14:paraId="2090E213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Характер заданий по оценке естественно-научной грамотности российских обучающихся в рамках национального мониторинга основан на материалах международного исследования PISA. Эти материалы включают в себя само понятие естественно-научной грамотности, модель заданий на его оценку и образцы таких заданий. </w:t>
      </w:r>
    </w:p>
    <w:p w14:paraId="2E925D7C" w14:textId="79F4DCDB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В мониторинге естественно-научной грамотности (ЕНГ), проводимой в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2022 – 2023 учебном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, приняли участие 54 обучающихся 8 и 9 классов МБОУ СОШ №18 г. Канска Красноярского края. Результаты тестирования представлены в таблице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193471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D9716" w14:textId="72CC9BA8" w:rsidR="005351C7" w:rsidRPr="005351C7" w:rsidRDefault="005351C7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 Участники мониторинга ЕНГ, средний тестовый балл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4"/>
        <w:gridCol w:w="1617"/>
        <w:gridCol w:w="1566"/>
        <w:gridCol w:w="1260"/>
        <w:gridCol w:w="2057"/>
        <w:gridCol w:w="2143"/>
      </w:tblGrid>
      <w:tr w:rsidR="005351C7" w:rsidRPr="005351C7" w14:paraId="5E1FA8A5" w14:textId="77777777" w:rsidTr="00D4799D">
        <w:tc>
          <w:tcPr>
            <w:tcW w:w="1104" w:type="dxa"/>
          </w:tcPr>
          <w:p w14:paraId="66B741B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1617" w:type="dxa"/>
          </w:tcPr>
          <w:p w14:paraId="1F60910D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566" w:type="dxa"/>
          </w:tcPr>
          <w:p w14:paraId="56A96076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Общее количество баллов</w:t>
            </w:r>
          </w:p>
        </w:tc>
        <w:tc>
          <w:tcPr>
            <w:tcW w:w="1260" w:type="dxa"/>
          </w:tcPr>
          <w:p w14:paraId="3AE6664F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 xml:space="preserve">Средний балл за работу </w:t>
            </w:r>
          </w:p>
        </w:tc>
        <w:tc>
          <w:tcPr>
            <w:tcW w:w="2057" w:type="dxa"/>
          </w:tcPr>
          <w:p w14:paraId="33EFBD91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Максимальный балл обучающихся</w:t>
            </w:r>
          </w:p>
        </w:tc>
        <w:tc>
          <w:tcPr>
            <w:tcW w:w="2143" w:type="dxa"/>
          </w:tcPr>
          <w:p w14:paraId="0F48277D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Минимальный балл обучающихся</w:t>
            </w:r>
          </w:p>
        </w:tc>
      </w:tr>
      <w:tr w:rsidR="005351C7" w:rsidRPr="005351C7" w14:paraId="6FD69A9D" w14:textId="77777777" w:rsidTr="00D4799D">
        <w:tc>
          <w:tcPr>
            <w:tcW w:w="1104" w:type="dxa"/>
          </w:tcPr>
          <w:p w14:paraId="7F95B1A8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</w:tcPr>
          <w:p w14:paraId="2CCD7391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566" w:type="dxa"/>
          </w:tcPr>
          <w:p w14:paraId="60D74D20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</w:tcPr>
          <w:p w14:paraId="3EB6C175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 xml:space="preserve">10,58 </w:t>
            </w:r>
          </w:p>
        </w:tc>
        <w:tc>
          <w:tcPr>
            <w:tcW w:w="2057" w:type="dxa"/>
          </w:tcPr>
          <w:p w14:paraId="04287083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143" w:type="dxa"/>
          </w:tcPr>
          <w:p w14:paraId="1E70FE40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5351C7" w:rsidRPr="005351C7" w14:paraId="29152267" w14:textId="77777777" w:rsidTr="00D4799D">
        <w:tc>
          <w:tcPr>
            <w:tcW w:w="1104" w:type="dxa"/>
          </w:tcPr>
          <w:p w14:paraId="16F6702D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</w:tcPr>
          <w:p w14:paraId="073A1AA2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566" w:type="dxa"/>
          </w:tcPr>
          <w:p w14:paraId="5B1C79BD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</w:tcPr>
          <w:p w14:paraId="6E772D09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11,69</w:t>
            </w:r>
          </w:p>
        </w:tc>
        <w:tc>
          <w:tcPr>
            <w:tcW w:w="2057" w:type="dxa"/>
          </w:tcPr>
          <w:p w14:paraId="6D07A941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143" w:type="dxa"/>
          </w:tcPr>
          <w:p w14:paraId="59F50D89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</w:tbl>
    <w:p w14:paraId="2AD596E5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AA1FC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После проведения диагностики, выявили, что в 8 и 9 классах большинство обучающихся написали на низкий уровень, так как набрали меньше 16 баллов. В 9 классе 3 человека набрали 19 и 16 баллов, которых можно отнести к среднему уровню подготовки.</w:t>
      </w:r>
    </w:p>
    <w:p w14:paraId="35F535BC" w14:textId="774F8BC8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Также после проведения диагностики, выявили средние баллы по блокам. Результаты средних баллов представлены в табл.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626D16" w14:textId="77777777" w:rsidR="00D4799D" w:rsidRDefault="00D4799D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554A8" w14:textId="699E7E5C" w:rsidR="005351C7" w:rsidRPr="005351C7" w:rsidRDefault="005351C7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. Средние баллы диагностики ЕНГ по блокам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5351C7" w:rsidRPr="005351C7" w14:paraId="5A62DC4D" w14:textId="77777777" w:rsidTr="00D4799D">
        <w:tc>
          <w:tcPr>
            <w:tcW w:w="1334" w:type="dxa"/>
          </w:tcPr>
          <w:p w14:paraId="3F2E08B3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1335" w:type="dxa"/>
          </w:tcPr>
          <w:p w14:paraId="64108A60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1</w:t>
            </w:r>
          </w:p>
        </w:tc>
        <w:tc>
          <w:tcPr>
            <w:tcW w:w="1335" w:type="dxa"/>
          </w:tcPr>
          <w:p w14:paraId="69996C6C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2</w:t>
            </w:r>
          </w:p>
        </w:tc>
        <w:tc>
          <w:tcPr>
            <w:tcW w:w="1335" w:type="dxa"/>
          </w:tcPr>
          <w:p w14:paraId="3DE16C7C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3</w:t>
            </w:r>
          </w:p>
        </w:tc>
        <w:tc>
          <w:tcPr>
            <w:tcW w:w="1335" w:type="dxa"/>
          </w:tcPr>
          <w:p w14:paraId="0C0BB78D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4</w:t>
            </w:r>
          </w:p>
        </w:tc>
        <w:tc>
          <w:tcPr>
            <w:tcW w:w="1335" w:type="dxa"/>
          </w:tcPr>
          <w:p w14:paraId="388D6248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5</w:t>
            </w:r>
          </w:p>
        </w:tc>
        <w:tc>
          <w:tcPr>
            <w:tcW w:w="1335" w:type="dxa"/>
          </w:tcPr>
          <w:p w14:paraId="230037A1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6</w:t>
            </w:r>
          </w:p>
        </w:tc>
      </w:tr>
      <w:tr w:rsidR="005351C7" w:rsidRPr="005351C7" w14:paraId="72461DC6" w14:textId="77777777" w:rsidTr="00D4799D">
        <w:tc>
          <w:tcPr>
            <w:tcW w:w="1334" w:type="dxa"/>
          </w:tcPr>
          <w:p w14:paraId="1DAA5462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335" w:type="dxa"/>
          </w:tcPr>
          <w:p w14:paraId="2A740859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2,09</w:t>
            </w:r>
          </w:p>
        </w:tc>
        <w:tc>
          <w:tcPr>
            <w:tcW w:w="1335" w:type="dxa"/>
          </w:tcPr>
          <w:p w14:paraId="40710284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1,33</w:t>
            </w:r>
          </w:p>
        </w:tc>
        <w:tc>
          <w:tcPr>
            <w:tcW w:w="1335" w:type="dxa"/>
          </w:tcPr>
          <w:p w14:paraId="4A7A6708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1,69</w:t>
            </w:r>
          </w:p>
        </w:tc>
        <w:tc>
          <w:tcPr>
            <w:tcW w:w="1335" w:type="dxa"/>
          </w:tcPr>
          <w:p w14:paraId="54CF7905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1,18</w:t>
            </w:r>
          </w:p>
        </w:tc>
        <w:tc>
          <w:tcPr>
            <w:tcW w:w="1335" w:type="dxa"/>
          </w:tcPr>
          <w:p w14:paraId="366289DC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1,33</w:t>
            </w:r>
          </w:p>
        </w:tc>
        <w:tc>
          <w:tcPr>
            <w:tcW w:w="1335" w:type="dxa"/>
          </w:tcPr>
          <w:p w14:paraId="7D4F9CFA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0,6</w:t>
            </w:r>
          </w:p>
        </w:tc>
      </w:tr>
      <w:tr w:rsidR="005351C7" w:rsidRPr="005351C7" w14:paraId="7D87726D" w14:textId="77777777" w:rsidTr="00D4799D">
        <w:tc>
          <w:tcPr>
            <w:tcW w:w="1334" w:type="dxa"/>
          </w:tcPr>
          <w:p w14:paraId="06F137FC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335" w:type="dxa"/>
          </w:tcPr>
          <w:p w14:paraId="6EFD662E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1,81</w:t>
            </w:r>
          </w:p>
        </w:tc>
        <w:tc>
          <w:tcPr>
            <w:tcW w:w="1335" w:type="dxa"/>
          </w:tcPr>
          <w:p w14:paraId="0A45F64A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1,24</w:t>
            </w:r>
          </w:p>
        </w:tc>
        <w:tc>
          <w:tcPr>
            <w:tcW w:w="1335" w:type="dxa"/>
          </w:tcPr>
          <w:p w14:paraId="390626DC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1,66</w:t>
            </w:r>
          </w:p>
        </w:tc>
        <w:tc>
          <w:tcPr>
            <w:tcW w:w="1335" w:type="dxa"/>
          </w:tcPr>
          <w:p w14:paraId="3C0DA5AE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1,36</w:t>
            </w:r>
          </w:p>
        </w:tc>
        <w:tc>
          <w:tcPr>
            <w:tcW w:w="1335" w:type="dxa"/>
          </w:tcPr>
          <w:p w14:paraId="7299E34B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1,33</w:t>
            </w:r>
          </w:p>
        </w:tc>
        <w:tc>
          <w:tcPr>
            <w:tcW w:w="1335" w:type="dxa"/>
          </w:tcPr>
          <w:p w14:paraId="14B1A158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0,72</w:t>
            </w:r>
          </w:p>
        </w:tc>
      </w:tr>
    </w:tbl>
    <w:p w14:paraId="503DA80C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4B64A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Рассматривая диагностику по блокам, можно выявить уровень выше среднего по такой предметной области, как химия.</w:t>
      </w:r>
    </w:p>
    <w:p w14:paraId="7AB21E3B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результаты диагностики были разработаны уроки по химии с содержанием естественно-научной грамотности для обучающихся 8 и 9 классов. </w:t>
      </w:r>
    </w:p>
    <w:p w14:paraId="45935201" w14:textId="5B18CA23" w:rsid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первичной диагностики выявили, что обучающимся необходимо углубить знания по химии и ее применения в повседневной жизни. Для этого были разработаны уроки с применением </w:t>
      </w:r>
      <w:r w:rsidR="00460317" w:rsidRPr="00460317">
        <w:rPr>
          <w:rFonts w:ascii="Times New Roman" w:eastAsia="Times New Roman" w:hAnsi="Times New Roman" w:cs="Times New Roman"/>
          <w:sz w:val="28"/>
          <w:szCs w:val="28"/>
          <w:highlight w:val="green"/>
        </w:rPr>
        <w:t>ситуационных</w:t>
      </w:r>
      <w:r w:rsidR="0046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317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задач </w:t>
      </w:r>
      <w:r w:rsidR="00460317" w:rsidRPr="00460317">
        <w:rPr>
          <w:rFonts w:ascii="Times New Roman" w:eastAsia="Times New Roman" w:hAnsi="Times New Roman" w:cs="Times New Roman"/>
          <w:sz w:val="28"/>
          <w:szCs w:val="28"/>
          <w:highlight w:val="green"/>
        </w:rPr>
        <w:t>с целью</w:t>
      </w:r>
      <w:r w:rsidRPr="00460317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формировани</w:t>
      </w:r>
      <w:r w:rsidR="00460317" w:rsidRPr="00460317">
        <w:rPr>
          <w:rFonts w:ascii="Times New Roman" w:eastAsia="Times New Roman" w:hAnsi="Times New Roman" w:cs="Times New Roman"/>
          <w:sz w:val="28"/>
          <w:szCs w:val="28"/>
          <w:highlight w:val="green"/>
        </w:rPr>
        <w:t>я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естественно-научной грамотности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 xml:space="preserve"> (табл. 3)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0A3F67" w14:textId="522F13FB" w:rsidR="00CE11D2" w:rsidRDefault="00CE11D2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E5B8C" w14:textId="75353C9D" w:rsidR="00CE11D2" w:rsidRDefault="00CE11D2" w:rsidP="00CE11D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3. Характеристика уроков с заданиями по ЕНГ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4"/>
        <w:gridCol w:w="2432"/>
        <w:gridCol w:w="5238"/>
      </w:tblGrid>
      <w:tr w:rsidR="00CE11D2" w14:paraId="0C5FB90B" w14:textId="77777777" w:rsidTr="00D4799D">
        <w:tc>
          <w:tcPr>
            <w:tcW w:w="1674" w:type="dxa"/>
          </w:tcPr>
          <w:p w14:paraId="5A56D7E7" w14:textId="2B9F9416" w:rsidR="00CE11D2" w:rsidRDefault="00CE11D2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урока</w:t>
            </w:r>
          </w:p>
        </w:tc>
        <w:tc>
          <w:tcPr>
            <w:tcW w:w="2432" w:type="dxa"/>
          </w:tcPr>
          <w:p w14:paraId="50A5959B" w14:textId="17EA47D5" w:rsidR="00CE11D2" w:rsidRDefault="00CE11D2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 урока</w:t>
            </w:r>
          </w:p>
        </w:tc>
        <w:tc>
          <w:tcPr>
            <w:tcW w:w="5238" w:type="dxa"/>
          </w:tcPr>
          <w:p w14:paraId="7B69293B" w14:textId="49A0B16A" w:rsidR="00CE11D2" w:rsidRDefault="00CE11D2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Пример задания </w:t>
            </w:r>
          </w:p>
        </w:tc>
      </w:tr>
      <w:tr w:rsidR="00CE11D2" w14:paraId="3266D357" w14:textId="77777777" w:rsidTr="00D4799D">
        <w:tc>
          <w:tcPr>
            <w:tcW w:w="1674" w:type="dxa"/>
          </w:tcPr>
          <w:p w14:paraId="4F4A912B" w14:textId="19181AE8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Что за вещество Сода?</w:t>
            </w:r>
          </w:p>
        </w:tc>
        <w:tc>
          <w:tcPr>
            <w:tcW w:w="2432" w:type="dxa"/>
          </w:tcPr>
          <w:p w14:paraId="7AB004F8" w14:textId="342471F9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11D2">
              <w:rPr>
                <w:rFonts w:ascii="Times New Roman" w:eastAsia="Times New Roman" w:hAnsi="Times New Roman" w:cs="Times New Roman"/>
                <w:sz w:val="28"/>
              </w:rPr>
              <w:t>формирование у обучающихся знаний о соде, как о химическом веществе.</w:t>
            </w:r>
          </w:p>
        </w:tc>
        <w:tc>
          <w:tcPr>
            <w:tcW w:w="5238" w:type="dxa"/>
          </w:tcPr>
          <w:p w14:paraId="4DBBA2F1" w14:textId="5232176F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CE11D2">
              <w:rPr>
                <w:rFonts w:ascii="Times New Roman" w:eastAsia="Times New Roman" w:hAnsi="Times New Roman" w:cs="Times New Roman"/>
                <w:sz w:val="28"/>
              </w:rPr>
              <w:t>а 10 минут написать как можно больше способ использования соды в быту и в жизни человека</w:t>
            </w:r>
          </w:p>
        </w:tc>
      </w:tr>
      <w:tr w:rsidR="00CE11D2" w14:paraId="0F5A5CF0" w14:textId="77777777" w:rsidTr="00D4799D">
        <w:tc>
          <w:tcPr>
            <w:tcW w:w="1674" w:type="dxa"/>
          </w:tcPr>
          <w:p w14:paraId="2DC677A4" w14:textId="361B25E2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Химическая коррозия</w:t>
            </w:r>
          </w:p>
        </w:tc>
        <w:tc>
          <w:tcPr>
            <w:tcW w:w="2432" w:type="dxa"/>
          </w:tcPr>
          <w:p w14:paraId="31E8898C" w14:textId="414228DD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11D2">
              <w:rPr>
                <w:rFonts w:ascii="Times New Roman" w:eastAsia="Times New Roman" w:hAnsi="Times New Roman" w:cs="Times New Roman"/>
                <w:sz w:val="28"/>
              </w:rPr>
              <w:t>формирование у обучающихся знаний о коррозии металлов и как ее предотвратить.</w:t>
            </w:r>
          </w:p>
        </w:tc>
        <w:tc>
          <w:tcPr>
            <w:tcW w:w="5238" w:type="dxa"/>
          </w:tcPr>
          <w:p w14:paraId="40F197D3" w14:textId="04B7B2B0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11D2">
              <w:rPr>
                <w:rFonts w:ascii="Times New Roman" w:eastAsia="Times New Roman" w:hAnsi="Times New Roman" w:cs="Times New Roman"/>
                <w:sz w:val="28"/>
              </w:rPr>
              <w:t>В результате атмосферной коррозии толщина стального изделия уменьшается на 0,12 мм/год. Потерю какой массы стального изделия плотностью 7750 кг/м3 и площадью 10 м2 можно предотвратить путем нанесения лакокрасочного покрытия, которое сохраняет свои защитные свойства в течение 4 лет? Ответ запишите в виде целого числа в килограммах.</w:t>
            </w:r>
          </w:p>
        </w:tc>
      </w:tr>
    </w:tbl>
    <w:p w14:paraId="2C78DEF9" w14:textId="77777777" w:rsidR="00CE11D2" w:rsidRDefault="00CE11D2" w:rsidP="00CE11D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85E6AF" w14:textId="16FB0273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гипотезы нами было проведено повторная диагностика на остаточные знания по прошлым темам для обучающихся 8 и 9 классов в МБОУ СОШ №18 г. Канска Красноярского края. Итоговые результаты тестирования изложены в таблице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EFB7AB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5EAC5" w14:textId="6D8CD4EC" w:rsidR="005351C7" w:rsidRPr="005351C7" w:rsidRDefault="005351C7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 Результаты повторной диагностики у обучающихся 8 и 9 классов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4"/>
        <w:gridCol w:w="1617"/>
        <w:gridCol w:w="1566"/>
        <w:gridCol w:w="1260"/>
        <w:gridCol w:w="2057"/>
        <w:gridCol w:w="2143"/>
      </w:tblGrid>
      <w:tr w:rsidR="005351C7" w:rsidRPr="005351C7" w14:paraId="56082E80" w14:textId="77777777" w:rsidTr="00D4799D">
        <w:tc>
          <w:tcPr>
            <w:tcW w:w="1104" w:type="dxa"/>
          </w:tcPr>
          <w:p w14:paraId="5EDD3EE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1617" w:type="dxa"/>
          </w:tcPr>
          <w:p w14:paraId="68C298D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566" w:type="dxa"/>
          </w:tcPr>
          <w:p w14:paraId="0C6DDB5B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Общее количество баллов</w:t>
            </w:r>
          </w:p>
        </w:tc>
        <w:tc>
          <w:tcPr>
            <w:tcW w:w="1260" w:type="dxa"/>
          </w:tcPr>
          <w:p w14:paraId="6D84D978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 xml:space="preserve">Средний балл за работу </w:t>
            </w:r>
          </w:p>
        </w:tc>
        <w:tc>
          <w:tcPr>
            <w:tcW w:w="2057" w:type="dxa"/>
          </w:tcPr>
          <w:p w14:paraId="1C97BF4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Максимальный балл обучающихся</w:t>
            </w:r>
          </w:p>
        </w:tc>
        <w:tc>
          <w:tcPr>
            <w:tcW w:w="2143" w:type="dxa"/>
          </w:tcPr>
          <w:p w14:paraId="0491521F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Минимальный балл обучающихся</w:t>
            </w:r>
          </w:p>
        </w:tc>
      </w:tr>
      <w:tr w:rsidR="005351C7" w:rsidRPr="005351C7" w14:paraId="177066FD" w14:textId="77777777" w:rsidTr="00D4799D">
        <w:tc>
          <w:tcPr>
            <w:tcW w:w="1104" w:type="dxa"/>
          </w:tcPr>
          <w:p w14:paraId="12ECCA08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</w:tcPr>
          <w:p w14:paraId="210F4D1B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566" w:type="dxa"/>
          </w:tcPr>
          <w:p w14:paraId="630DC120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</w:tcPr>
          <w:p w14:paraId="21B6CAEF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23,15</w:t>
            </w:r>
          </w:p>
        </w:tc>
        <w:tc>
          <w:tcPr>
            <w:tcW w:w="2057" w:type="dxa"/>
          </w:tcPr>
          <w:p w14:paraId="7C93F249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2143" w:type="dxa"/>
          </w:tcPr>
          <w:p w14:paraId="52C2D4F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5351C7" w:rsidRPr="005351C7" w14:paraId="16A765EE" w14:textId="77777777" w:rsidTr="00D4799D">
        <w:tc>
          <w:tcPr>
            <w:tcW w:w="1104" w:type="dxa"/>
          </w:tcPr>
          <w:p w14:paraId="4E2BC34A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</w:tcPr>
          <w:p w14:paraId="7FEFBD61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566" w:type="dxa"/>
          </w:tcPr>
          <w:p w14:paraId="2B4127BA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</w:tcPr>
          <w:p w14:paraId="7D9DDD36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25,43</w:t>
            </w:r>
          </w:p>
        </w:tc>
        <w:tc>
          <w:tcPr>
            <w:tcW w:w="2057" w:type="dxa"/>
          </w:tcPr>
          <w:p w14:paraId="2C3C6E3C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2143" w:type="dxa"/>
          </w:tcPr>
          <w:p w14:paraId="255DB2F7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</w:tbl>
    <w:p w14:paraId="2EFE17C8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30F99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диагностики был высчитан уровень </w:t>
      </w: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через коэффициент знаний, предложенный А.А. </w:t>
      </w: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Ковырялгом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(1971):</w:t>
      </w:r>
    </w:p>
    <w:p w14:paraId="75DA4668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= а / р</w:t>
      </w:r>
    </w:p>
    <w:p w14:paraId="51CBFE37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где, а – количество правильно выполненных заданий;</w:t>
      </w:r>
    </w:p>
    <w:p w14:paraId="19E45654" w14:textId="273C50C4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p – общее количество заданий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67D09FE4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Для более объективной оценки результатов работ, мы использовали нормировочную шкалу Владимира Павлович Беспалько, согласно которой: </w:t>
      </w:r>
    </w:p>
    <w:p w14:paraId="4992E3B1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1. если </w:t>
      </w: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≥ 0,7, то процесс обучения можно считать завершенным, так как в последующей учебной деятельности учащиеся способны в ходе самообучения совершенствовать свои знания;</w:t>
      </w:r>
    </w:p>
    <w:p w14:paraId="2335CC6D" w14:textId="02A9B2B3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2. при </w:t>
      </w: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&lt;0,7 школьники совершают ошибки, поэтому обучение необходимо продолжать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61F0443E" w14:textId="647245F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Итоговые данные в таблице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76E5C6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9C24F" w14:textId="4F1D6329" w:rsidR="005351C7" w:rsidRPr="005351C7" w:rsidRDefault="005351C7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 Результаты коэффициента знаний при проведении первичной и повторной диагностик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51C7" w:rsidRPr="005351C7" w14:paraId="0C12D4B8" w14:textId="77777777" w:rsidTr="00D4799D">
        <w:tc>
          <w:tcPr>
            <w:tcW w:w="3114" w:type="dxa"/>
          </w:tcPr>
          <w:p w14:paraId="6D8B31B6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3115" w:type="dxa"/>
          </w:tcPr>
          <w:p w14:paraId="0FFEF4AD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Первичная диагностика</w:t>
            </w:r>
          </w:p>
        </w:tc>
        <w:tc>
          <w:tcPr>
            <w:tcW w:w="3115" w:type="dxa"/>
          </w:tcPr>
          <w:p w14:paraId="42FD5781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Повторная диагностика</w:t>
            </w:r>
          </w:p>
        </w:tc>
      </w:tr>
      <w:tr w:rsidR="005351C7" w:rsidRPr="005351C7" w14:paraId="49AE11E5" w14:textId="77777777" w:rsidTr="00D4799D">
        <w:tc>
          <w:tcPr>
            <w:tcW w:w="3114" w:type="dxa"/>
          </w:tcPr>
          <w:p w14:paraId="49775D0D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15" w:type="dxa"/>
          </w:tcPr>
          <w:p w14:paraId="03399D22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0,43</w:t>
            </w:r>
          </w:p>
        </w:tc>
        <w:tc>
          <w:tcPr>
            <w:tcW w:w="3115" w:type="dxa"/>
          </w:tcPr>
          <w:p w14:paraId="544DD9EC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0,90</w:t>
            </w:r>
          </w:p>
        </w:tc>
      </w:tr>
      <w:tr w:rsidR="005351C7" w:rsidRPr="005351C7" w14:paraId="3D7BA128" w14:textId="77777777" w:rsidTr="00D4799D">
        <w:tc>
          <w:tcPr>
            <w:tcW w:w="3114" w:type="dxa"/>
          </w:tcPr>
          <w:p w14:paraId="35F162E5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15" w:type="dxa"/>
          </w:tcPr>
          <w:p w14:paraId="086BC9D4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0,46</w:t>
            </w:r>
          </w:p>
        </w:tc>
        <w:tc>
          <w:tcPr>
            <w:tcW w:w="3115" w:type="dxa"/>
          </w:tcPr>
          <w:p w14:paraId="2A2A8D4E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0,96</w:t>
            </w:r>
          </w:p>
        </w:tc>
      </w:tr>
    </w:tbl>
    <w:p w14:paraId="4AE261BC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C39D8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результаты двух диагностик, заметили улучшение при повторной диагностике в 2 раза. </w:t>
      </w:r>
    </w:p>
    <w:p w14:paraId="0E5E354E" w14:textId="0551300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Исходя из полученных данных, можно сделать вывод о том, что </w:t>
      </w:r>
      <w:r w:rsidR="00460317" w:rsidRPr="00460317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проведение учебных занятий с использованием ситуационных задач</w:t>
      </w:r>
      <w:r w:rsidR="0046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317" w:rsidRPr="00460317">
        <w:rPr>
          <w:rFonts w:ascii="Times New Roman" w:eastAsia="Times New Roman" w:hAnsi="Times New Roman" w:cs="Times New Roman"/>
          <w:sz w:val="28"/>
          <w:szCs w:val="28"/>
          <w:highlight w:val="green"/>
        </w:rPr>
        <w:t>позволяют повышать общий уровень естественно-научной грамотности у обучающихся</w:t>
      </w:r>
      <w:r w:rsidRPr="00460317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14:paraId="0DFDC1D5" w14:textId="5B01C080" w:rsidR="00CE11D2" w:rsidRDefault="00CE11D2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2CA36" w14:textId="1499F892" w:rsidR="00CE11D2" w:rsidRDefault="00CE11D2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3BF134C1" w14:textId="09C256B4" w:rsidR="00CE11D2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11D2" w:rsidRPr="00CE11D2">
        <w:rPr>
          <w:rFonts w:ascii="Times New Roman" w:hAnsi="Times New Roman" w:cs="Times New Roman"/>
          <w:sz w:val="28"/>
          <w:szCs w:val="28"/>
        </w:rPr>
        <w:t>Алексашина И.Ю., Абдулаева О.А., Киселев Ю.П. Формирование и оценка функциональной грамотности учащихся: учебно-методическое пособие. СПб.: КАРО, 2019. 160 с.</w:t>
      </w:r>
    </w:p>
    <w:p w14:paraId="0ADB9621" w14:textId="25C2220C" w:rsidR="00CE11D2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1D2">
        <w:rPr>
          <w:rFonts w:ascii="Times New Roman" w:hAnsi="Times New Roman" w:cs="Times New Roman"/>
          <w:sz w:val="28"/>
          <w:szCs w:val="28"/>
        </w:rPr>
        <w:t xml:space="preserve">. </w:t>
      </w:r>
      <w:r w:rsidR="00CE11D2" w:rsidRPr="00CE11D2">
        <w:rPr>
          <w:rFonts w:ascii="Times New Roman" w:hAnsi="Times New Roman" w:cs="Times New Roman"/>
          <w:sz w:val="28"/>
          <w:szCs w:val="28"/>
        </w:rPr>
        <w:t>Куприянова С. Г. Особенности формирования естественнонаучной грамотности обучающихся основной школы / С. Г. Куприянова. —Текст: непосредственный // Образование и воспитание. 2021. № 2 (33). С. 33-35</w:t>
      </w:r>
    </w:p>
    <w:p w14:paraId="1C9DC185" w14:textId="55A5F47C" w:rsidR="00CE11D2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1D2" w:rsidRPr="00CE11D2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="00CE11D2" w:rsidRPr="00CE11D2">
        <w:rPr>
          <w:rFonts w:ascii="Times New Roman" w:hAnsi="Times New Roman" w:cs="Times New Roman"/>
          <w:sz w:val="28"/>
          <w:szCs w:val="28"/>
        </w:rPr>
        <w:t xml:space="preserve"> А.Ю., Ковалева Г.С., Давыдова Е.И. и др. Состояние естественнонаучного образования в российской школе по результатам международных исследований TIMSS и PISA // Вопросы образования. 2018. № 1. С. 79–109.</w:t>
      </w:r>
    </w:p>
    <w:p w14:paraId="38FC9403" w14:textId="373490A3" w:rsidR="00CE11D2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11D2">
        <w:rPr>
          <w:rFonts w:ascii="Times New Roman" w:hAnsi="Times New Roman" w:cs="Times New Roman"/>
          <w:sz w:val="28"/>
          <w:szCs w:val="28"/>
        </w:rPr>
        <w:t xml:space="preserve">. </w:t>
      </w:r>
      <w:r w:rsidR="00CE11D2" w:rsidRPr="00CE11D2">
        <w:rPr>
          <w:rFonts w:ascii="Times New Roman" w:hAnsi="Times New Roman" w:cs="Times New Roman"/>
          <w:sz w:val="28"/>
          <w:szCs w:val="28"/>
        </w:rPr>
        <w:t>Перминова Л.М. Формирование функциональной грамотности учащихся: основы теории и технология. СПб.: Санкт Петербургский государственный университет педагогического мастерства, 1998. С. 106.</w:t>
      </w:r>
    </w:p>
    <w:p w14:paraId="0AD34EBE" w14:textId="71612694" w:rsidR="00D4799D" w:rsidRPr="00D4799D" w:rsidRDefault="00D4799D" w:rsidP="00D47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799D">
        <w:rPr>
          <w:rFonts w:ascii="Times New Roman" w:hAnsi="Times New Roman" w:cs="Times New Roman"/>
          <w:sz w:val="28"/>
          <w:szCs w:val="28"/>
        </w:rPr>
        <w:t xml:space="preserve">Разработка тестов контроля технических знаний и умений [Электронный ресурс] URL: </w:t>
      </w:r>
      <w:hyperlink r:id="rId5" w:history="1">
        <w:r w:rsidRPr="00775AF1">
          <w:rPr>
            <w:rStyle w:val="a4"/>
            <w:rFonts w:ascii="Times New Roman" w:hAnsi="Times New Roman" w:cs="Times New Roman"/>
            <w:sz w:val="28"/>
            <w:szCs w:val="28"/>
          </w:rPr>
          <w:t>http://www.studfiles.ru/preview/965901/page:39/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C8A6C" w14:textId="4521D7F0" w:rsidR="00D4799D" w:rsidRDefault="00D4799D" w:rsidP="00D47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4799D">
        <w:rPr>
          <w:rFonts w:ascii="Times New Roman" w:hAnsi="Times New Roman" w:cs="Times New Roman"/>
          <w:sz w:val="28"/>
          <w:szCs w:val="28"/>
        </w:rPr>
        <w:t xml:space="preserve">Федоров К. П. Использование математического аппарата для усовершенствования системы (алгоритма) оценивания эффективности методики обучения информатике [Электронный ресурс] URL: </w:t>
      </w:r>
      <w:hyperlink r:id="rId6" w:history="1">
        <w:r w:rsidRPr="00775AF1">
          <w:rPr>
            <w:rStyle w:val="a4"/>
            <w:rFonts w:ascii="Times New Roman" w:hAnsi="Times New Roman" w:cs="Times New Roman"/>
            <w:sz w:val="28"/>
            <w:szCs w:val="28"/>
          </w:rPr>
          <w:t>https://lib.herzen.spb.ru/media/magazines/contents/1/179/fedorov_179_113_123.pdf</w:t>
        </w:r>
      </w:hyperlink>
    </w:p>
    <w:p w14:paraId="04E13617" w14:textId="00D3B8BB" w:rsidR="00CE11D2" w:rsidRPr="005351C7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1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1D2" w:rsidRPr="00CE11D2">
        <w:rPr>
          <w:rFonts w:ascii="Times New Roman" w:hAnsi="Times New Roman" w:cs="Times New Roman"/>
          <w:sz w:val="28"/>
          <w:szCs w:val="28"/>
        </w:rPr>
        <w:t>Чаусова</w:t>
      </w:r>
      <w:proofErr w:type="spellEnd"/>
      <w:r w:rsidR="00CE11D2" w:rsidRPr="00CE11D2">
        <w:rPr>
          <w:rFonts w:ascii="Times New Roman" w:hAnsi="Times New Roman" w:cs="Times New Roman"/>
          <w:sz w:val="28"/>
          <w:szCs w:val="28"/>
        </w:rPr>
        <w:t xml:space="preserve"> О.В. Функциональная естественнонаучная грамотность // Учитель будущего. [Электронный ресурс] URL: </w:t>
      </w:r>
      <w:hyperlink r:id="rId7" w:history="1">
        <w:r w:rsidR="00CE11D2" w:rsidRPr="00775AF1">
          <w:rPr>
            <w:rStyle w:val="a4"/>
            <w:rFonts w:ascii="Times New Roman" w:hAnsi="Times New Roman" w:cs="Times New Roman"/>
            <w:sz w:val="28"/>
            <w:szCs w:val="28"/>
          </w:rPr>
          <w:t>https://cnppm.unitech-mo.ru/upload/iblock/2f4/2f4b33e72deab926beecc3163be513c9.pdf</w:t>
        </w:r>
      </w:hyperlink>
      <w:r w:rsidR="00CE11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11D2" w:rsidRPr="005351C7" w:rsidSect="005351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2"/>
    <w:rsid w:val="000C7169"/>
    <w:rsid w:val="00224752"/>
    <w:rsid w:val="00274176"/>
    <w:rsid w:val="00460317"/>
    <w:rsid w:val="005351C7"/>
    <w:rsid w:val="00CE11D2"/>
    <w:rsid w:val="00D4799D"/>
    <w:rsid w:val="00D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4FB6"/>
  <w15:docId w15:val="{1EADC777-E3B5-49B7-94BB-44BD4594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C7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1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nppm.unitech-mo.ru/upload/iblock/2f4/2f4b33e72deab926beecc3163be513c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b.herzen.spb.ru/media/magazines/contents/1/179/fedorov_179_113_123.pdf" TargetMode="External"/><Relationship Id="rId5" Type="http://schemas.openxmlformats.org/officeDocument/2006/relationships/hyperlink" Target="http://www.studfiles.ru/preview/965901/page: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47B4-B559-4F0B-98D7-B7F990D7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Дорин</dc:creator>
  <cp:keywords/>
  <dc:description/>
  <cp:lastModifiedBy>home-pc</cp:lastModifiedBy>
  <cp:revision>7</cp:revision>
  <dcterms:created xsi:type="dcterms:W3CDTF">2023-11-20T13:09:00Z</dcterms:created>
  <dcterms:modified xsi:type="dcterms:W3CDTF">2023-12-04T15:35:00Z</dcterms:modified>
</cp:coreProperties>
</file>