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74331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подход в начальных классах в рамках реализации ФГОС НОО</w:t>
      </w:r>
    </w:p>
    <w:bookmarkEnd w:id="0"/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Автор: Магомедова Александра Олеговна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Аннотация: В статье раскрыта актуальность и приведены доказательства необходимости применения системно-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подхода в современном образовании. Определены особенности реализации системно-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подхода, его цель, принципы и выявлены основные результаты обучения и воспитания в соответствии с ФГОС НОО. В помощь учителю предложена структура школьного урока с подробным описанием каждого этапа. В заключении выявлены возможные ошибки педагогов и предложены пути их устранения.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Ключевые слова: системно-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подход, личностный смысл, технология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метода, дидактические принципы, результаты обучения. 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«Если ученик в школе не научился сам ничего творить, то в жизни он всегда будет только подражать, копировать, так как мало таких, которые бы, научившись копировать, умели сделать самостоятельное приложение этих сведений». Л.Н. Толстой.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«…Задача системы образования сегодня состоит не в передаче объёма знаний, а в том, чтобы научить ребят учиться».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Школу уже невозможно представить без современных средств обучения: компьютеров, интернета, интерактивных досок и т.д. В таких условиях важно активно применять на практике новые подходы к обучению. ФГОС ориентирован на достижение цели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образованию. Основной результат – развитие личности ребенка на основе универсальных учебных действий. В основу Федерального государственного образовательного стандарта положен системно-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Главным условием при реализации стандарта является включение школьников в такую деятельность, когда они самостоятельно будут осуществлять алгоритм действий, направленных на получение знаний и решение поставленных перед ними учебных задач. Он предполагает </w:t>
      </w:r>
      <w:r w:rsidRPr="00974331">
        <w:rPr>
          <w:rFonts w:ascii="Times New Roman" w:hAnsi="Times New Roman" w:cs="Times New Roman"/>
          <w:sz w:val="28"/>
          <w:szCs w:val="28"/>
        </w:rPr>
        <w:lastRenderedPageBreak/>
        <w:t>смещение акцентов в построении образовательного процесса от модели «Чему учить?» к модели «Как учить?».  Системно-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подход как основа ФГОС помогает развивать способности детей к самообразованию. Ключевыми моментами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подхода является постепенный уход от информационного репродуктивного знания к знанию действия. 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подхода раскрывается в принципе деятельности, который можно охарактеризовать китайской мудростью «Я слышу – я забываю, я вижу – я запоминаю, я делаю – я усваиваю». Еще Сократ говорил о том, что научиться играть на флейте можно только играя самому. Точно так же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способности формируются у ребенка лишь тогда, когда он не пассивно усваивает новое знание, а включен в самостоятельную учебно-познавательную деятельность. Об этом писали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А.Дистервег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, К.Д. Ушинский, Д.И. Писарев, Л.С. Выготский, П.Я. Гальперин, В.В. Давыдов, Л.В.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и многие другие известные </w:t>
      </w:r>
      <w:proofErr w:type="gramStart"/>
      <w:r w:rsidRPr="00974331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Pr="00974331">
        <w:rPr>
          <w:rFonts w:ascii="Times New Roman" w:hAnsi="Times New Roman" w:cs="Times New Roman"/>
          <w:sz w:val="28"/>
          <w:szCs w:val="28"/>
        </w:rPr>
        <w:t xml:space="preserve"> и психологи в нашей стране и за рубежом.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«Именно понятие деятельности, - подчеркивал В.В. Давыдов, - может быть той исходной абстракцией, конкретизация которой позволит создать общую теорию развития общественного бытия людей и различные частные теории его отдельных сфер». Не случайно большая часть педагогических исследований последних десятилетий касается именно «активизации деятельности» детей на уроке. Значит, для формирования у учащегося деятельных способностей необходимо постоянно тренировать его в выполнении различных видов деятельности. </w:t>
      </w:r>
      <w:proofErr w:type="gramStart"/>
      <w:r w:rsidRPr="00974331">
        <w:rPr>
          <w:rFonts w:ascii="Times New Roman" w:hAnsi="Times New Roman" w:cs="Times New Roman"/>
          <w:sz w:val="28"/>
          <w:szCs w:val="28"/>
        </w:rPr>
        <w:t>Иначе возможно возникновение одной из острых проблем, с которой сталкивается учитель, - бессмысленность сообщаемых знаний для учеников.</w:t>
      </w:r>
      <w:proofErr w:type="gramEnd"/>
      <w:r w:rsidRPr="00974331">
        <w:rPr>
          <w:rFonts w:ascii="Times New Roman" w:hAnsi="Times New Roman" w:cs="Times New Roman"/>
          <w:sz w:val="28"/>
          <w:szCs w:val="28"/>
        </w:rPr>
        <w:t xml:space="preserve"> Смысл может быть только личностным, а большинство школьных знаний </w:t>
      </w:r>
      <w:proofErr w:type="spellStart"/>
      <w:proofErr w:type="gramStart"/>
      <w:r w:rsidRPr="00974331">
        <w:rPr>
          <w:rFonts w:ascii="Times New Roman" w:hAnsi="Times New Roman" w:cs="Times New Roman"/>
          <w:sz w:val="28"/>
          <w:szCs w:val="28"/>
        </w:rPr>
        <w:t>обезличенно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>-нормативные</w:t>
      </w:r>
      <w:proofErr w:type="gramEnd"/>
      <w:r w:rsidRPr="00974331">
        <w:rPr>
          <w:rFonts w:ascii="Times New Roman" w:hAnsi="Times New Roman" w:cs="Times New Roman"/>
          <w:sz w:val="28"/>
          <w:szCs w:val="28"/>
        </w:rPr>
        <w:t>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Многие дети не стремятся хорошо учиться, потому что не понимают значимости тех или иных конкретных знаний. </w:t>
      </w:r>
      <w:proofErr w:type="gramStart"/>
      <w:r w:rsidRPr="00974331">
        <w:rPr>
          <w:rFonts w:ascii="Times New Roman" w:hAnsi="Times New Roman" w:cs="Times New Roman"/>
          <w:sz w:val="28"/>
          <w:szCs w:val="28"/>
        </w:rPr>
        <w:t>Преподавание знаний как нечто отвлеченно-научного приводит к тому, что у школьников не возникает понимания ценности того, что происходит на уроке; они не видят связи между изучаемым на различных предметах, не проецируют его на жизнь за порогом школы; выполняют то, что от них требуют, зачастую не вникая в суть дела, то есть формально.</w:t>
      </w:r>
      <w:proofErr w:type="gramEnd"/>
      <w:r w:rsidRPr="00974331">
        <w:rPr>
          <w:rFonts w:ascii="Times New Roman" w:hAnsi="Times New Roman" w:cs="Times New Roman"/>
          <w:sz w:val="28"/>
          <w:szCs w:val="28"/>
        </w:rPr>
        <w:t xml:space="preserve"> Отсутствие личностного смысла ученика на конкретных уроках – это упущение учителя.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Еще классик советской психологии и теории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подхода А.Н. Леонтьев доказал, что смысл деятельности тождественен ее мотиву, что </w:t>
      </w:r>
      <w:r w:rsidRPr="00974331">
        <w:rPr>
          <w:rFonts w:ascii="Times New Roman" w:hAnsi="Times New Roman" w:cs="Times New Roman"/>
          <w:sz w:val="28"/>
          <w:szCs w:val="28"/>
        </w:rPr>
        <w:lastRenderedPageBreak/>
        <w:t>смыслу нельзя обучить, смысл только воспитывается. Ребенок вынужден его искать, вырабатывать. А учитель может создать условия для этого. Личностный смысл – это глубокое осознание человеком ценности для себя получаемых знаний, пришедшее через личные переживания, и потому оно всегда окрашено эмоциями. Личностный смысл не может быть навязан извне, он вырабатывается ребенком самостоятельно и является одним из главных факторов «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самостроительства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>» личности.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Основная особенность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метода заключается в деятельности </w:t>
      </w:r>
      <w:proofErr w:type="gramStart"/>
      <w:r w:rsidRPr="009743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4331">
        <w:rPr>
          <w:rFonts w:ascii="Times New Roman" w:hAnsi="Times New Roman" w:cs="Times New Roman"/>
          <w:sz w:val="28"/>
          <w:szCs w:val="28"/>
        </w:rPr>
        <w:t xml:space="preserve">. Дети «открывают» их сами в процессе самостоятельной исследовательской деятельности. Учитель лишь направляет эту деятельность и подводит итог, давая точную формулировку установленных алгоритмов действия. Таким </w:t>
      </w:r>
      <w:proofErr w:type="gramStart"/>
      <w:r w:rsidRPr="0097433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974331">
        <w:rPr>
          <w:rFonts w:ascii="Times New Roman" w:hAnsi="Times New Roman" w:cs="Times New Roman"/>
          <w:sz w:val="28"/>
          <w:szCs w:val="28"/>
        </w:rPr>
        <w:t xml:space="preserve"> полученные знания приобретают личностную значимость и становятся интересными не с внешней стороны, а по сути.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подхода является воспитание личности ребенка как субъекта жизнедеятельности. Быть субъектом – быть хозяином своей деятельности: ставить цели, решать задачи, отвечать за результаты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Реализация технологии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метода в практике преподавания обеспечивается следующей системой дидактических принципов: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• Принцип деятельности заключается в том, что формирование личности ученика и продвижение его в развитии осуществляются не тогда, когда он воспринимает готовое знание, а в процессе его собственной деятельности, направленной на «открытие» им нового знания.</w:t>
      </w:r>
      <w:r w:rsidRPr="00974331">
        <w:rPr>
          <w:rFonts w:ascii="Times New Roman" w:hAnsi="Times New Roman" w:cs="Times New Roman"/>
          <w:sz w:val="28"/>
          <w:szCs w:val="28"/>
        </w:rPr>
        <w:cr/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• Принцип непрерывности означает такую организацию обучения, когда результат деятельности на каждом предыдущем этапе обеспечивает начало следующего этапа. Непрерывность процесса обеспечивается преемственностью между всеми ступенями обучения содержания и методики.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• Принцип целостности предполагает формирование учащимися </w:t>
      </w:r>
      <w:proofErr w:type="gramStart"/>
      <w:r w:rsidRPr="00974331">
        <w:rPr>
          <w:rFonts w:ascii="Times New Roman" w:hAnsi="Times New Roman" w:cs="Times New Roman"/>
          <w:sz w:val="28"/>
          <w:szCs w:val="28"/>
        </w:rPr>
        <w:t>обобщенного</w:t>
      </w:r>
      <w:proofErr w:type="gramEnd"/>
      <w:r w:rsidRPr="00974331">
        <w:rPr>
          <w:rFonts w:ascii="Times New Roman" w:hAnsi="Times New Roman" w:cs="Times New Roman"/>
          <w:sz w:val="28"/>
          <w:szCs w:val="28"/>
        </w:rPr>
        <w:t xml:space="preserve"> системного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педставления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о мире, о роли и месте каждой науки в системе наук.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lastRenderedPageBreak/>
        <w:t>• Принцип минимакса заключается в следующем: школа предлагает каждому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• Принцип психологической комфортности предполагает снятие всех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• Принцип вариативности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• Принцип творчества означает максимальную ориентацию на творческое начало в образовательном процессе, приобретение учащимся собственного опыта творческой деятельности. 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метода включает в себя следующую последовательность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шагов: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I. Мотивирование к учебной деятельности (самоопределение</w:t>
      </w:r>
      <w:proofErr w:type="gramStart"/>
      <w:r w:rsidRPr="0097433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74331">
        <w:rPr>
          <w:rFonts w:ascii="Times New Roman" w:hAnsi="Times New Roman" w:cs="Times New Roman"/>
          <w:sz w:val="28"/>
          <w:szCs w:val="28"/>
        </w:rPr>
        <w:t xml:space="preserve"> – 1-2 минуты.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Цель: включение </w:t>
      </w:r>
      <w:proofErr w:type="gramStart"/>
      <w:r w:rsidRPr="009743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4331">
        <w:rPr>
          <w:rFonts w:ascii="Times New Roman" w:hAnsi="Times New Roman" w:cs="Times New Roman"/>
          <w:sz w:val="28"/>
          <w:szCs w:val="28"/>
        </w:rPr>
        <w:t xml:space="preserve"> в деятельность на личностно-значимом уровне.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• актуализируются требования к нему со стороны учебной деятельности («надо»);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• создаются условия для возникновения внутренней потребности включения в учебную деятельность («хочу»);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• устанавливаются тематические рамки («могу»).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74331">
        <w:rPr>
          <w:rFonts w:ascii="Times New Roman" w:hAnsi="Times New Roman" w:cs="Times New Roman"/>
          <w:sz w:val="28"/>
          <w:szCs w:val="28"/>
        </w:rPr>
        <w:t>Приёмы работы: (учитель в начале урока высказывает добрые пожелания детям, предлагает пожелать друг другу удачи; учитель предлагает детям подумать, что пригодится для успешной работы, дети высказываются.</w:t>
      </w:r>
      <w:proofErr w:type="gramEnd"/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lastRenderedPageBreak/>
        <w:t>II. Актуализация и фиксирование индивидуального затруднения в пробном учебном действии – 4-5 минут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Цель: повторение изученного материала, необходимого для «открытия нового знания», и выявление затруднений в индивидуальной деятельности каждого обучающегося.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Возникновение проблемной ситуации.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Например: Математика, 2 класс, тема: «Прямоугольники».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Деятельность учителя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Деятельность учеников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Начертите прямоугольник.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Почему вы испытываете затруднения?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Какие?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Дети оказываются в затруднении, так как передними встаёт проблема, какой прямоугольник.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Потому что прямоугольники бывают разные.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Дети дают обоснованный ответ и приступают к выполнению задания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Методы постановки учебной проблемы: побуждающий, подводящий диалоги;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Примеры подводящего к теме диалога.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Например: Русский язык, 2 класс, тема: «Правописание безударных гласных в </w:t>
      </w:r>
      <w:proofErr w:type="gramStart"/>
      <w:r w:rsidRPr="00974331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974331">
        <w:rPr>
          <w:rFonts w:ascii="Times New Roman" w:hAnsi="Times New Roman" w:cs="Times New Roman"/>
          <w:sz w:val="28"/>
          <w:szCs w:val="28"/>
        </w:rPr>
        <w:t>».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Деятельность учителя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Деятельность учеников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Спишите из упражнения слова: зимовка, зелёный, вылепил.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Поставьте в словах ударение.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Подчеркните безударные гласные.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В какой части слова находятся безударные гласные?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lastRenderedPageBreak/>
        <w:t>Подчеркните их.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Какое </w:t>
      </w:r>
      <w:proofErr w:type="gramStart"/>
      <w:r w:rsidRPr="00974331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974331">
        <w:rPr>
          <w:rFonts w:ascii="Times New Roman" w:hAnsi="Times New Roman" w:cs="Times New Roman"/>
          <w:sz w:val="28"/>
          <w:szCs w:val="28"/>
        </w:rPr>
        <w:t xml:space="preserve">  мы  не знаем?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Значит, какая сегодня тема урока?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Записывают слова.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Ставят ударение.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Подчеркивают.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Безударные гласные находятся в </w:t>
      </w:r>
      <w:proofErr w:type="gramStart"/>
      <w:r w:rsidRPr="00974331">
        <w:rPr>
          <w:rFonts w:ascii="Times New Roman" w:hAnsi="Times New Roman" w:cs="Times New Roman"/>
          <w:sz w:val="28"/>
          <w:szCs w:val="28"/>
        </w:rPr>
        <w:t>корне слов</w:t>
      </w:r>
      <w:proofErr w:type="gramEnd"/>
      <w:r w:rsidRPr="00974331">
        <w:rPr>
          <w:rFonts w:ascii="Times New Roman" w:hAnsi="Times New Roman" w:cs="Times New Roman"/>
          <w:sz w:val="28"/>
          <w:szCs w:val="28"/>
        </w:rPr>
        <w:t>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Подчёркивают.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О правописании безударной гласной в корне.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Правописание безударных гласных в </w:t>
      </w:r>
      <w:proofErr w:type="gramStart"/>
      <w:r w:rsidRPr="00974331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974331">
        <w:rPr>
          <w:rFonts w:ascii="Times New Roman" w:hAnsi="Times New Roman" w:cs="Times New Roman"/>
          <w:sz w:val="28"/>
          <w:szCs w:val="28"/>
        </w:rPr>
        <w:t xml:space="preserve"> (Тема урока).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74331">
        <w:rPr>
          <w:rFonts w:ascii="Times New Roman" w:hAnsi="Times New Roman" w:cs="Times New Roman"/>
          <w:sz w:val="28"/>
          <w:szCs w:val="28"/>
        </w:rPr>
        <w:t>Мотивирующий приём «яркое пятно» – сказки, легенды, фрагменты из художественной литературы, случаи из истории, науки, культуры, повседневной жизни, шутки и др.)</w:t>
      </w:r>
      <w:proofErr w:type="gramEnd"/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III. Постановка учебной задачи – 4-5 минут.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Цель: обсуждение затруднения («Почему возникли затруднения). На данном этапе учитель организует выявление учащимися места и причины затруднения.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Для этого учащиеся должны: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• восстановить выполненные операции и зафиксировать (вербально и знаково) место – шаг, операцию, где возникло затруднение;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•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– те конкретные знания, умения или способности, которых недостаточно для решения исходной задачи и задач такого класса или типа вообще.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IV. Открытие нового знания (построение проекта выхода из затруднения) – 7-8 минут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lastRenderedPageBreak/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 –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V. Первичное закрепление – 4-5 минут.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Цель: проговаривание нового знания, (запись в виде опорного сигнала),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фронтальная работа, работа в парах; комментирование, обозначение знаковыми символами;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VI. Самостоятельная работа с самопроверкой по образцу (эталону)– 4-5 минут.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Каждый должен для себя сделать вывод о том, что он уже умеет. Письменно выполняется небольшая по объёму самостоятельная работа (2-3 задания). Самоконтроль, самопроверка.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VII. Включение нового знания в систему знаний и повторение - 7-8 минут.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Сначала детям предлагаются задания, которые содержат новый алгоритм, новое понятие. Затем предлагаются задания, в которых новое знание используется вместе с </w:t>
      </w:r>
      <w:proofErr w:type="gramStart"/>
      <w:r w:rsidRPr="00974331">
        <w:rPr>
          <w:rFonts w:ascii="Times New Roman" w:hAnsi="Times New Roman" w:cs="Times New Roman"/>
          <w:sz w:val="28"/>
          <w:szCs w:val="28"/>
        </w:rPr>
        <w:t>изученными</w:t>
      </w:r>
      <w:proofErr w:type="gramEnd"/>
      <w:r w:rsidRPr="00974331">
        <w:rPr>
          <w:rFonts w:ascii="Times New Roman" w:hAnsi="Times New Roman" w:cs="Times New Roman"/>
          <w:sz w:val="28"/>
          <w:szCs w:val="28"/>
        </w:rPr>
        <w:t xml:space="preserve"> ранее.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VIII. Рефлексия учебной деятельности на уроке (итог) – 2-3 минуты.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Цель: осознании </w:t>
      </w:r>
      <w:proofErr w:type="gramStart"/>
      <w:r w:rsidRPr="0097433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74331">
        <w:rPr>
          <w:rFonts w:ascii="Times New Roman" w:hAnsi="Times New Roman" w:cs="Times New Roman"/>
          <w:sz w:val="28"/>
          <w:szCs w:val="28"/>
        </w:rPr>
        <w:t xml:space="preserve"> своей учебной деятельности, самооценка результатов своей деятельности и всего класса.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Вопросы: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• Какую задачу ставили на уроке?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• Удалось решить поставленную задачу? Каким способом?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• Какие получили результаты? Что нужно сделать ещё?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• Где можно применить новые знания?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• Что на уроке у вас хорошо получилось?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74331">
        <w:rPr>
          <w:rFonts w:ascii="Times New Roman" w:hAnsi="Times New Roman" w:cs="Times New Roman"/>
          <w:sz w:val="28"/>
          <w:szCs w:val="28"/>
        </w:rPr>
        <w:lastRenderedPageBreak/>
        <w:t>Деятельностный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подход в образовательных Стандартах позволяет выделить основные результаты обучения и воспитания.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Личностное развитие – развитие готовности и способности учащихся к саморазвитию и реализации творческого потенциала в духовной и предметно-продуктивной деятельности, высокой социальной и профессиональной мобильности на основе непрерывного образования и компетенции «уметь учиться»;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Социальное развитие – формирование российской и гражданской идентичности на основе принятия учащимися демократических ценностей, развития толерантности жизни в обществе, воспитания патриотических убеждений; освоение основных социальных ролей, норм и правил.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Познавательное развитие – формирование у учащихся научной картины мира; развитие способности управлять своей познавательной и интеллектуальной деятельностью; овладение методологией познания, стратегиями и способами познания и учения; развитие репрезентативного, символического, логического, творческого мышления, продуктивного воображения, произвольных памяти и внимания, рефлексии.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74331">
        <w:rPr>
          <w:rFonts w:ascii="Times New Roman" w:hAnsi="Times New Roman" w:cs="Times New Roman"/>
          <w:sz w:val="28"/>
          <w:szCs w:val="28"/>
        </w:rPr>
        <w:t>Коммуникативное развитие – формирование компетентности в общении, включая сознательную ориентацию учащихся на позицию других людей как партнеров в общении и совместной деятельности, умение слушать, вести диалог в соответствии с целями и задачами общения, участвовать в коллективном обсуждении проблем и принятии решений, строить продуктивное сотрудничество со сверстниками и взрослыми, на основе овладения вербальными и невербальными средствами коммуникации, позволяющими осуществлять свободное общение на</w:t>
      </w:r>
      <w:proofErr w:type="gramEnd"/>
      <w:r w:rsidRPr="009743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331">
        <w:rPr>
          <w:rFonts w:ascii="Times New Roman" w:hAnsi="Times New Roman" w:cs="Times New Roman"/>
          <w:sz w:val="28"/>
          <w:szCs w:val="28"/>
        </w:rPr>
        <w:t>русском</w:t>
      </w:r>
      <w:proofErr w:type="gramEnd"/>
      <w:r w:rsidRPr="00974331">
        <w:rPr>
          <w:rFonts w:ascii="Times New Roman" w:hAnsi="Times New Roman" w:cs="Times New Roman"/>
          <w:sz w:val="28"/>
          <w:szCs w:val="28"/>
        </w:rPr>
        <w:t>, родном и иностранных языках.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подход лежит в основе многих педагогических технологий: проектной деятельности; интерактивных методов обучения; проблемно–диалогового обучения; интегрированного обучения на основе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Функция учителя при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подходе проявляется в управлении процессом обучения. Как образно заметил Л.С. Выготский «учитель должен быть рельсами, по которым свободно и самостоятельно </w:t>
      </w:r>
      <w:r w:rsidRPr="00974331">
        <w:rPr>
          <w:rFonts w:ascii="Times New Roman" w:hAnsi="Times New Roman" w:cs="Times New Roman"/>
          <w:sz w:val="28"/>
          <w:szCs w:val="28"/>
        </w:rPr>
        <w:lastRenderedPageBreak/>
        <w:t xml:space="preserve">движутся вагоны, получая от них только направление собственного движения».  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В процессе реализации системно-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обучения возникают следующие проблемы. Ранее задачей учителя была передача ребенку знаний, и не возникало проблем с подготовкой такого учителя – «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урокодателя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». Но сейчас задача усложняется: учитель сам должен понимать суть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подхода и осуществлять его на практике. Только перестроившийся внутри учитель будет работать на совершенно ином профессиональном уровне, и только тогда он сможет учить детей учиться. Не менее важно и собственно педагогическое мастерство: учитель должен понимать, что такое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связи, проектная деятельность, должен владеть современными образовательными технологиями, системно-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подходом. Для учителей принцип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подхода требует, прежде всего, понимания того, что обучение - это совместная деятельность (учителя и учащихся) основана на началах сотрудничества и взаимопонимания.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Система «учитель-ученик» достигает своих эффективных показателей только тогда, когда наступает согласованность действий, совпадение целенаправленных действий учителя и ученика. «Налови мне рыбы — и я буду сыт сегодня; а научи меня ловить рыбу — так я буду сыт до конца жизни» (японская пословица).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Существует и вторая «опасность». </w:t>
      </w:r>
      <w:proofErr w:type="gramStart"/>
      <w:r w:rsidRPr="00974331">
        <w:rPr>
          <w:rFonts w:ascii="Times New Roman" w:hAnsi="Times New Roman" w:cs="Times New Roman"/>
          <w:sz w:val="28"/>
          <w:szCs w:val="28"/>
        </w:rPr>
        <w:t>Создавая урок в соответствии с системно-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подходом учителям следует быть осторожными</w:t>
      </w:r>
      <w:proofErr w:type="gramEnd"/>
      <w:r w:rsidRPr="00974331">
        <w:rPr>
          <w:rFonts w:ascii="Times New Roman" w:hAnsi="Times New Roman" w:cs="Times New Roman"/>
          <w:sz w:val="28"/>
          <w:szCs w:val="28"/>
        </w:rPr>
        <w:t>. Очень часто в процессе деятельности теряется содержание предмета. Деятельность есть, а ожидаемого образовательного результата она не дает.  Ресурсы Московской электронной школы помогут учителю избежать подобных ошибок. Сценарии уроков МЭШ созданы с учетом деятельности на основе содержания предмета. Интерактивный урок, как конструктор, собирается из элементов содержания с учетом деятельности школьников.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Итак, в условиях современной школы необходимо создавать систему обучения, которая, используя лучшие традиции мировой педагогической теории и практики, обеспечивает организацию учебной деятельности с четко заданной целью и гарантируемым результатом. Правильный выбор современных образовательных технологий с учетом предъявляемых к ним требований и внедрению их в практику школы позволит успешно решать </w:t>
      </w:r>
      <w:r w:rsidRPr="00974331">
        <w:rPr>
          <w:rFonts w:ascii="Times New Roman" w:hAnsi="Times New Roman" w:cs="Times New Roman"/>
          <w:sz w:val="28"/>
          <w:szCs w:val="28"/>
        </w:rPr>
        <w:lastRenderedPageBreak/>
        <w:t>сегодня основную дидактическую задачу школы в условиях введения ФГОС нового поколения − учить всех обучающихся, добиваясь планируемых результатов обучения, обеспечивать формирование личности школьника.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1. Васина Н.С. Сущность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подхода в образовательном процессе.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2. Давыдов В.В. Теория развивающего обучения. М.: ИНТОР, 1966.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Л.Г. Технология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метода как средство реализации современных целей образования. М.: УМЦ «Школа 2000…», 2003.</w:t>
      </w:r>
    </w:p>
    <w:p w:rsidR="00974331" w:rsidRPr="00974331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>4. Поташник М.М. Требования к современному уроку. М.: Центр педагогического образования, 2008.</w:t>
      </w:r>
    </w:p>
    <w:p w:rsidR="009F3821" w:rsidRPr="00A502FA" w:rsidRDefault="00974331" w:rsidP="00974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331">
        <w:rPr>
          <w:rFonts w:ascii="Times New Roman" w:hAnsi="Times New Roman" w:cs="Times New Roman"/>
          <w:sz w:val="28"/>
          <w:szCs w:val="28"/>
        </w:rPr>
        <w:t xml:space="preserve">5. Теплоухова Л.А. </w:t>
      </w:r>
      <w:proofErr w:type="spellStart"/>
      <w:r w:rsidRPr="0097433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74331">
        <w:rPr>
          <w:rFonts w:ascii="Times New Roman" w:hAnsi="Times New Roman" w:cs="Times New Roman"/>
          <w:sz w:val="28"/>
          <w:szCs w:val="28"/>
        </w:rPr>
        <w:t xml:space="preserve"> подход в обучении. Понятие проектирования как деятельности</w:t>
      </w:r>
    </w:p>
    <w:sectPr w:rsidR="009F3821" w:rsidRPr="00A5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06"/>
    <w:rsid w:val="00535906"/>
    <w:rsid w:val="00974331"/>
    <w:rsid w:val="009F3821"/>
    <w:rsid w:val="00A5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2024-04-17T10:32:00Z</dcterms:created>
  <dcterms:modified xsi:type="dcterms:W3CDTF">2024-04-17T10:32:00Z</dcterms:modified>
</cp:coreProperties>
</file>