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4B" w:rsidRDefault="00E53C4B" w:rsidP="00E53C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53C4B" w:rsidRDefault="00E53C4B" w:rsidP="00E53C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53C4B" w:rsidRDefault="00E53C4B" w:rsidP="00E53C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53C4B" w:rsidRDefault="00E53C4B" w:rsidP="00E53C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53C4B" w:rsidRDefault="00E53C4B" w:rsidP="00E53C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53C4B" w:rsidRDefault="00E53C4B" w:rsidP="00E53C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СОЗДАНИЕ УСЛОВИЙ</w:t>
      </w:r>
      <w:r w:rsidR="00D569D6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СПОСОБСТВУЮЩИХ САМОСТОЯТЕЛЬНОЙ ТВОРЧЕСКОЙ ДЕЯТЕЛЬНОСТИ </w:t>
      </w:r>
      <w:r w:rsidR="00D569D6">
        <w:rPr>
          <w:rFonts w:ascii="Times New Roman" w:hAnsi="Times New Roman" w:cs="Times New Roman"/>
          <w:sz w:val="40"/>
          <w:szCs w:val="40"/>
        </w:rPr>
        <w:t>ВОСПИТАНИКОВ МЛАДШЕГО ДОШКОЛЬНОГО ВОЗРАСТА.</w:t>
      </w: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4B" w:rsidRDefault="00E53C4B" w:rsidP="00E53C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E53C4B" w:rsidTr="00F40ACF">
        <w:trPr>
          <w:jc w:val="right"/>
        </w:trPr>
        <w:tc>
          <w:tcPr>
            <w:tcW w:w="5069" w:type="dxa"/>
          </w:tcPr>
          <w:p w:rsidR="00E53C4B" w:rsidRDefault="00E53C4B" w:rsidP="00F40A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</w:tr>
      <w:tr w:rsidR="00E53C4B" w:rsidTr="00F40ACF">
        <w:trPr>
          <w:jc w:val="right"/>
        </w:trPr>
        <w:tc>
          <w:tcPr>
            <w:tcW w:w="5069" w:type="dxa"/>
          </w:tcPr>
          <w:p w:rsidR="00E53C4B" w:rsidRDefault="00E53C4B" w:rsidP="00F40A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58E">
              <w:rPr>
                <w:rFonts w:ascii="Times New Roman" w:hAnsi="Times New Roman" w:cs="Times New Roman"/>
                <w:sz w:val="28"/>
                <w:szCs w:val="28"/>
              </w:rPr>
              <w:t>МБДОУ г. Иркутска детский сад № 184</w:t>
            </w:r>
          </w:p>
        </w:tc>
      </w:tr>
    </w:tbl>
    <w:p w:rsidR="00E53C4B" w:rsidRDefault="00E53C4B" w:rsidP="00E53C4B">
      <w:pPr>
        <w:ind w:righ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9759B" w:rsidRDefault="00C9759B" w:rsidP="00C975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0D44">
        <w:rPr>
          <w:rFonts w:ascii="Times New Roman" w:hAnsi="Times New Roman" w:cs="Times New Roman"/>
          <w:sz w:val="32"/>
          <w:szCs w:val="32"/>
        </w:rPr>
        <w:t>Самостоятельная творческая деятельность понимается как свободная активность детей в специально созданной развивающей предметно-пространственной среде, позволяющая каждому ребенку выбрать деятельность согласно собственным интересам и помогающая ему взаимодействовать с разными видами искусства.</w:t>
      </w:r>
    </w:p>
    <w:p w:rsidR="00C9759B" w:rsidRDefault="00C9759B" w:rsidP="00C975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>Развивающая предметно-пространственная среда должна быть:</w:t>
      </w:r>
    </w:p>
    <w:p w:rsidR="00A53788" w:rsidRPr="00C9759B" w:rsidRDefault="00306423" w:rsidP="00C975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>Содержательно-насыщенной.</w:t>
      </w:r>
    </w:p>
    <w:p w:rsidR="00A53788" w:rsidRPr="00C9759B" w:rsidRDefault="00306423" w:rsidP="00C975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9759B">
        <w:rPr>
          <w:rFonts w:ascii="Times New Roman" w:hAnsi="Times New Roman" w:cs="Times New Roman"/>
          <w:sz w:val="32"/>
          <w:szCs w:val="32"/>
        </w:rPr>
        <w:t>Трансформируемой.</w:t>
      </w:r>
    </w:p>
    <w:p w:rsidR="00A53788" w:rsidRPr="00C9759B" w:rsidRDefault="00306423" w:rsidP="00C975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9759B">
        <w:rPr>
          <w:rFonts w:ascii="Times New Roman" w:hAnsi="Times New Roman" w:cs="Times New Roman"/>
          <w:sz w:val="32"/>
          <w:szCs w:val="32"/>
        </w:rPr>
        <w:t>Полифункциональной.</w:t>
      </w:r>
    </w:p>
    <w:p w:rsidR="00A53788" w:rsidRPr="00C9759B" w:rsidRDefault="00306423" w:rsidP="00C975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9759B">
        <w:rPr>
          <w:rFonts w:ascii="Times New Roman" w:hAnsi="Times New Roman" w:cs="Times New Roman"/>
          <w:sz w:val="32"/>
          <w:szCs w:val="32"/>
        </w:rPr>
        <w:t>Вариативной.</w:t>
      </w:r>
    </w:p>
    <w:p w:rsidR="00A53788" w:rsidRPr="00C9759B" w:rsidRDefault="00306423" w:rsidP="00C975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>Доступной.</w:t>
      </w:r>
    </w:p>
    <w:p w:rsidR="00C9759B" w:rsidRDefault="00306423" w:rsidP="00C975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 xml:space="preserve">Безопасной. 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 xml:space="preserve">1) Содержательно-насыщенной. </w:t>
      </w:r>
    </w:p>
    <w:p w:rsidR="008B353F" w:rsidRDefault="000720DF" w:rsidP="008B353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720DF" w:rsidRPr="000720DF" w:rsidRDefault="000720DF" w:rsidP="008B353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двигательную активность, в том числе развитие крупной и мелкой моторики, участие в подвижных играх и соревнованиях;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lastRenderedPageBreak/>
        <w:t>• эмоциональное благополучие детей во взаимодействии с предметно-пространственным окружением;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возможность самовыражения детей.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2) Трансформируемой.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Транспортируемость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3)  Полифункциональной.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720DF">
        <w:rPr>
          <w:rFonts w:ascii="Times New Roman" w:hAnsi="Times New Roman" w:cs="Times New Roman"/>
          <w:sz w:val="32"/>
          <w:szCs w:val="32"/>
        </w:rPr>
        <w:t>Полифункциональность</w:t>
      </w:r>
      <w:proofErr w:type="spellEnd"/>
      <w:r w:rsidRPr="000720DF">
        <w:rPr>
          <w:rFonts w:ascii="Times New Roman" w:hAnsi="Times New Roman" w:cs="Times New Roman"/>
          <w:sz w:val="32"/>
          <w:szCs w:val="32"/>
        </w:rPr>
        <w:t xml:space="preserve"> материалов предполагает: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4) Вариативной.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Вариативность среды предполагает: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lastRenderedPageBreak/>
        <w:t>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5) Доступной.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Доступность среды предполагает: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• исправность и сохранность материалов и оборудования.</w:t>
      </w:r>
    </w:p>
    <w:p w:rsidR="000720DF" w:rsidRPr="000720DF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 xml:space="preserve">6) Безопасной. </w:t>
      </w:r>
    </w:p>
    <w:p w:rsidR="000720DF" w:rsidRPr="00C9759B" w:rsidRDefault="000720DF" w:rsidP="000720D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9759B" w:rsidRPr="00C9759B" w:rsidRDefault="00C9759B" w:rsidP="00C975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 xml:space="preserve">Самостоятельная творческая деятельность детей различна по своему содержанию, она включает в себя и театрализованные игры, и художественно-словесное творчество, </w:t>
      </w:r>
      <w:proofErr w:type="spellStart"/>
      <w:r w:rsidRPr="00C9759B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C9759B">
        <w:rPr>
          <w:rFonts w:ascii="Times New Roman" w:hAnsi="Times New Roman" w:cs="Times New Roman"/>
          <w:sz w:val="32"/>
          <w:szCs w:val="32"/>
        </w:rPr>
        <w:t>, изобразительную и декоративно-прикладную деятельность.</w:t>
      </w:r>
    </w:p>
    <w:p w:rsidR="000720DF" w:rsidRDefault="00C9759B" w:rsidP="000720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>Основным показателем самостоятельной деятельности является интерес к ней со стороны ребенка и проявление инициативы и самостоятельности в постановке задач и выборе способа реализации задуманного.</w:t>
      </w:r>
    </w:p>
    <w:p w:rsidR="00C9759B" w:rsidRDefault="00C9759B" w:rsidP="000720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C9759B" w:rsidRPr="000720DF" w:rsidRDefault="00C9759B" w:rsidP="00C975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lastRenderedPageBreak/>
        <w:t xml:space="preserve">Условия для самостоятельной творческой деятельности. </w:t>
      </w:r>
      <w:r w:rsidRPr="000720DF">
        <w:rPr>
          <w:rFonts w:ascii="Times New Roman" w:hAnsi="Times New Roman" w:cs="Times New Roman"/>
          <w:sz w:val="32"/>
          <w:szCs w:val="32"/>
        </w:rPr>
        <w:br/>
        <w:t>Организация центров активности:</w:t>
      </w:r>
    </w:p>
    <w:p w:rsidR="00A53788" w:rsidRPr="00C9759B" w:rsidRDefault="00306423" w:rsidP="008B353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9759B">
        <w:rPr>
          <w:rFonts w:ascii="Times New Roman" w:hAnsi="Times New Roman" w:cs="Times New Roman"/>
          <w:sz w:val="32"/>
          <w:szCs w:val="32"/>
        </w:rPr>
        <w:t>Центр творчества детей;</w:t>
      </w:r>
    </w:p>
    <w:p w:rsidR="00C9759B" w:rsidRPr="000720DF" w:rsidRDefault="00C9759B" w:rsidP="008B353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 xml:space="preserve">Центр театрализации и </w:t>
      </w:r>
      <w:proofErr w:type="spellStart"/>
      <w:r w:rsidRPr="000720DF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Pr="000720DF">
        <w:rPr>
          <w:rFonts w:ascii="Times New Roman" w:hAnsi="Times New Roman" w:cs="Times New Roman"/>
          <w:sz w:val="32"/>
          <w:szCs w:val="32"/>
        </w:rPr>
        <w:t>;</w:t>
      </w:r>
    </w:p>
    <w:p w:rsidR="00C9759B" w:rsidRPr="000720DF" w:rsidRDefault="00C9759B" w:rsidP="000720D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Центр книги;</w:t>
      </w:r>
    </w:p>
    <w:p w:rsidR="00C9759B" w:rsidRPr="000720DF" w:rsidRDefault="00C9759B" w:rsidP="000720D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Центр конструирования;</w:t>
      </w:r>
    </w:p>
    <w:p w:rsidR="00C9759B" w:rsidRPr="000720DF" w:rsidRDefault="00C9759B" w:rsidP="000720D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20DF">
        <w:rPr>
          <w:rFonts w:ascii="Times New Roman" w:hAnsi="Times New Roman" w:cs="Times New Roman"/>
          <w:sz w:val="32"/>
          <w:szCs w:val="32"/>
        </w:rPr>
        <w:t>Центр игры.</w:t>
      </w:r>
    </w:p>
    <w:p w:rsidR="00E71A8C" w:rsidRDefault="00E71A8C" w:rsidP="00C975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b/>
          <w:sz w:val="32"/>
          <w:szCs w:val="32"/>
        </w:rPr>
        <w:t>Центр творчества</w:t>
      </w:r>
      <w:r w:rsidRPr="00E71A8C">
        <w:rPr>
          <w:rFonts w:ascii="Times New Roman" w:hAnsi="Times New Roman" w:cs="Times New Roman"/>
          <w:sz w:val="32"/>
          <w:szCs w:val="32"/>
        </w:rPr>
        <w:t xml:space="preserve"> детей, предназначенный для реализации продуктивной деятельности детей (рисование, лепка, аппликация, художественный труд).</w:t>
      </w:r>
    </w:p>
    <w:p w:rsidR="00E71A8C" w:rsidRDefault="00E71A8C" w:rsidP="00C975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Составляющие материалы центра творчества</w:t>
      </w:r>
      <w:r w:rsidR="008B353F">
        <w:rPr>
          <w:rFonts w:ascii="Times New Roman" w:hAnsi="Times New Roman" w:cs="Times New Roman"/>
          <w:sz w:val="32"/>
          <w:szCs w:val="32"/>
        </w:rPr>
        <w:t>: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Бумага различной плотности, цвета и размера;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Карандаши цветные, фломастеры (достаточно 6 основных цветов);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Краска гуашь (3-4 </w:t>
      </w:r>
      <w:proofErr w:type="gramStart"/>
      <w:r w:rsidRPr="00E71A8C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E71A8C">
        <w:rPr>
          <w:rFonts w:ascii="Times New Roman" w:hAnsi="Times New Roman" w:cs="Times New Roman"/>
          <w:sz w:val="32"/>
          <w:szCs w:val="32"/>
        </w:rPr>
        <w:t xml:space="preserve"> цвета);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Кисточки, подставки, салфетки;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Силуэты, трафареты, шаблоны предметов простых форм; 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Дымковские игрушки;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Альбом по декоративно-прикладному искусству </w:t>
      </w:r>
      <w:proofErr w:type="gramStart"/>
      <w:r w:rsidRPr="00E71A8C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Pr="00E71A8C">
        <w:rPr>
          <w:rFonts w:ascii="Times New Roman" w:hAnsi="Times New Roman" w:cs="Times New Roman"/>
          <w:sz w:val="32"/>
          <w:szCs w:val="32"/>
        </w:rPr>
        <w:t xml:space="preserve">ымковская роспись; 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A8C">
        <w:rPr>
          <w:rFonts w:ascii="Times New Roman" w:hAnsi="Times New Roman" w:cs="Times New Roman"/>
          <w:sz w:val="32"/>
          <w:szCs w:val="32"/>
        </w:rPr>
        <w:t>Силуэты игрушек, вырезанные воспитателем (птичка, козлик, конь) и разных предметов (блюдечко, платочки, рукавички);</w:t>
      </w:r>
      <w:proofErr w:type="gramEnd"/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Пластилин, пластическая масса;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Палочка с заточенным концом (для украшения);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Готовые детали из бумаги разной формы, величины, цвета;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Клей, салфетки, клеенки;</w:t>
      </w:r>
    </w:p>
    <w:p w:rsidR="00A53788" w:rsidRPr="00E71A8C" w:rsidRDefault="00306423" w:rsidP="00E71A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Ватные палочки, штампы;</w:t>
      </w:r>
    </w:p>
    <w:p w:rsidR="00E71A8C" w:rsidRPr="008B353F" w:rsidRDefault="00306423" w:rsidP="008B35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Дидактические игры на закрепление основных цветов.</w:t>
      </w:r>
      <w:r w:rsidR="00E71A8C" w:rsidRPr="008B353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71A8C" w:rsidRPr="00E71A8C" w:rsidRDefault="00E71A8C" w:rsidP="00E71A8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B353F">
        <w:rPr>
          <w:rFonts w:ascii="Times New Roman" w:hAnsi="Times New Roman" w:cs="Times New Roman"/>
          <w:b/>
          <w:sz w:val="32"/>
          <w:szCs w:val="32"/>
        </w:rPr>
        <w:lastRenderedPageBreak/>
        <w:t>Центр</w:t>
      </w:r>
      <w:r w:rsidRPr="00E71A8C">
        <w:rPr>
          <w:rFonts w:ascii="Times New Roman" w:hAnsi="Times New Roman" w:cs="Times New Roman"/>
          <w:sz w:val="32"/>
          <w:szCs w:val="32"/>
        </w:rPr>
        <w:t xml:space="preserve"> </w:t>
      </w:r>
      <w:r w:rsidRPr="00E71A8C">
        <w:rPr>
          <w:rFonts w:ascii="Times New Roman" w:hAnsi="Times New Roman" w:cs="Times New Roman"/>
          <w:b/>
          <w:sz w:val="32"/>
          <w:szCs w:val="32"/>
        </w:rPr>
        <w:t>театрализации</w:t>
      </w:r>
      <w:r w:rsidRPr="00E71A8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71A8C">
        <w:rPr>
          <w:rFonts w:ascii="Times New Roman" w:hAnsi="Times New Roman" w:cs="Times New Roman"/>
          <w:b/>
          <w:sz w:val="32"/>
          <w:szCs w:val="32"/>
        </w:rPr>
        <w:t>музицирования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>, оборудование которого позволяет организовать музыкальную и театрализованную деятельность детей</w:t>
      </w:r>
    </w:p>
    <w:p w:rsidR="00E71A8C" w:rsidRDefault="00E71A8C" w:rsidP="00C9759B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71A8C">
        <w:rPr>
          <w:rFonts w:ascii="Times New Roman" w:hAnsi="Times New Roman" w:cs="Times New Roman"/>
          <w:bCs/>
          <w:sz w:val="32"/>
          <w:szCs w:val="32"/>
        </w:rPr>
        <w:t>Составляющие материалы центра театрализации</w:t>
      </w:r>
      <w:r w:rsidR="008B353F">
        <w:rPr>
          <w:rFonts w:ascii="Times New Roman" w:hAnsi="Times New Roman" w:cs="Times New Roman"/>
          <w:bCs/>
          <w:sz w:val="32"/>
          <w:szCs w:val="32"/>
        </w:rPr>
        <w:t>: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Уголок ряженья (нарядные вещи, шляпы с широкими полями, юбки, брюки, платки,  украшения);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игрушки для театрализации знакомых сказок;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виды театров: </w:t>
      </w:r>
      <w:proofErr w:type="gramStart"/>
      <w:r w:rsidRPr="00E71A8C">
        <w:rPr>
          <w:rFonts w:ascii="Times New Roman" w:hAnsi="Times New Roman" w:cs="Times New Roman"/>
          <w:sz w:val="32"/>
          <w:szCs w:val="32"/>
        </w:rPr>
        <w:t>пальчиковый</w:t>
      </w:r>
      <w:proofErr w:type="gramEnd"/>
      <w:r w:rsidRPr="00E71A8C">
        <w:rPr>
          <w:rFonts w:ascii="Times New Roman" w:hAnsi="Times New Roman" w:cs="Times New Roman"/>
          <w:sz w:val="32"/>
          <w:szCs w:val="32"/>
        </w:rPr>
        <w:t xml:space="preserve"> (это куклы, сшитые из ткани, склеенные из бумаги или связанные из шерсти и ниток);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 настольный кукольный (куклы из бумажных конусов, цилиндров, коробочек, игрушки из ткани, меха, поролона);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 настольный плоскостной;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E71A8C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 xml:space="preserve"> (с набором персонажей);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1A8C">
        <w:rPr>
          <w:rFonts w:ascii="Times New Roman" w:hAnsi="Times New Roman" w:cs="Times New Roman"/>
          <w:sz w:val="32"/>
          <w:szCs w:val="32"/>
        </w:rPr>
        <w:t>готовые костюмы, элементы костюмов, маски  («Репка», «Курочка Ряба», «Колобок», «Три  медведя», «Лиса и заяц»);</w:t>
      </w:r>
      <w:proofErr w:type="gramEnd"/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детский стол-площадка, ширма настольная;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 большое зеркало;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аудиозаписи музыкальных произведений;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театр на ложках;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 театр верховых кукол (куклы на </w:t>
      </w:r>
      <w:proofErr w:type="spellStart"/>
      <w:r w:rsidRPr="00E71A8C">
        <w:rPr>
          <w:rFonts w:ascii="Times New Roman" w:hAnsi="Times New Roman" w:cs="Times New Roman"/>
          <w:sz w:val="32"/>
          <w:szCs w:val="32"/>
        </w:rPr>
        <w:t>гапите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>, вставленная в игрушку палочка) (без ширмы, а к концу учебного года – и с ширмой);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теневой театр; 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деревянный театр;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театр народной игрушки;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фигурки для изготовления объемных или плоскостных персонажей;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lastRenderedPageBreak/>
        <w:t>ширма для кукольного театра;</w:t>
      </w:r>
    </w:p>
    <w:p w:rsidR="00A53788" w:rsidRPr="00E71A8C" w:rsidRDefault="00306423" w:rsidP="00E71A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A8C">
        <w:rPr>
          <w:rFonts w:ascii="Times New Roman" w:hAnsi="Times New Roman" w:cs="Times New Roman"/>
          <w:sz w:val="32"/>
          <w:szCs w:val="32"/>
        </w:rPr>
        <w:t>атрибуты «Колобок», «Репка», «Кот, петух и лиса», «Рукавичка»; записи звукошумовых эффектов,</w:t>
      </w:r>
      <w:proofErr w:type="gramEnd"/>
    </w:p>
    <w:p w:rsidR="008B353F" w:rsidRDefault="00306423" w:rsidP="008B353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простейшие музыкальные игрушки - погремушки, бубен, барабан.</w:t>
      </w:r>
    </w:p>
    <w:p w:rsidR="00E71A8C" w:rsidRPr="008B353F" w:rsidRDefault="00E71A8C" w:rsidP="008B353F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8B353F">
        <w:rPr>
          <w:rFonts w:ascii="Times New Roman" w:hAnsi="Times New Roman" w:cs="Times New Roman"/>
          <w:sz w:val="32"/>
          <w:szCs w:val="32"/>
        </w:rPr>
        <w:t xml:space="preserve">Составляющие материалы центра </w:t>
      </w:r>
      <w:proofErr w:type="spellStart"/>
      <w:r w:rsidRPr="008B353F">
        <w:rPr>
          <w:rFonts w:ascii="Times New Roman" w:hAnsi="Times New Roman" w:cs="Times New Roman"/>
          <w:sz w:val="32"/>
          <w:szCs w:val="32"/>
        </w:rPr>
        <w:t>музицирования</w:t>
      </w:r>
      <w:proofErr w:type="spellEnd"/>
      <w:r w:rsidR="008B353F">
        <w:rPr>
          <w:rFonts w:ascii="Times New Roman" w:hAnsi="Times New Roman" w:cs="Times New Roman"/>
          <w:sz w:val="32"/>
          <w:szCs w:val="32"/>
        </w:rPr>
        <w:t>: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куклы-неваляшки;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A8C">
        <w:rPr>
          <w:rFonts w:ascii="Times New Roman" w:hAnsi="Times New Roman" w:cs="Times New Roman"/>
          <w:sz w:val="32"/>
          <w:szCs w:val="32"/>
        </w:rPr>
        <w:t xml:space="preserve">образные музыкальные «поющие» или «танцующие» игрушки </w:t>
      </w:r>
      <w:r w:rsidR="008B353F">
        <w:rPr>
          <w:rFonts w:ascii="Times New Roman" w:hAnsi="Times New Roman" w:cs="Times New Roman"/>
          <w:sz w:val="32"/>
          <w:szCs w:val="32"/>
        </w:rPr>
        <w:t>(петушок, котик, зайка и т. п.)</w:t>
      </w:r>
      <w:r w:rsidRPr="00E71A8C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игрушки-инструменты с фиксированным </w:t>
      </w:r>
      <w:r w:rsidR="008B353F">
        <w:rPr>
          <w:rFonts w:ascii="Times New Roman" w:hAnsi="Times New Roman" w:cs="Times New Roman"/>
          <w:sz w:val="32"/>
          <w:szCs w:val="32"/>
        </w:rPr>
        <w:t xml:space="preserve">звуком - </w:t>
      </w:r>
      <w:r w:rsidRPr="00E71A8C">
        <w:rPr>
          <w:rFonts w:ascii="Times New Roman" w:hAnsi="Times New Roman" w:cs="Times New Roman"/>
          <w:sz w:val="32"/>
          <w:szCs w:val="32"/>
        </w:rPr>
        <w:t>органчики, шарманки;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игрушки-инструменты со звуком неопределенной высоты: погремушки, колокольчики, бубен, барабан;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набор </w:t>
      </w:r>
      <w:proofErr w:type="spellStart"/>
      <w:r w:rsidRPr="00E71A8C">
        <w:rPr>
          <w:rFonts w:ascii="Times New Roman" w:hAnsi="Times New Roman" w:cs="Times New Roman"/>
          <w:sz w:val="32"/>
          <w:szCs w:val="32"/>
        </w:rPr>
        <w:t>неозвученных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 xml:space="preserve"> образных инструментов (гармош</w:t>
      </w:r>
      <w:r w:rsidR="008B353F">
        <w:rPr>
          <w:rFonts w:ascii="Times New Roman" w:hAnsi="Times New Roman" w:cs="Times New Roman"/>
          <w:sz w:val="32"/>
          <w:szCs w:val="32"/>
        </w:rPr>
        <w:t>ки, дудочки, балалайки и т. д.)</w:t>
      </w:r>
      <w:r w:rsidRPr="00E71A8C">
        <w:rPr>
          <w:rFonts w:ascii="Times New Roman" w:hAnsi="Times New Roman" w:cs="Times New Roman"/>
          <w:sz w:val="32"/>
          <w:szCs w:val="32"/>
        </w:rPr>
        <w:t>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A8C">
        <w:rPr>
          <w:rFonts w:ascii="Times New Roman" w:hAnsi="Times New Roman" w:cs="Times New Roman"/>
          <w:sz w:val="32"/>
          <w:szCs w:val="32"/>
        </w:rPr>
        <w:t>атрибуты к музыкальным подвижным играм; флажки, султанчики, платочки, яркие ленточки с колечками, погремушки, осенние листочки, снежинки и т. п. для детского танцев</w:t>
      </w:r>
      <w:r w:rsidR="008B353F">
        <w:rPr>
          <w:rFonts w:ascii="Times New Roman" w:hAnsi="Times New Roman" w:cs="Times New Roman"/>
          <w:sz w:val="32"/>
          <w:szCs w:val="32"/>
        </w:rPr>
        <w:t>ального творчества (по сезонам)</w:t>
      </w:r>
      <w:r w:rsidRPr="00E71A8C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ширма настольная с перчаточными игрушками;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магнитофон и набор аудиозаписей;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поющие и двигающиеся игрушки;</w:t>
      </w:r>
    </w:p>
    <w:p w:rsidR="00A53788" w:rsidRPr="00E71A8C" w:rsidRDefault="00306423" w:rsidP="00E71A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музыкальные картинки к песням, которые могут быть выполнены на кубе и в виде большого альбома или отдельные красочные иллюстрации.</w:t>
      </w:r>
    </w:p>
    <w:p w:rsidR="00C9759B" w:rsidRDefault="00E71A8C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B353F">
        <w:rPr>
          <w:rFonts w:ascii="Times New Roman" w:hAnsi="Times New Roman" w:cs="Times New Roman"/>
          <w:b/>
          <w:sz w:val="32"/>
          <w:szCs w:val="32"/>
        </w:rPr>
        <w:t>Центр</w:t>
      </w:r>
      <w:r w:rsidRPr="00124DA4">
        <w:rPr>
          <w:rFonts w:ascii="Times New Roman" w:hAnsi="Times New Roman" w:cs="Times New Roman"/>
          <w:sz w:val="32"/>
          <w:szCs w:val="32"/>
        </w:rPr>
        <w:t xml:space="preserve"> </w:t>
      </w:r>
      <w:r w:rsidRPr="008B353F">
        <w:rPr>
          <w:rFonts w:ascii="Times New Roman" w:hAnsi="Times New Roman" w:cs="Times New Roman"/>
          <w:b/>
          <w:sz w:val="32"/>
          <w:szCs w:val="32"/>
        </w:rPr>
        <w:t>конструирования</w:t>
      </w:r>
      <w:r w:rsidRPr="00124DA4">
        <w:rPr>
          <w:rFonts w:ascii="Times New Roman" w:hAnsi="Times New Roman" w:cs="Times New Roman"/>
          <w:sz w:val="32"/>
          <w:szCs w:val="32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</w:t>
      </w:r>
    </w:p>
    <w:p w:rsidR="00E71A8C" w:rsidRDefault="00E71A8C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71A8C" w:rsidRDefault="00E71A8C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Составляющие материалы центра конструирования</w:t>
      </w:r>
      <w:r w:rsidR="008B353F">
        <w:rPr>
          <w:rFonts w:ascii="Times New Roman" w:hAnsi="Times New Roman" w:cs="Times New Roman"/>
          <w:sz w:val="32"/>
          <w:szCs w:val="32"/>
        </w:rPr>
        <w:t>:</w:t>
      </w:r>
    </w:p>
    <w:p w:rsidR="00A53788" w:rsidRPr="00E71A8C" w:rsidRDefault="00306423" w:rsidP="00E71A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Крупный напольный конструктор.</w:t>
      </w:r>
    </w:p>
    <w:p w:rsidR="00A53788" w:rsidRPr="00E71A8C" w:rsidRDefault="00306423" w:rsidP="00E71A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Набор кубиков, пластин, кирпичиков, цилиндров для сооружения построек на столах в контейнерах, ящиках.</w:t>
      </w:r>
    </w:p>
    <w:p w:rsidR="00A53788" w:rsidRPr="00E71A8C" w:rsidRDefault="00306423" w:rsidP="00E71A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Пазовый конструктор типа «</w:t>
      </w:r>
      <w:proofErr w:type="spellStart"/>
      <w:r w:rsidRPr="00E71A8C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>» (крупный или среднего размера).</w:t>
      </w:r>
    </w:p>
    <w:p w:rsidR="00A53788" w:rsidRPr="00E71A8C" w:rsidRDefault="00306423" w:rsidP="00E71A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 xml:space="preserve">Блоки </w:t>
      </w:r>
      <w:proofErr w:type="spellStart"/>
      <w:r w:rsidRPr="00E71A8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 xml:space="preserve">, палочки </w:t>
      </w:r>
      <w:proofErr w:type="spellStart"/>
      <w:r w:rsidRPr="00E71A8C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E71A8C">
        <w:rPr>
          <w:rFonts w:ascii="Times New Roman" w:hAnsi="Times New Roman" w:cs="Times New Roman"/>
          <w:sz w:val="32"/>
          <w:szCs w:val="32"/>
        </w:rPr>
        <w:t>, наборы геометрических фигур разного цвета для плоскостного конструирования.</w:t>
      </w:r>
    </w:p>
    <w:p w:rsidR="00A53788" w:rsidRPr="00E71A8C" w:rsidRDefault="00306423" w:rsidP="00E71A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Игрушки небольшого размера для обыгрывания построек и организации сюжетной игры (куклы, фигурки животных, транспорт).</w:t>
      </w:r>
    </w:p>
    <w:p w:rsidR="00A53788" w:rsidRPr="00E71A8C" w:rsidRDefault="00306423" w:rsidP="00E71A8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1A8C">
        <w:rPr>
          <w:rFonts w:ascii="Times New Roman" w:hAnsi="Times New Roman" w:cs="Times New Roman"/>
          <w:sz w:val="32"/>
          <w:szCs w:val="32"/>
        </w:rPr>
        <w:t>Бумага разной фактуры, плотности, толщины: ватман; картон; писчая; гофрированная. Она может быть как в виде прямоугольных и квадратных листов, так и в форме круга, корзинки, дерева. На эту плотную основу дети накладывают детали (яблоки, сливы, мячики и прочее).</w:t>
      </w:r>
    </w:p>
    <w:p w:rsidR="00E71A8C" w:rsidRDefault="00B245BF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B353F">
        <w:rPr>
          <w:rFonts w:ascii="Times New Roman" w:hAnsi="Times New Roman" w:cs="Times New Roman"/>
          <w:b/>
          <w:sz w:val="32"/>
          <w:szCs w:val="32"/>
        </w:rPr>
        <w:t>Центр книги</w:t>
      </w:r>
      <w:r w:rsidRPr="00B245BF">
        <w:rPr>
          <w:rFonts w:ascii="Times New Roman" w:hAnsi="Times New Roman" w:cs="Times New Roman"/>
          <w:sz w:val="32"/>
          <w:szCs w:val="32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245BF" w:rsidRDefault="00B245BF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Составляющие материалы центра книги</w:t>
      </w:r>
      <w:r w:rsidR="008B353F">
        <w:rPr>
          <w:rFonts w:ascii="Times New Roman" w:hAnsi="Times New Roman" w:cs="Times New Roman"/>
          <w:sz w:val="32"/>
          <w:szCs w:val="32"/>
        </w:rPr>
        <w:t>:</w:t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книги в  твердом переплете</w:t>
      </w:r>
      <w:proofErr w:type="gramStart"/>
      <w:r w:rsidRPr="00B245B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книжки - малышки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 xml:space="preserve">книги для чтения взрослыми детям: </w:t>
      </w:r>
      <w:proofErr w:type="spellStart"/>
      <w:r w:rsidRPr="00B245BF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B245BF">
        <w:rPr>
          <w:rFonts w:ascii="Times New Roman" w:hAnsi="Times New Roman" w:cs="Times New Roman"/>
          <w:sz w:val="32"/>
          <w:szCs w:val="32"/>
        </w:rPr>
        <w:t>, прибаутки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 xml:space="preserve">стихи  для детей А. </w:t>
      </w:r>
      <w:proofErr w:type="spellStart"/>
      <w:r w:rsidRPr="00B245BF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B245BF">
        <w:rPr>
          <w:rFonts w:ascii="Times New Roman" w:hAnsi="Times New Roman" w:cs="Times New Roman"/>
          <w:sz w:val="32"/>
          <w:szCs w:val="32"/>
        </w:rPr>
        <w:t xml:space="preserve">;  М. </w:t>
      </w:r>
      <w:proofErr w:type="spellStart"/>
      <w:r w:rsidRPr="00B245BF">
        <w:rPr>
          <w:rFonts w:ascii="Times New Roman" w:hAnsi="Times New Roman" w:cs="Times New Roman"/>
          <w:sz w:val="32"/>
          <w:szCs w:val="32"/>
        </w:rPr>
        <w:t>И.Маршака</w:t>
      </w:r>
      <w:proofErr w:type="spellEnd"/>
      <w:r w:rsidRPr="00B245BF">
        <w:rPr>
          <w:rFonts w:ascii="Times New Roman" w:hAnsi="Times New Roman" w:cs="Times New Roman"/>
          <w:sz w:val="32"/>
          <w:szCs w:val="32"/>
        </w:rPr>
        <w:t xml:space="preserve"> и других авторов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lastRenderedPageBreak/>
        <w:t xml:space="preserve">русские народные сказки краткого содержания </w:t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иллюстрированные журналы о сказочных героях и зверях.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 xml:space="preserve">книга  для чтения с иллюстрациями «Вежливые слова» </w:t>
      </w:r>
    </w:p>
    <w:p w:rsidR="00A53788" w:rsidRPr="00B245BF" w:rsidRDefault="00306423" w:rsidP="00B245B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книга для чтения от 2 до 4 лет.</w:t>
      </w:r>
    </w:p>
    <w:p w:rsidR="00B245BF" w:rsidRDefault="00B245BF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B353F">
        <w:rPr>
          <w:rFonts w:ascii="Times New Roman" w:hAnsi="Times New Roman" w:cs="Times New Roman"/>
          <w:b/>
          <w:sz w:val="32"/>
          <w:szCs w:val="32"/>
        </w:rPr>
        <w:t>Центр игры</w:t>
      </w:r>
      <w:r w:rsidRPr="00B245BF">
        <w:rPr>
          <w:rFonts w:ascii="Times New Roman" w:hAnsi="Times New Roman" w:cs="Times New Roman"/>
          <w:sz w:val="32"/>
          <w:szCs w:val="32"/>
        </w:rPr>
        <w:t>, содержащий оборудование для организации сюжетно-ролевых детских игр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245BF" w:rsidRDefault="00B245BF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Составляющие материалы центра игры</w:t>
      </w:r>
    </w:p>
    <w:p w:rsidR="00A53788" w:rsidRPr="00B245BF" w:rsidRDefault="00306423" w:rsidP="00B245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куклы, пупсы</w:t>
      </w:r>
      <w:r w:rsidR="008B353F">
        <w:rPr>
          <w:rFonts w:ascii="Times New Roman" w:hAnsi="Times New Roman" w:cs="Times New Roman"/>
          <w:sz w:val="32"/>
          <w:szCs w:val="32"/>
        </w:rPr>
        <w:t xml:space="preserve"> и т.д.;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A53788" w:rsidRDefault="00306423" w:rsidP="008B353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диван детский  мягкий, кресла, стол</w:t>
      </w:r>
      <w:r w:rsidRPr="00B245BF">
        <w:rPr>
          <w:rFonts w:ascii="Times New Roman" w:hAnsi="Times New Roman" w:cs="Times New Roman"/>
          <w:sz w:val="32"/>
          <w:szCs w:val="32"/>
        </w:rPr>
        <w:tab/>
      </w:r>
      <w:r w:rsidR="008B353F">
        <w:rPr>
          <w:rFonts w:ascii="Times New Roman" w:hAnsi="Times New Roman" w:cs="Times New Roman"/>
          <w:sz w:val="32"/>
          <w:szCs w:val="32"/>
        </w:rPr>
        <w:t xml:space="preserve"> </w:t>
      </w:r>
      <w:r w:rsidRPr="008B353F">
        <w:rPr>
          <w:rFonts w:ascii="Times New Roman" w:hAnsi="Times New Roman" w:cs="Times New Roman"/>
          <w:sz w:val="32"/>
          <w:szCs w:val="32"/>
        </w:rPr>
        <w:t>набор постельного белья; белье для кукол по сезонам</w:t>
      </w:r>
      <w:r w:rsidR="008B353F">
        <w:rPr>
          <w:rFonts w:ascii="Times New Roman" w:hAnsi="Times New Roman" w:cs="Times New Roman"/>
          <w:sz w:val="32"/>
          <w:szCs w:val="32"/>
        </w:rPr>
        <w:t xml:space="preserve">, </w:t>
      </w:r>
      <w:r w:rsidRPr="008B353F">
        <w:rPr>
          <w:rFonts w:ascii="Times New Roman" w:hAnsi="Times New Roman" w:cs="Times New Roman"/>
          <w:sz w:val="32"/>
          <w:szCs w:val="32"/>
        </w:rPr>
        <w:t>коляски детские для кукол</w:t>
      </w:r>
      <w:r w:rsidR="008B353F">
        <w:rPr>
          <w:rFonts w:ascii="Times New Roman" w:hAnsi="Times New Roman" w:cs="Times New Roman"/>
          <w:sz w:val="32"/>
          <w:szCs w:val="32"/>
        </w:rPr>
        <w:t>;</w:t>
      </w:r>
      <w:r w:rsidRPr="008B353F">
        <w:rPr>
          <w:rFonts w:ascii="Times New Roman" w:hAnsi="Times New Roman" w:cs="Times New Roman"/>
          <w:sz w:val="32"/>
          <w:szCs w:val="32"/>
        </w:rPr>
        <w:tab/>
      </w:r>
    </w:p>
    <w:p w:rsidR="008B353F" w:rsidRDefault="008B353F" w:rsidP="008B353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B353F">
        <w:rPr>
          <w:rFonts w:ascii="Times New Roman" w:hAnsi="Times New Roman" w:cs="Times New Roman"/>
          <w:sz w:val="32"/>
          <w:szCs w:val="32"/>
        </w:rPr>
        <w:t xml:space="preserve">кухня с элементами мягкой мебели игровой, </w:t>
      </w:r>
      <w:r w:rsidRPr="008B353F">
        <w:rPr>
          <w:rFonts w:ascii="Times New Roman" w:hAnsi="Times New Roman" w:cs="Times New Roman"/>
          <w:sz w:val="32"/>
          <w:szCs w:val="32"/>
        </w:rPr>
        <w:tab/>
        <w:t xml:space="preserve">посуда чайная, столовая, кухонная, </w:t>
      </w:r>
      <w:r w:rsidRPr="008B353F">
        <w:rPr>
          <w:rFonts w:ascii="Times New Roman" w:hAnsi="Times New Roman" w:cs="Times New Roman"/>
          <w:sz w:val="32"/>
          <w:szCs w:val="32"/>
        </w:rPr>
        <w:tab/>
        <w:t>стол кухонный детский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8B353F">
        <w:rPr>
          <w:rFonts w:ascii="Times New Roman" w:hAnsi="Times New Roman" w:cs="Times New Roman"/>
          <w:sz w:val="32"/>
          <w:szCs w:val="32"/>
        </w:rPr>
        <w:tab/>
      </w:r>
    </w:p>
    <w:p w:rsidR="008B353F" w:rsidRPr="008B353F" w:rsidRDefault="008B353F" w:rsidP="008B353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B353F">
        <w:rPr>
          <w:rFonts w:ascii="Times New Roman" w:hAnsi="Times New Roman" w:cs="Times New Roman"/>
          <w:sz w:val="32"/>
          <w:szCs w:val="32"/>
        </w:rPr>
        <w:t xml:space="preserve">пластизоль (резиновые </w:t>
      </w:r>
      <w:r>
        <w:rPr>
          <w:rFonts w:ascii="Times New Roman" w:hAnsi="Times New Roman" w:cs="Times New Roman"/>
          <w:sz w:val="32"/>
          <w:szCs w:val="32"/>
        </w:rPr>
        <w:t xml:space="preserve">фрукты, овощи, ягоды, продукты); </w:t>
      </w:r>
      <w:r w:rsidRPr="008B353F">
        <w:rPr>
          <w:rFonts w:ascii="Times New Roman" w:hAnsi="Times New Roman" w:cs="Times New Roman"/>
          <w:sz w:val="32"/>
          <w:szCs w:val="32"/>
        </w:rPr>
        <w:t>поднос кухонный детский, разделочная доска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8B353F">
        <w:rPr>
          <w:rFonts w:ascii="Times New Roman" w:hAnsi="Times New Roman" w:cs="Times New Roman"/>
          <w:sz w:val="32"/>
          <w:szCs w:val="32"/>
        </w:rPr>
        <w:tab/>
      </w:r>
      <w:proofErr w:type="gramEnd"/>
    </w:p>
    <w:p w:rsidR="00A53788" w:rsidRPr="00B245BF" w:rsidRDefault="00306423" w:rsidP="00B245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стеллаж для игрушек «Домики»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A53788" w:rsidRPr="008B353F" w:rsidRDefault="00306423" w:rsidP="008B353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игрушки пластмассовые  (животные, звери)</w:t>
      </w:r>
      <w:r w:rsidRPr="00B245BF">
        <w:rPr>
          <w:rFonts w:ascii="Times New Roman" w:hAnsi="Times New Roman" w:cs="Times New Roman"/>
          <w:sz w:val="32"/>
          <w:szCs w:val="32"/>
        </w:rPr>
        <w:tab/>
      </w:r>
      <w:r w:rsidRPr="00B245BF">
        <w:rPr>
          <w:rFonts w:ascii="Times New Roman" w:hAnsi="Times New Roman" w:cs="Times New Roman"/>
          <w:sz w:val="32"/>
          <w:szCs w:val="32"/>
        </w:rPr>
        <w:tab/>
      </w:r>
      <w:r w:rsidRPr="008B353F">
        <w:rPr>
          <w:rFonts w:ascii="Times New Roman" w:hAnsi="Times New Roman" w:cs="Times New Roman"/>
          <w:sz w:val="32"/>
          <w:szCs w:val="32"/>
        </w:rPr>
        <w:tab/>
      </w:r>
    </w:p>
    <w:p w:rsidR="00A53788" w:rsidRPr="008B353F" w:rsidRDefault="008B353F" w:rsidP="008B353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 детский, </w:t>
      </w:r>
      <w:r w:rsidR="00306423" w:rsidRPr="008B353F">
        <w:rPr>
          <w:rFonts w:ascii="Times New Roman" w:hAnsi="Times New Roman" w:cs="Times New Roman"/>
          <w:sz w:val="32"/>
          <w:szCs w:val="32"/>
        </w:rPr>
        <w:t>утюги  детские  пластмассовые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06423" w:rsidRPr="008B353F">
        <w:rPr>
          <w:rFonts w:ascii="Times New Roman" w:hAnsi="Times New Roman" w:cs="Times New Roman"/>
          <w:sz w:val="32"/>
          <w:szCs w:val="32"/>
        </w:rPr>
        <w:t>гладильная доска</w:t>
      </w:r>
      <w:r>
        <w:rPr>
          <w:rFonts w:ascii="Times New Roman" w:hAnsi="Times New Roman" w:cs="Times New Roman"/>
          <w:sz w:val="32"/>
          <w:szCs w:val="32"/>
        </w:rPr>
        <w:t>;</w:t>
      </w:r>
      <w:r w:rsidR="00306423" w:rsidRPr="008B353F">
        <w:rPr>
          <w:rFonts w:ascii="Times New Roman" w:hAnsi="Times New Roman" w:cs="Times New Roman"/>
          <w:sz w:val="32"/>
          <w:szCs w:val="32"/>
        </w:rPr>
        <w:tab/>
      </w:r>
    </w:p>
    <w:p w:rsidR="00A53788" w:rsidRPr="00B245BF" w:rsidRDefault="00306423" w:rsidP="00B245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игрушки - пластизоль  (домашние и дикие животные и др.)</w:t>
      </w:r>
      <w:r w:rsidR="008B353F">
        <w:rPr>
          <w:rFonts w:ascii="Times New Roman" w:hAnsi="Times New Roman" w:cs="Times New Roman"/>
          <w:sz w:val="32"/>
          <w:szCs w:val="32"/>
        </w:rPr>
        <w:t>;</w:t>
      </w:r>
    </w:p>
    <w:p w:rsidR="00A53788" w:rsidRPr="00B245BF" w:rsidRDefault="00306423" w:rsidP="00B245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машинки – модели; транспорт (самолет, лодка, мотоцикл, вертолет, автобус и др.)</w:t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B245BF" w:rsidRDefault="00306423" w:rsidP="00B245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набор « Айболит»</w:t>
      </w:r>
      <w:r w:rsidRPr="00B245BF">
        <w:rPr>
          <w:rFonts w:ascii="Times New Roman" w:hAnsi="Times New Roman" w:cs="Times New Roman"/>
          <w:sz w:val="32"/>
          <w:szCs w:val="32"/>
        </w:rPr>
        <w:tab/>
      </w:r>
      <w:r w:rsidRPr="00B245BF">
        <w:rPr>
          <w:rFonts w:ascii="Times New Roman" w:hAnsi="Times New Roman" w:cs="Times New Roman"/>
          <w:sz w:val="32"/>
          <w:szCs w:val="32"/>
        </w:rPr>
        <w:tab/>
      </w:r>
    </w:p>
    <w:p w:rsidR="00B245BF" w:rsidRDefault="00B245BF" w:rsidP="00B245B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набор для мальчиков «Инструменты»</w:t>
      </w:r>
    </w:p>
    <w:p w:rsidR="00E14879" w:rsidRPr="009058B4" w:rsidRDefault="0055302E" w:rsidP="009058B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58B4">
        <w:rPr>
          <w:rFonts w:ascii="Times New Roman" w:hAnsi="Times New Roman" w:cs="Times New Roman"/>
          <w:sz w:val="32"/>
          <w:szCs w:val="32"/>
        </w:rPr>
        <w:t>бинокль</w:t>
      </w:r>
      <w:r w:rsidRPr="009058B4">
        <w:rPr>
          <w:rFonts w:ascii="Times New Roman" w:hAnsi="Times New Roman" w:cs="Times New Roman"/>
          <w:sz w:val="32"/>
          <w:szCs w:val="32"/>
        </w:rPr>
        <w:tab/>
      </w:r>
      <w:r w:rsidRPr="009058B4">
        <w:rPr>
          <w:rFonts w:ascii="Times New Roman" w:hAnsi="Times New Roman" w:cs="Times New Roman"/>
          <w:sz w:val="32"/>
          <w:szCs w:val="32"/>
        </w:rPr>
        <w:tab/>
      </w:r>
    </w:p>
    <w:p w:rsidR="00E14879" w:rsidRPr="009058B4" w:rsidRDefault="0055302E" w:rsidP="009058B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58B4">
        <w:rPr>
          <w:rFonts w:ascii="Times New Roman" w:hAnsi="Times New Roman" w:cs="Times New Roman"/>
          <w:sz w:val="32"/>
          <w:szCs w:val="32"/>
        </w:rPr>
        <w:t>уголок ряженья</w:t>
      </w:r>
      <w:r w:rsidRPr="009058B4">
        <w:rPr>
          <w:rFonts w:ascii="Times New Roman" w:hAnsi="Times New Roman" w:cs="Times New Roman"/>
          <w:sz w:val="32"/>
          <w:szCs w:val="32"/>
        </w:rPr>
        <w:tab/>
      </w:r>
    </w:p>
    <w:p w:rsidR="00E14879" w:rsidRPr="009058B4" w:rsidRDefault="0055302E" w:rsidP="009058B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58B4">
        <w:rPr>
          <w:rFonts w:ascii="Times New Roman" w:hAnsi="Times New Roman" w:cs="Times New Roman"/>
          <w:sz w:val="32"/>
          <w:szCs w:val="32"/>
        </w:rPr>
        <w:t>зеркало игровое</w:t>
      </w:r>
      <w:r w:rsidRPr="009058B4">
        <w:rPr>
          <w:rFonts w:ascii="Times New Roman" w:hAnsi="Times New Roman" w:cs="Times New Roman"/>
          <w:sz w:val="32"/>
          <w:szCs w:val="32"/>
        </w:rPr>
        <w:tab/>
      </w:r>
    </w:p>
    <w:p w:rsidR="00E14879" w:rsidRPr="009058B4" w:rsidRDefault="0055302E" w:rsidP="009058B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58B4">
        <w:rPr>
          <w:rFonts w:ascii="Times New Roman" w:hAnsi="Times New Roman" w:cs="Times New Roman"/>
          <w:sz w:val="32"/>
          <w:szCs w:val="32"/>
        </w:rPr>
        <w:lastRenderedPageBreak/>
        <w:t>набор « Юный парикмахер»</w:t>
      </w:r>
      <w:r w:rsidR="008B353F">
        <w:rPr>
          <w:rFonts w:ascii="Times New Roman" w:hAnsi="Times New Roman" w:cs="Times New Roman"/>
          <w:sz w:val="32"/>
          <w:szCs w:val="32"/>
        </w:rPr>
        <w:t>;</w:t>
      </w:r>
      <w:r w:rsidRPr="009058B4">
        <w:rPr>
          <w:rFonts w:ascii="Times New Roman" w:hAnsi="Times New Roman" w:cs="Times New Roman"/>
          <w:sz w:val="32"/>
          <w:szCs w:val="32"/>
        </w:rPr>
        <w:tab/>
      </w:r>
    </w:p>
    <w:p w:rsidR="009E5661" w:rsidRPr="008B353F" w:rsidRDefault="0055302E" w:rsidP="008B353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58B4">
        <w:rPr>
          <w:rFonts w:ascii="Times New Roman" w:hAnsi="Times New Roman" w:cs="Times New Roman"/>
          <w:sz w:val="32"/>
          <w:szCs w:val="32"/>
        </w:rPr>
        <w:t>фартуки, халаты, косынки, ленты.</w:t>
      </w:r>
      <w:r w:rsidRPr="008B353F">
        <w:rPr>
          <w:rFonts w:ascii="Times New Roman" w:hAnsi="Times New Roman" w:cs="Times New Roman"/>
          <w:sz w:val="32"/>
          <w:szCs w:val="32"/>
        </w:rPr>
        <w:tab/>
      </w:r>
    </w:p>
    <w:p w:rsidR="00B245BF" w:rsidRDefault="00B245BF" w:rsidP="00B245BF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245BF">
        <w:rPr>
          <w:rFonts w:ascii="Times New Roman" w:hAnsi="Times New Roman" w:cs="Times New Roman"/>
          <w:sz w:val="32"/>
          <w:szCs w:val="32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E5661" w:rsidRPr="00B245BF" w:rsidRDefault="009E5661" w:rsidP="00B245BF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E5661">
        <w:rPr>
          <w:rFonts w:ascii="Times New Roman" w:hAnsi="Times New Roman" w:cs="Times New Roman"/>
          <w:sz w:val="32"/>
          <w:szCs w:val="32"/>
        </w:rPr>
        <w:t>Творческий процесс — это настоящее чудо — дети раскрывают свои уникальные способности и испытывают радость, которую им доставляет созидание. Здесь они начинают чувствовать пользу творчества и верят, что ошибки — это всего лишь шаги к достижению цели, а не препятствие, как в творчестве, так и во всех аспектах их жизни.</w:t>
      </w:r>
    </w:p>
    <w:p w:rsidR="00B245BF" w:rsidRDefault="00B245BF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245BF" w:rsidRDefault="00B245BF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25C93" w:rsidRDefault="00825C93" w:rsidP="00825C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63"/>
      </w:tblGrid>
      <w:tr w:rsidR="00825C93" w:rsidTr="00EE61C6">
        <w:tc>
          <w:tcPr>
            <w:tcW w:w="675" w:type="dxa"/>
          </w:tcPr>
          <w:p w:rsidR="00825C93" w:rsidRDefault="00825C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825C93" w:rsidRDefault="00825C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93" w:rsidTr="00EE61C6">
        <w:tc>
          <w:tcPr>
            <w:tcW w:w="675" w:type="dxa"/>
          </w:tcPr>
          <w:p w:rsidR="00825C93" w:rsidRDefault="00825C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825C93" w:rsidRDefault="00825C9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825C93" w:rsidTr="00EE61C6">
        <w:tc>
          <w:tcPr>
            <w:tcW w:w="675" w:type="dxa"/>
            <w:hideMark/>
          </w:tcPr>
          <w:p w:rsidR="00825C93" w:rsidRDefault="00825C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3" w:type="dxa"/>
          </w:tcPr>
          <w:p w:rsidR="00825C93" w:rsidRDefault="00EE61C6" w:rsidP="00EE61C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E61C6">
              <w:rPr>
                <w:sz w:val="28"/>
                <w:szCs w:val="28"/>
                <w:lang w:eastAsia="en-US"/>
              </w:rPr>
              <w:t>Бабанакова</w:t>
            </w:r>
            <w:proofErr w:type="spellEnd"/>
            <w:r w:rsidRPr="00EE61C6">
              <w:rPr>
                <w:sz w:val="28"/>
                <w:szCs w:val="28"/>
                <w:lang w:eastAsia="en-US"/>
              </w:rPr>
              <w:t xml:space="preserve"> Нина, Статья. Организация РППС в ДОУ с учетом ФГОС и ФОП. [Электронный ресурс]. https://www.maam.ru/detskijsad/organizacija-rps-v-dou-s-uchetom-fgos-i-fop.html</w:t>
            </w:r>
          </w:p>
        </w:tc>
      </w:tr>
      <w:tr w:rsidR="00825C93" w:rsidTr="00EE61C6">
        <w:tc>
          <w:tcPr>
            <w:tcW w:w="675" w:type="dxa"/>
            <w:hideMark/>
          </w:tcPr>
          <w:p w:rsidR="00825C93" w:rsidRDefault="0082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3" w:type="dxa"/>
          </w:tcPr>
          <w:p w:rsidR="00825C93" w:rsidRDefault="00EE61C6" w:rsidP="00EE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Голубева Е. А., Содержание уголка детского творчества по художественно-эстетическому развитию дошкольника в разных возрастных параллелях в контексте ФГОС </w:t>
            </w:r>
            <w:proofErr w:type="gramStart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. [Электронный ресурс]. https://edu-ikt.ru/files/publikatsii/29/1217.pdf</w:t>
            </w:r>
          </w:p>
        </w:tc>
      </w:tr>
      <w:tr w:rsidR="00825C93" w:rsidTr="00EE61C6">
        <w:tc>
          <w:tcPr>
            <w:tcW w:w="675" w:type="dxa"/>
            <w:hideMark/>
          </w:tcPr>
          <w:p w:rsidR="00825C93" w:rsidRDefault="00825C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63" w:type="dxa"/>
            <w:hideMark/>
          </w:tcPr>
          <w:p w:rsidR="00825C93" w:rsidRDefault="00EE61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Емерова</w:t>
            </w:r>
            <w:proofErr w:type="spellEnd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Дмитриевна, Статья.  Самостоятельная изобразительная деятельность детей дошкольного возраста. [Электронный ресурс]. https://nsportal.ru/detskii-sad/vospitatelnaya-rabota/2015/01/14/samostoyatelnaya-izobrazitelnaya-deyatelnost-detey</w:t>
            </w:r>
          </w:p>
        </w:tc>
      </w:tr>
      <w:tr w:rsidR="00EE61C6" w:rsidTr="00EE61C6">
        <w:tc>
          <w:tcPr>
            <w:tcW w:w="675" w:type="dxa"/>
          </w:tcPr>
          <w:p w:rsidR="00EE61C6" w:rsidRDefault="00EE6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63" w:type="dxa"/>
          </w:tcPr>
          <w:p w:rsidR="00EE61C6" w:rsidRDefault="00EE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Мартынова Людмила Владимировна, Статья. Методические рекомендации по созданию развивающей предметно-пространственной среды в группе в соответствии с ФГОС. [Электронный ресурс]. https://nsportal.ru/detskii-sad/vospitatelnaya-rabota/2016/10/25/metodicheskie-rekomendatsii-po-sozdaniyu</w:t>
            </w:r>
          </w:p>
        </w:tc>
      </w:tr>
      <w:tr w:rsidR="00EE61C6" w:rsidTr="00EE61C6">
        <w:tc>
          <w:tcPr>
            <w:tcW w:w="675" w:type="dxa"/>
          </w:tcPr>
          <w:p w:rsidR="00EE61C6" w:rsidRDefault="00EE6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63" w:type="dxa"/>
          </w:tcPr>
          <w:p w:rsidR="00EE61C6" w:rsidRDefault="00EE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Серб Ольга. Статья. Развитие самостоятельной творческой деятельности дошкольников, [Электронный ресурс]. https://www.maam.ru/detskijsad/razvitie-samostojatelnoi-tvorcheskoi-dejatelnosti-doshkolnikov.html</w:t>
            </w:r>
          </w:p>
        </w:tc>
      </w:tr>
      <w:tr w:rsidR="00EE61C6" w:rsidTr="00EE61C6">
        <w:tc>
          <w:tcPr>
            <w:tcW w:w="675" w:type="dxa"/>
          </w:tcPr>
          <w:p w:rsidR="00EE61C6" w:rsidRDefault="00EE6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63" w:type="dxa"/>
          </w:tcPr>
          <w:p w:rsidR="00EE61C6" w:rsidRDefault="00EE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Синяк Ирина Александровна, Статья. Требования ФГОС ДО в развитии творческих способностей дошкольников через </w:t>
            </w:r>
            <w:proofErr w:type="gramStart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[Электронный ресурс]. https://nsportal.ru/detskiy-sad/risovanie/2018/05/01/trebovaniya-fgos-do-v-razvitii-tvorcheskih-sposobnostey</w:t>
            </w:r>
          </w:p>
        </w:tc>
      </w:tr>
      <w:tr w:rsidR="00EE61C6" w:rsidTr="00EE61C6">
        <w:tc>
          <w:tcPr>
            <w:tcW w:w="675" w:type="dxa"/>
          </w:tcPr>
          <w:p w:rsidR="00EE61C6" w:rsidRDefault="00EE6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63" w:type="dxa"/>
          </w:tcPr>
          <w:p w:rsidR="00EE61C6" w:rsidRDefault="00EE6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Тангатарова</w:t>
            </w:r>
            <w:proofErr w:type="spellEnd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 Разина </w:t>
            </w:r>
            <w:proofErr w:type="spellStart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Варисовна</w:t>
            </w:r>
            <w:proofErr w:type="spellEnd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, Статья. Требования ФГОС </w:t>
            </w:r>
            <w:proofErr w:type="gramStart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E61C6">
              <w:rPr>
                <w:rFonts w:ascii="Times New Roman" w:hAnsi="Times New Roman" w:cs="Times New Roman"/>
                <w:sz w:val="28"/>
                <w:szCs w:val="28"/>
              </w:rPr>
              <w:t xml:space="preserve"> к развивающей предметно-пространственной среде ДОУ, [Электронный ресурс]. https://nsportal.ru/vuz/pedagogicheskie-nauki/library/2015/09/27/trebovaniya-fgos-do-k-razvivayushchey-predmetno</w:t>
            </w:r>
          </w:p>
        </w:tc>
      </w:tr>
    </w:tbl>
    <w:p w:rsidR="00825C93" w:rsidRPr="00E71A8C" w:rsidRDefault="00825C93" w:rsidP="00E71A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25C93" w:rsidRPr="00E71A8C" w:rsidSect="00E53C4B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15" w:rsidRDefault="00E31B15" w:rsidP="009E5661">
      <w:pPr>
        <w:spacing w:after="0" w:line="240" w:lineRule="auto"/>
      </w:pPr>
      <w:r>
        <w:separator/>
      </w:r>
    </w:p>
  </w:endnote>
  <w:endnote w:type="continuationSeparator" w:id="0">
    <w:p w:rsidR="00E31B15" w:rsidRDefault="00E31B15" w:rsidP="009E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08213"/>
      <w:docPartObj>
        <w:docPartGallery w:val="Page Numbers (Bottom of Page)"/>
        <w:docPartUnique/>
      </w:docPartObj>
    </w:sdtPr>
    <w:sdtEndPr/>
    <w:sdtContent>
      <w:p w:rsidR="009E5661" w:rsidRDefault="009E56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C6">
          <w:rPr>
            <w:noProof/>
          </w:rPr>
          <w:t>1</w:t>
        </w:r>
        <w:r>
          <w:fldChar w:fldCharType="end"/>
        </w:r>
      </w:p>
    </w:sdtContent>
  </w:sdt>
  <w:p w:rsidR="009E5661" w:rsidRDefault="009E5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15" w:rsidRDefault="00E31B15" w:rsidP="009E5661">
      <w:pPr>
        <w:spacing w:after="0" w:line="240" w:lineRule="auto"/>
      </w:pPr>
      <w:r>
        <w:separator/>
      </w:r>
    </w:p>
  </w:footnote>
  <w:footnote w:type="continuationSeparator" w:id="0">
    <w:p w:rsidR="00E31B15" w:rsidRDefault="00E31B15" w:rsidP="009E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062"/>
    <w:multiLevelType w:val="hybridMultilevel"/>
    <w:tmpl w:val="51F23926"/>
    <w:lvl w:ilvl="0" w:tplc="F620A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99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E8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6D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42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082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24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2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4F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42F99"/>
    <w:multiLevelType w:val="hybridMultilevel"/>
    <w:tmpl w:val="900E0C1E"/>
    <w:lvl w:ilvl="0" w:tplc="2BE68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87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2EF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005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2A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4A9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83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829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0ED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83BE1"/>
    <w:multiLevelType w:val="hybridMultilevel"/>
    <w:tmpl w:val="BDC0DE40"/>
    <w:lvl w:ilvl="0" w:tplc="EB0E2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A1F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84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82F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A6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AA6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2E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CC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48D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E031D"/>
    <w:multiLevelType w:val="hybridMultilevel"/>
    <w:tmpl w:val="2102BB9A"/>
    <w:lvl w:ilvl="0" w:tplc="99BAF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C2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E35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8F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8D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6C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7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744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D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213771"/>
    <w:multiLevelType w:val="hybridMultilevel"/>
    <w:tmpl w:val="5F92F12A"/>
    <w:lvl w:ilvl="0" w:tplc="878457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C2E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4B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01E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28B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04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EA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69D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2DF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A5F49"/>
    <w:multiLevelType w:val="hybridMultilevel"/>
    <w:tmpl w:val="8F761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7668C"/>
    <w:multiLevelType w:val="hybridMultilevel"/>
    <w:tmpl w:val="887EB026"/>
    <w:lvl w:ilvl="0" w:tplc="2D44D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4A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88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67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0BF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C2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ABE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AE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A6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14E46"/>
    <w:multiLevelType w:val="hybridMultilevel"/>
    <w:tmpl w:val="20A6C5BE"/>
    <w:lvl w:ilvl="0" w:tplc="8C68FF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E95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C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084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E8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0D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46F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41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45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1674E4"/>
    <w:multiLevelType w:val="hybridMultilevel"/>
    <w:tmpl w:val="3AB6C2CA"/>
    <w:lvl w:ilvl="0" w:tplc="434AE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24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E8C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A2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CC0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C3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0B9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EB9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C1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615358"/>
    <w:multiLevelType w:val="hybridMultilevel"/>
    <w:tmpl w:val="37343FB8"/>
    <w:lvl w:ilvl="0" w:tplc="C8423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AFC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3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216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446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87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C3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BE6E96"/>
    <w:multiLevelType w:val="hybridMultilevel"/>
    <w:tmpl w:val="6938EED8"/>
    <w:lvl w:ilvl="0" w:tplc="89C4B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011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E3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8B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C4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E97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8D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A82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182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2B"/>
    <w:rsid w:val="000720DF"/>
    <w:rsid w:val="00154701"/>
    <w:rsid w:val="002F022B"/>
    <w:rsid w:val="00306423"/>
    <w:rsid w:val="00420D26"/>
    <w:rsid w:val="0055302E"/>
    <w:rsid w:val="00825C93"/>
    <w:rsid w:val="008B353F"/>
    <w:rsid w:val="009058B4"/>
    <w:rsid w:val="009E5661"/>
    <w:rsid w:val="00A53788"/>
    <w:rsid w:val="00B245BF"/>
    <w:rsid w:val="00C9759B"/>
    <w:rsid w:val="00CA3769"/>
    <w:rsid w:val="00D569D6"/>
    <w:rsid w:val="00E14879"/>
    <w:rsid w:val="00E31B15"/>
    <w:rsid w:val="00E53C4B"/>
    <w:rsid w:val="00E71A8C"/>
    <w:rsid w:val="00E9661D"/>
    <w:rsid w:val="00EE61C6"/>
    <w:rsid w:val="00F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661"/>
  </w:style>
  <w:style w:type="paragraph" w:styleId="a5">
    <w:name w:val="footer"/>
    <w:basedOn w:val="a"/>
    <w:link w:val="a6"/>
    <w:uiPriority w:val="99"/>
    <w:unhideWhenUsed/>
    <w:rsid w:val="009E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661"/>
  </w:style>
  <w:style w:type="table" w:styleId="a7">
    <w:name w:val="Table Grid"/>
    <w:basedOn w:val="a1"/>
    <w:uiPriority w:val="59"/>
    <w:rsid w:val="00E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0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2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661"/>
  </w:style>
  <w:style w:type="paragraph" w:styleId="a5">
    <w:name w:val="footer"/>
    <w:basedOn w:val="a"/>
    <w:link w:val="a6"/>
    <w:uiPriority w:val="99"/>
    <w:unhideWhenUsed/>
    <w:rsid w:val="009E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661"/>
  </w:style>
  <w:style w:type="table" w:styleId="a7">
    <w:name w:val="Table Grid"/>
    <w:basedOn w:val="a1"/>
    <w:uiPriority w:val="59"/>
    <w:rsid w:val="00E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0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2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2024-04-09T16:43:00Z</cp:lastPrinted>
  <dcterms:created xsi:type="dcterms:W3CDTF">2024-04-09T15:31:00Z</dcterms:created>
  <dcterms:modified xsi:type="dcterms:W3CDTF">2024-04-20T13:01:00Z</dcterms:modified>
</cp:coreProperties>
</file>