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D2" w:rsidRDefault="00E002D2" w:rsidP="00E002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СЦЕНАРИЙ МЕРОПРИЯТИЯ, </w:t>
      </w:r>
    </w:p>
    <w:p w:rsidR="00513505" w:rsidRDefault="00E002D2" w:rsidP="00E00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ПРОРЫВА МОРСКОЙ МИННОЙ БЛОКАДЫ ЛЕНИНГРАДА</w:t>
      </w:r>
    </w:p>
    <w:p w:rsidR="00E002D2" w:rsidRDefault="00E002D2" w:rsidP="00E00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2D2" w:rsidRDefault="00E002D2" w:rsidP="00E00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E002D2">
        <w:rPr>
          <w:rFonts w:ascii="Times New Roman" w:hAnsi="Times New Roman" w:cs="Times New Roman"/>
          <w:sz w:val="28"/>
          <w:szCs w:val="28"/>
        </w:rPr>
        <w:t>13.11.2023 г.</w:t>
      </w:r>
    </w:p>
    <w:p w:rsidR="00E002D2" w:rsidRDefault="00E002D2" w:rsidP="00E00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E002D2">
        <w:rPr>
          <w:rFonts w:ascii="Times New Roman" w:hAnsi="Times New Roman" w:cs="Times New Roman"/>
          <w:sz w:val="28"/>
          <w:szCs w:val="28"/>
        </w:rPr>
        <w:t>12.00.</w:t>
      </w:r>
    </w:p>
    <w:p w:rsidR="00E002D2" w:rsidRDefault="00E002D2" w:rsidP="00E00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E002D2">
        <w:rPr>
          <w:rFonts w:ascii="Times New Roman" w:hAnsi="Times New Roman" w:cs="Times New Roman"/>
          <w:sz w:val="28"/>
          <w:szCs w:val="28"/>
        </w:rPr>
        <w:t xml:space="preserve">г. Кронштадт, </w:t>
      </w:r>
      <w:proofErr w:type="spellStart"/>
      <w:r w:rsidRPr="00E002D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002D2">
        <w:rPr>
          <w:rFonts w:ascii="Times New Roman" w:hAnsi="Times New Roman" w:cs="Times New Roman"/>
          <w:sz w:val="28"/>
          <w:szCs w:val="28"/>
        </w:rPr>
        <w:t>-Рогатка.</w:t>
      </w:r>
    </w:p>
    <w:p w:rsidR="00E002D2" w:rsidRDefault="00E002D2" w:rsidP="00E002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002D2" w:rsidTr="007D1956">
        <w:tc>
          <w:tcPr>
            <w:tcW w:w="9345" w:type="dxa"/>
            <w:gridSpan w:val="2"/>
          </w:tcPr>
          <w:p w:rsidR="00E002D2" w:rsidRDefault="00E002D2" w:rsidP="00E00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  <w:r w:rsidR="00A37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ВСТУПИТЕЛЬНАЯ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E002D2" w:rsidRPr="00250504" w:rsidRDefault="00E002D2" w:rsidP="00E0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Седое море в дымке и </w:t>
            </w:r>
            <w:proofErr w:type="gram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тумане,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На</w:t>
            </w:r>
            <w:proofErr w:type="gram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первый взгляд такое, как всегда,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Высоких звезд холодное мерцанье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Колеблет на поверхности вода.</w:t>
            </w:r>
          </w:p>
          <w:p w:rsidR="00E002D2" w:rsidRPr="00250504" w:rsidRDefault="00E002D2" w:rsidP="00E0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2D2" w:rsidRPr="00250504" w:rsidRDefault="00E002D2" w:rsidP="00E0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А в глубине, качаясь на </w:t>
            </w:r>
            <w:proofErr w:type="spellStart"/>
            <w:proofErr w:type="gram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минрепах</w:t>
            </w:r>
            <w:proofErr w:type="spell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Готовы</w:t>
            </w:r>
            <w:proofErr w:type="gram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мины вдруг загрохотать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Нестройным хором выкриков свирепых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И кораблям шпангоуты сломать.</w:t>
            </w:r>
          </w:p>
          <w:p w:rsidR="00E002D2" w:rsidRPr="00250504" w:rsidRDefault="00E002D2" w:rsidP="00E0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2D2" w:rsidRPr="00250504" w:rsidRDefault="00E002D2" w:rsidP="00E0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Но будет день... Живи, к нему готовясь, -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Подымется</w:t>
            </w:r>
            <w:proofErr w:type="spell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с протраленного </w:t>
            </w:r>
            <w:proofErr w:type="gram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дна,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Как</w:t>
            </w:r>
            <w:proofErr w:type="gram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наша мысль, достоинство и совесть,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Прозрачная и чистая волна.</w:t>
            </w:r>
          </w:p>
          <w:p w:rsidR="00E002D2" w:rsidRPr="00250504" w:rsidRDefault="00E002D2" w:rsidP="00E0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2D2" w:rsidRPr="00250504" w:rsidRDefault="00E002D2" w:rsidP="00E0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Где бы противник мины ни поставил -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7362" w:rsidRPr="00250504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море мы обыщем и найдем.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Согласно всех обычаев и </w:t>
            </w:r>
            <w:proofErr w:type="gram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правил,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br/>
              <w:t>Мы</w:t>
            </w:r>
            <w:proofErr w:type="gram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действуем смекалкой и огнем.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E002D2" w:rsidRPr="00250504" w:rsidRDefault="00DD119A" w:rsidP="0094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мы знаем, что 19 января 1943 года была прорвана блокада Ленинграда, а 27 января 1944 фашисты были отброшены от стен города. Но с моря блокада оставалась, все воды Финского залива от Таллинна до Кронштадта были нашпигованы морскими минами, которые выставляли немецкие, финские и наши войска. Там же были мины, оставшиеся со времен Первой мировой и Гражданской войн. Стараниями морских специалистов Финский залив был напрочь заблокирован для плавания морских, военных и торговых судов и кораблей. И лишь героические </w:t>
            </w:r>
            <w:r w:rsidR="00A379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подводники только им известными</w:t>
            </w:r>
            <w:r w:rsidRPr="00250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путями умудрялись выходить в Балтийское море для выполнения боевых задач.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48D7" w:rsidRPr="00E002D2" w:rsidTr="00E002D2">
        <w:tc>
          <w:tcPr>
            <w:tcW w:w="1838" w:type="dxa"/>
          </w:tcPr>
          <w:p w:rsidR="009448D7" w:rsidRPr="00E002D2" w:rsidRDefault="009448D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9448D7" w:rsidRPr="00250504" w:rsidRDefault="009448D7" w:rsidP="0094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Минная блокада </w:t>
            </w:r>
            <w:r w:rsidR="00A379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это отдельная страница истории, которая заслуживает внимания. Тысячи людей, не только военных, но и гражданских, положили жизнь и здоровье на то, чтобы освободить от мин воды вокруг Ленинграда.</w:t>
            </w:r>
          </w:p>
        </w:tc>
      </w:tr>
      <w:tr w:rsidR="00A379B4" w:rsidRPr="00E002D2" w:rsidTr="00936195">
        <w:tc>
          <w:tcPr>
            <w:tcW w:w="9345" w:type="dxa"/>
            <w:gridSpan w:val="2"/>
          </w:tcPr>
          <w:p w:rsidR="00A379B4" w:rsidRPr="00A379B4" w:rsidRDefault="00A379B4" w:rsidP="00A3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МУЗЫКУ УБРАТЬ</w:t>
            </w:r>
          </w:p>
        </w:tc>
      </w:tr>
      <w:tr w:rsidR="00155BF6" w:rsidRPr="00E002D2" w:rsidTr="00E002D2">
        <w:tc>
          <w:tcPr>
            <w:tcW w:w="1838" w:type="dxa"/>
          </w:tcPr>
          <w:p w:rsidR="00155BF6" w:rsidRPr="00E002D2" w:rsidRDefault="00155BF6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55BF6" w:rsidRPr="00250504" w:rsidRDefault="00155BF6" w:rsidP="0094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главе администрации Кронштадтского района Санкт-Петербурга </w:t>
            </w:r>
            <w:r w:rsidRPr="004F01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Андрею Анатольевичу Кононову.</w:t>
            </w:r>
          </w:p>
        </w:tc>
      </w:tr>
      <w:tr w:rsidR="00155BF6" w:rsidRPr="00E002D2" w:rsidTr="0019026E">
        <w:tc>
          <w:tcPr>
            <w:tcW w:w="9345" w:type="dxa"/>
            <w:gridSpan w:val="2"/>
          </w:tcPr>
          <w:p w:rsidR="00155BF6" w:rsidRPr="00155BF6" w:rsidRDefault="00155BF6" w:rsidP="0015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 А.А. КОНОНОВА</w:t>
            </w:r>
          </w:p>
        </w:tc>
      </w:tr>
      <w:tr w:rsidR="00155BF6" w:rsidRPr="00E002D2" w:rsidTr="00E002D2">
        <w:tc>
          <w:tcPr>
            <w:tcW w:w="1838" w:type="dxa"/>
          </w:tcPr>
          <w:p w:rsidR="00155BF6" w:rsidRPr="00E002D2" w:rsidRDefault="00155BF6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55BF6" w:rsidRPr="00250504" w:rsidRDefault="00155BF6" w:rsidP="0094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первому заместителю главы администрации Кронштадтского района Санкт-Петербурга Елене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Евстафиевне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5BF6" w:rsidRPr="00E002D2" w:rsidTr="008B48A1">
        <w:tc>
          <w:tcPr>
            <w:tcW w:w="9345" w:type="dxa"/>
            <w:gridSpan w:val="2"/>
          </w:tcPr>
          <w:p w:rsidR="00155BF6" w:rsidRPr="00155BF6" w:rsidRDefault="00155BF6" w:rsidP="0015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 Е.Е. РЫКИНОЙ</w:t>
            </w:r>
          </w:p>
        </w:tc>
      </w:tr>
      <w:tr w:rsidR="00155BF6" w:rsidRPr="00E002D2" w:rsidTr="00E002D2">
        <w:tc>
          <w:tcPr>
            <w:tcW w:w="1838" w:type="dxa"/>
          </w:tcPr>
          <w:p w:rsidR="00155BF6" w:rsidRPr="00E002D2" w:rsidRDefault="00155BF6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55BF6" w:rsidRPr="00250504" w:rsidRDefault="00155BF6" w:rsidP="0094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главе</w:t>
            </w:r>
            <w:r w:rsidRPr="00BD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внутригородского Муниципального образования Санкт-Пе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тербурга город Кронштадт Наталии Фёдоровне</w:t>
            </w:r>
            <w:r w:rsidRPr="00BD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ашиной.</w:t>
            </w:r>
          </w:p>
        </w:tc>
      </w:tr>
      <w:tr w:rsidR="00155BF6" w:rsidRPr="00E002D2" w:rsidTr="000D14C6">
        <w:tc>
          <w:tcPr>
            <w:tcW w:w="9345" w:type="dxa"/>
            <w:gridSpan w:val="2"/>
          </w:tcPr>
          <w:p w:rsidR="00155BF6" w:rsidRPr="00155BF6" w:rsidRDefault="00155BF6" w:rsidP="0015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 Н.Ф. ЧАШИНОЙ</w:t>
            </w:r>
          </w:p>
        </w:tc>
      </w:tr>
      <w:tr w:rsidR="00A379B4" w:rsidRPr="00E002D2" w:rsidTr="000D14C6">
        <w:tc>
          <w:tcPr>
            <w:tcW w:w="9345" w:type="dxa"/>
            <w:gridSpan w:val="2"/>
          </w:tcPr>
          <w:p w:rsidR="00A379B4" w:rsidRDefault="00A379B4" w:rsidP="0015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2 СТАТИСТИКА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E002D2" w:rsidRPr="00250504" w:rsidRDefault="00171873" w:rsidP="00171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22 июня 1941 года. Финский залив. Рассвет. Неожиданно тишину нарушил шум моторов. Немецкая авиация сбросила 16 донных мин южнее </w:t>
            </w:r>
            <w:proofErr w:type="spell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17362" w:rsidRPr="00250504">
              <w:rPr>
                <w:rFonts w:ascii="Times New Roman" w:hAnsi="Times New Roman" w:cs="Times New Roman"/>
                <w:sz w:val="28"/>
                <w:szCs w:val="28"/>
              </w:rPr>
              <w:t>аяка, юго-восточнее Кронштадта,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между островом Котлин и Ленинградом. Далее минные постановки по всему заливу продолжались каждую ночь вплоть до конца августа.</w:t>
            </w:r>
            <w:r w:rsidR="009448D7"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сложности поставили более 86 тысяч мин.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войск и гражданского населения проводилась в уже блокированный с моря город. О количестве погибших в то время точных данных нет, но приводятся цифры до 18 тысяч военнослужащих и до 10 тысяч гражданских.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71873" w:rsidRPr="00250504" w:rsidRDefault="00171873" w:rsidP="00171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Специальные корабли, очищающие море от мин, тральщики, были нужны как воздух. В годы блокады их строительством были заняты практически все судостроительные заводы.</w:t>
            </w:r>
          </w:p>
          <w:p w:rsidR="00171873" w:rsidRPr="00250504" w:rsidRDefault="00171873" w:rsidP="00171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Кто строил эти корабли? Как и везде в военное время - женщины и подростки.</w:t>
            </w:r>
          </w:p>
          <w:p w:rsidR="00E002D2" w:rsidRPr="00250504" w:rsidRDefault="00171873" w:rsidP="00DD1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Не думали об отдыхе или каком-либо послаблении и не покидали рабочих мест, работая днем и н</w:t>
            </w:r>
            <w:r w:rsidR="00DD119A" w:rsidRPr="00250504">
              <w:rPr>
                <w:rFonts w:ascii="Times New Roman" w:hAnsi="Times New Roman" w:cs="Times New Roman"/>
                <w:sz w:val="28"/>
                <w:szCs w:val="28"/>
              </w:rPr>
              <w:t>очью. По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нимали: там, на фронте, гибнут отцы, братья, </w:t>
            </w:r>
            <w:r w:rsidR="00DD119A"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мужья, товарищи и нужно 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сделать все возможное и невозможное для фронта, для победы.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E002D2" w:rsidRPr="00250504" w:rsidRDefault="00DD119A" w:rsidP="00DD1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Построенные балтийцами тральщики были признаны специалистами лучшими. Они выловили более 70 тысяч мин, спасли сотни кораблей и тысячи жизней. </w:t>
            </w:r>
          </w:p>
        </w:tc>
      </w:tr>
      <w:tr w:rsidR="007F5D2D" w:rsidRPr="00E002D2" w:rsidTr="001173B8">
        <w:tc>
          <w:tcPr>
            <w:tcW w:w="9345" w:type="dxa"/>
            <w:gridSpan w:val="2"/>
          </w:tcPr>
          <w:p w:rsidR="007F5D2D" w:rsidRPr="007F5D2D" w:rsidRDefault="007F5D2D" w:rsidP="007F5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3 ТРАЛЬЩИКИ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E002D2" w:rsidRPr="00250504" w:rsidRDefault="00DD119A" w:rsidP="0094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Тральщики, они же морские саперы, шли «вслепую» по минному полю, буксируя за кормой корабля противоминное оружие </w:t>
            </w:r>
            <w:r w:rsidR="007F5D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трал, который перерезал </w:t>
            </w:r>
            <w:proofErr w:type="spell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минрепы</w:t>
            </w:r>
            <w:proofErr w:type="spell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. Необходимо было «перепахать» весь Финский залив со всеми его проливами и бухтами. Недаром корабли-тральщики называли «пахарями моря». К тому же</w:t>
            </w:r>
            <w:r w:rsidR="00250504" w:rsidRPr="002505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в то время на судах не было никаких средств обнаружения мин, кроме зрительного наблюдения, и шли буквально на ощупь.</w:t>
            </w:r>
          </w:p>
        </w:tc>
      </w:tr>
      <w:tr w:rsidR="00E002D2" w:rsidRPr="009448D7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9448D7" w:rsidRPr="00250504" w:rsidRDefault="009448D7" w:rsidP="009448D7">
            <w:pPr>
              <w:pStyle w:val="a5"/>
              <w:jc w:val="both"/>
              <w:rPr>
                <w:sz w:val="28"/>
                <w:szCs w:val="28"/>
              </w:rPr>
            </w:pPr>
            <w:r w:rsidRPr="00250504">
              <w:rPr>
                <w:sz w:val="28"/>
                <w:szCs w:val="28"/>
              </w:rPr>
              <w:t>Всего к концу кампании 1944 года только в Финском заливе с обеих сторон было поставлено примерно 66 500 мин. После полного снятия блокады Ленинграда и выхода Финляндии из войны, появилась возможность для проведения боевого траления с целью очистки Финского залива от «рогатой смерти».</w:t>
            </w:r>
          </w:p>
          <w:p w:rsidR="009448D7" w:rsidRPr="00250504" w:rsidRDefault="009448D7" w:rsidP="009448D7">
            <w:pPr>
              <w:pStyle w:val="a5"/>
              <w:jc w:val="both"/>
              <w:rPr>
                <w:sz w:val="28"/>
                <w:szCs w:val="28"/>
              </w:rPr>
            </w:pPr>
            <w:r w:rsidRPr="00250504">
              <w:rPr>
                <w:sz w:val="28"/>
                <w:szCs w:val="28"/>
              </w:rPr>
              <w:t>В сентябре 1944-го началась операция по разминированию Финского залива. </w:t>
            </w:r>
          </w:p>
          <w:p w:rsidR="009448D7" w:rsidRPr="00250504" w:rsidRDefault="009448D7" w:rsidP="009448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Расчистка фарватера от мин завершилась к началу </w:t>
            </w:r>
            <w:r w:rsidRPr="002505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июня </w:t>
            </w:r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>1946 года.</w:t>
            </w:r>
          </w:p>
          <w:p w:rsidR="00E002D2" w:rsidRPr="00250504" w:rsidRDefault="009448D7" w:rsidP="002E07B9">
            <w:pPr>
              <w:jc w:val="both"/>
              <w:rPr>
                <w:bCs/>
                <w:sz w:val="27"/>
                <w:szCs w:val="27"/>
              </w:rPr>
            </w:pPr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 открытием фарватера по нему был совершён одновременный переход четырёх дивизионов тральщиков с поставленными тралами, во время которого оказались </w:t>
            </w:r>
            <w:proofErr w:type="spellStart"/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>затраленными</w:t>
            </w:r>
            <w:proofErr w:type="spellEnd"/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ещё несколько мин. 5 июня 1946 года Гидрографический отдел Краснознаменного Балтийского флота оповестил мореплавателей об открытии Большого корабельного фарватера от Кронштадта до фарва</w:t>
            </w:r>
            <w:r w:rsidR="007F5D2D">
              <w:rPr>
                <w:rFonts w:ascii="Times New Roman" w:hAnsi="Times New Roman" w:cs="Times New Roman"/>
                <w:bCs/>
                <w:sz w:val="28"/>
                <w:szCs w:val="28"/>
              </w:rPr>
              <w:t>тера Таллинн-Хельсинки, имеющего</w:t>
            </w:r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уже к тому времени сообщение с Балтийским морем. </w:t>
            </w:r>
            <w:r w:rsidR="002E07B9" w:rsidRPr="00250504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 2005 году в память об этом исторически важном для нашего города событии дата </w:t>
            </w:r>
            <w:r w:rsidR="002E07B9" w:rsidRPr="00250504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5 июня</w:t>
            </w:r>
            <w:r w:rsidR="002E07B9" w:rsidRPr="00250504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 внесена в закон «О праздниках и днях памяти в Санкт-Петербурге» как «День прорыва морской минной блокады Ленинграда».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250504" w:rsidRPr="00250504" w:rsidRDefault="009448D7" w:rsidP="002505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послевоенный период в Финском заливе было уничтожено 22635 мин. </w:t>
            </w:r>
          </w:p>
          <w:p w:rsidR="00E002D2" w:rsidRPr="00250504" w:rsidRDefault="009448D7" w:rsidP="002505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>Во время войны на флоте Балтики было потеряно более 130 тральщиков, при разминировании погибли более 5000 тысяч моряков Балтийского флота.</w:t>
            </w:r>
          </w:p>
        </w:tc>
      </w:tr>
      <w:tr w:rsidR="007F5D2D" w:rsidRPr="00E002D2" w:rsidTr="00D653D1">
        <w:tc>
          <w:tcPr>
            <w:tcW w:w="9345" w:type="dxa"/>
            <w:gridSpan w:val="2"/>
          </w:tcPr>
          <w:p w:rsidR="007F5D2D" w:rsidRPr="007F5D2D" w:rsidRDefault="007F5D2D" w:rsidP="007F5D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МУЗЫКУ УБРАТЬ</w:t>
            </w:r>
          </w:p>
        </w:tc>
      </w:tr>
      <w:tr w:rsidR="008017B7" w:rsidRPr="00E002D2" w:rsidTr="00E002D2">
        <w:tc>
          <w:tcPr>
            <w:tcW w:w="1838" w:type="dxa"/>
          </w:tcPr>
          <w:p w:rsidR="008017B7" w:rsidRPr="00E002D2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8017B7" w:rsidRDefault="008017B7" w:rsidP="009448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bCs/>
                <w:sz w:val="28"/>
                <w:szCs w:val="28"/>
              </w:rPr>
              <w:t>В память о моряках и жителях города, погибших во время минной блокады Ленинграда, объявляется Минута молчания.</w:t>
            </w:r>
          </w:p>
          <w:p w:rsidR="00155BF6" w:rsidRPr="00250504" w:rsidRDefault="00155BF6" w:rsidP="009448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17B7" w:rsidRPr="00E002D2" w:rsidTr="00341C93">
        <w:tc>
          <w:tcPr>
            <w:tcW w:w="9345" w:type="dxa"/>
            <w:gridSpan w:val="2"/>
          </w:tcPr>
          <w:p w:rsidR="00B3618A" w:rsidRDefault="00155BF6" w:rsidP="00801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МИНУТА МОЛЧАНИЯ.</w:t>
            </w:r>
          </w:p>
          <w:p w:rsidR="008017B7" w:rsidRDefault="00155BF6" w:rsidP="00801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3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МЕТРОНОМ</w:t>
            </w:r>
          </w:p>
          <w:p w:rsidR="00155BF6" w:rsidRPr="00250504" w:rsidRDefault="00155BF6" w:rsidP="00801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1B6C" w:rsidRPr="00E002D2" w:rsidTr="00E002D2">
        <w:tc>
          <w:tcPr>
            <w:tcW w:w="1838" w:type="dxa"/>
          </w:tcPr>
          <w:p w:rsidR="00BC1B6C" w:rsidRPr="00BC1B6C" w:rsidRDefault="00BC1B6C" w:rsidP="00E002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Если будут с цветами</w:t>
            </w:r>
          </w:p>
        </w:tc>
        <w:tc>
          <w:tcPr>
            <w:tcW w:w="7507" w:type="dxa"/>
          </w:tcPr>
          <w:p w:rsidR="00BC1B6C" w:rsidRPr="00250504" w:rsidRDefault="00BC1B6C" w:rsidP="002E0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 участников мероприятия возложить цветы к памятному камню.</w:t>
            </w:r>
          </w:p>
        </w:tc>
      </w:tr>
      <w:tr w:rsidR="00BC1B6C" w:rsidRPr="00E002D2" w:rsidTr="00B12283">
        <w:tc>
          <w:tcPr>
            <w:tcW w:w="9345" w:type="dxa"/>
            <w:gridSpan w:val="2"/>
          </w:tcPr>
          <w:p w:rsidR="00BC1B6C" w:rsidRDefault="00BC1B6C" w:rsidP="00BC1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5 ВОЗЛОЖЕНИЕ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1B6C" w:rsidRPr="00BC1B6C" w:rsidRDefault="00BC1B6C" w:rsidP="00BC1B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/Если не будет возложения цветов, остается на следующие слова и установку таблички/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P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55BF6" w:rsidRPr="00250504" w:rsidRDefault="002E07B9" w:rsidP="002E0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увековечения памяти о подвиге моряков тральщиков Балтийского флота в Санкт-Петербурге установлено несколько памятников: на </w:t>
            </w:r>
            <w:proofErr w:type="spellStart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>Елагином</w:t>
            </w:r>
            <w:proofErr w:type="spellEnd"/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острове, на Серафимовском кладбище.</w:t>
            </w:r>
          </w:p>
        </w:tc>
      </w:tr>
      <w:tr w:rsidR="00E002D2" w:rsidRPr="00E002D2" w:rsidTr="00E002D2">
        <w:tc>
          <w:tcPr>
            <w:tcW w:w="1838" w:type="dxa"/>
          </w:tcPr>
          <w:p w:rsidR="00E002D2" w:rsidRDefault="00E002D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B7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B7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B7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B7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B7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B7" w:rsidRPr="00E002D2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????</w:t>
            </w:r>
          </w:p>
        </w:tc>
        <w:tc>
          <w:tcPr>
            <w:tcW w:w="7507" w:type="dxa"/>
          </w:tcPr>
          <w:p w:rsidR="00E002D2" w:rsidRPr="00250504" w:rsidRDefault="002E07B9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здесь, </w:t>
            </w:r>
            <w:r w:rsidR="004244B5"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на западной стенке </w:t>
            </w:r>
            <w:proofErr w:type="spellStart"/>
            <w:r w:rsidR="004244B5" w:rsidRPr="0025050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4244B5"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-Рогатки, был установлен закладной камень на месте будущего памятника морякам тральщикам, погибшим при выполнении воинского долга. На камне размещена </w:t>
            </w:r>
            <w:r w:rsidR="008017B7"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</w:t>
            </w:r>
            <w:r w:rsidR="004244B5" w:rsidRPr="00250504">
              <w:rPr>
                <w:rFonts w:ascii="Times New Roman" w:hAnsi="Times New Roman" w:cs="Times New Roman"/>
                <w:sz w:val="28"/>
                <w:szCs w:val="28"/>
              </w:rPr>
              <w:t>табличка с высеченными стихами участника снятия минной блокады, кораблестроителя Николая Васильевича Спири</w:t>
            </w:r>
            <w:r w:rsidR="00457413" w:rsidRPr="00250504">
              <w:rPr>
                <w:rFonts w:ascii="Times New Roman" w:hAnsi="Times New Roman" w:cs="Times New Roman"/>
                <w:sz w:val="28"/>
                <w:szCs w:val="28"/>
              </w:rPr>
              <w:t>донова.</w:t>
            </w:r>
            <w:r w:rsidR="008017B7" w:rsidRPr="00250504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произойдет установка новой памятной таблички.</w:t>
            </w:r>
          </w:p>
        </w:tc>
      </w:tr>
      <w:tr w:rsidR="008017B7" w:rsidRPr="00E002D2" w:rsidTr="00E42785">
        <w:tc>
          <w:tcPr>
            <w:tcW w:w="9345" w:type="dxa"/>
            <w:gridSpan w:val="2"/>
          </w:tcPr>
          <w:p w:rsidR="008017B7" w:rsidRPr="00250504" w:rsidRDefault="008017B7" w:rsidP="0080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ТАБЛИЧКИ</w:t>
            </w:r>
          </w:p>
        </w:tc>
      </w:tr>
      <w:tr w:rsidR="00BC1B6C" w:rsidRPr="00E002D2" w:rsidTr="00E42785">
        <w:tc>
          <w:tcPr>
            <w:tcW w:w="9345" w:type="dxa"/>
            <w:gridSpan w:val="2"/>
          </w:tcPr>
          <w:p w:rsidR="00BC1B6C" w:rsidRPr="00250504" w:rsidRDefault="00BC1B6C" w:rsidP="0080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6 ФИНАЛ</w:t>
            </w:r>
          </w:p>
        </w:tc>
      </w:tr>
      <w:tr w:rsidR="008017B7" w:rsidRPr="00E002D2" w:rsidTr="00E002D2">
        <w:tc>
          <w:tcPr>
            <w:tcW w:w="1838" w:type="dxa"/>
          </w:tcPr>
          <w:p w:rsidR="008017B7" w:rsidRPr="00E002D2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8017B7" w:rsidRPr="00250504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Оглядываясь назад, понимаешь, что героизм, отвага стали привычным законом и неотъемлемой нормой военных тральщиков Балтики. Эти люди прошли сквозь огонь и воду.</w:t>
            </w:r>
          </w:p>
          <w:p w:rsidR="008017B7" w:rsidRPr="00250504" w:rsidRDefault="008017B7" w:rsidP="00D03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Более тысячи моряков – бойцов «минной </w:t>
            </w:r>
            <w:r w:rsidR="00250504" w:rsidRPr="00250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войны» – были награждены</w:t>
            </w:r>
            <w:r w:rsidRPr="00250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орденами и медалями, в том числе орденом Отечественной войны. Мужество балтийцев было отмечено Родиной: четверо моряков-тральщиков стали Героями Советского Союза</w:t>
            </w:r>
            <w:r w:rsidRPr="0025050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017B7" w:rsidRPr="00E002D2" w:rsidTr="00E002D2">
        <w:tc>
          <w:tcPr>
            <w:tcW w:w="1838" w:type="dxa"/>
          </w:tcPr>
          <w:p w:rsidR="008017B7" w:rsidRPr="00E002D2" w:rsidRDefault="008017B7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8017B7" w:rsidRPr="00250504" w:rsidRDefault="00D032EE" w:rsidP="00D03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04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Прорыв минной блокады – подвиг балтийских моряков и ленинградских корабелов, тех, для кого война не окончилась, даже когда отгремели ее последние залпы. Вечная слава героям, защищавшим наш город!</w:t>
            </w:r>
          </w:p>
        </w:tc>
      </w:tr>
      <w:tr w:rsidR="00F17362" w:rsidRPr="00E002D2" w:rsidTr="00E002D2">
        <w:tc>
          <w:tcPr>
            <w:tcW w:w="1838" w:type="dxa"/>
          </w:tcPr>
          <w:p w:rsidR="00F17362" w:rsidRPr="00E002D2" w:rsidRDefault="00F17362" w:rsidP="00E0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F17362" w:rsidRPr="00250504" w:rsidRDefault="00F17362" w:rsidP="00D032EE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 w:rsidRPr="00250504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Спасибо всем, кто принял участие в торжественном мероприятии, посвященном морякам</w:t>
            </w:r>
            <w:r w:rsidR="00250504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, освободившим Ленинград от минной блокады</w:t>
            </w:r>
            <w:r w:rsidRPr="00250504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!</w:t>
            </w:r>
          </w:p>
        </w:tc>
      </w:tr>
    </w:tbl>
    <w:p w:rsidR="00E002D2" w:rsidRPr="00E002D2" w:rsidRDefault="00E002D2" w:rsidP="00E002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02D2" w:rsidRPr="00E0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97"/>
    <w:rsid w:val="00155BF6"/>
    <w:rsid w:val="00171873"/>
    <w:rsid w:val="001D7A5A"/>
    <w:rsid w:val="00250504"/>
    <w:rsid w:val="002E07B9"/>
    <w:rsid w:val="004244B5"/>
    <w:rsid w:val="00457413"/>
    <w:rsid w:val="00513505"/>
    <w:rsid w:val="005B6D96"/>
    <w:rsid w:val="00703397"/>
    <w:rsid w:val="007F5D2D"/>
    <w:rsid w:val="008017B7"/>
    <w:rsid w:val="009448D7"/>
    <w:rsid w:val="00A379B4"/>
    <w:rsid w:val="00B3618A"/>
    <w:rsid w:val="00BC1B6C"/>
    <w:rsid w:val="00D032EE"/>
    <w:rsid w:val="00DD119A"/>
    <w:rsid w:val="00E002D2"/>
    <w:rsid w:val="00F17362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7CD4-EB74-4188-8B7F-6553FA4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F40AAB"/>
    <w:pPr>
      <w:ind w:left="0"/>
      <w:jc w:val="both"/>
    </w:pPr>
    <w:rPr>
      <w:rFonts w:ascii="Times New Roman" w:hAnsi="Times New Roman" w:cs="Times New Roman"/>
      <w:iCs/>
      <w:sz w:val="24"/>
      <w:szCs w:val="28"/>
    </w:rPr>
  </w:style>
  <w:style w:type="character" w:customStyle="1" w:styleId="10">
    <w:name w:val="Стиль1 Знак"/>
    <w:basedOn w:val="a0"/>
    <w:link w:val="1"/>
    <w:rsid w:val="00F40AAB"/>
    <w:rPr>
      <w:rFonts w:ascii="Times New Roman" w:hAnsi="Times New Roman" w:cs="Times New Roman"/>
      <w:iCs/>
      <w:sz w:val="24"/>
      <w:szCs w:val="28"/>
    </w:rPr>
  </w:style>
  <w:style w:type="paragraph" w:styleId="a3">
    <w:name w:val="List Paragraph"/>
    <w:basedOn w:val="a"/>
    <w:uiPriority w:val="34"/>
    <w:qFormat/>
    <w:rsid w:val="00F40AAB"/>
    <w:pPr>
      <w:ind w:left="720"/>
      <w:contextualSpacing/>
    </w:pPr>
  </w:style>
  <w:style w:type="table" w:styleId="a4">
    <w:name w:val="Table Grid"/>
    <w:basedOn w:val="a1"/>
    <w:uiPriority w:val="39"/>
    <w:rsid w:val="00E0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0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E07B9"/>
    <w:rPr>
      <w:i/>
      <w:iCs/>
    </w:rPr>
  </w:style>
  <w:style w:type="character" w:styleId="a7">
    <w:name w:val="Strong"/>
    <w:basedOn w:val="a0"/>
    <w:uiPriority w:val="22"/>
    <w:qFormat/>
    <w:rsid w:val="002E0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Yusupzyanova</dc:creator>
  <cp:keywords/>
  <dc:description/>
  <cp:lastModifiedBy>Yusupzyanova</cp:lastModifiedBy>
  <cp:revision>2</cp:revision>
  <dcterms:created xsi:type="dcterms:W3CDTF">2024-04-24T06:37:00Z</dcterms:created>
  <dcterms:modified xsi:type="dcterms:W3CDTF">2024-04-24T06:37:00Z</dcterms:modified>
</cp:coreProperties>
</file>