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211" w:rsidRDefault="00E75211">
      <w:pPr>
        <w:shd w:val="clear" w:color="auto" w:fill="FFFFFF"/>
        <w:spacing w:after="0" w:line="294"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Муниципальное бюджетное детское учреждение дополнительного образования «ШДМШ им. </w:t>
      </w:r>
      <w:proofErr w:type="spellStart"/>
      <w:r>
        <w:rPr>
          <w:rFonts w:ascii="Times New Roman" w:hAnsi="Times New Roman" w:cs="Times New Roman"/>
          <w:color w:val="000000"/>
          <w:sz w:val="28"/>
          <w:szCs w:val="28"/>
          <w:lang w:eastAsia="ru-RU"/>
        </w:rPr>
        <w:t>А.И.Раздобарина</w:t>
      </w:r>
      <w:proofErr w:type="spellEnd"/>
      <w:r>
        <w:rPr>
          <w:rFonts w:ascii="Times New Roman" w:hAnsi="Times New Roman" w:cs="Times New Roman"/>
          <w:color w:val="000000"/>
          <w:sz w:val="28"/>
          <w:szCs w:val="28"/>
          <w:lang w:eastAsia="ru-RU"/>
        </w:rPr>
        <w:t>»</w:t>
      </w: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Times New Roman" w:hAnsi="Times New Roman" w:cs="Times New Roman"/>
          <w:color w:val="000000"/>
          <w:sz w:val="48"/>
          <w:szCs w:val="48"/>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r>
        <w:rPr>
          <w:rFonts w:ascii="Times New Roman" w:hAnsi="Times New Roman" w:cs="Times New Roman"/>
          <w:color w:val="000000"/>
          <w:sz w:val="48"/>
          <w:szCs w:val="48"/>
          <w:lang w:eastAsia="ru-RU"/>
        </w:rPr>
        <w:t>Методическая разработка:</w:t>
      </w: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pacing w:after="200" w:line="276" w:lineRule="auto"/>
        <w:jc w:val="center"/>
        <w:rPr>
          <w:rFonts w:ascii="Times New Roman" w:hAnsi="Times New Roman" w:cs="Times New Roman"/>
          <w:sz w:val="28"/>
          <w:szCs w:val="28"/>
          <w:lang w:eastAsia="ru-RU"/>
        </w:rPr>
      </w:pPr>
      <w:r>
        <w:rPr>
          <w:rFonts w:ascii="Times New Roman" w:hAnsi="Times New Roman" w:cs="Times New Roman"/>
          <w:color w:val="000000"/>
          <w:sz w:val="56"/>
          <w:szCs w:val="56"/>
          <w:lang w:eastAsia="ru-RU"/>
        </w:rPr>
        <w:t>«</w:t>
      </w:r>
      <w:r>
        <w:rPr>
          <w:rFonts w:ascii="Times New Roman" w:hAnsi="Times New Roman" w:cs="Times New Roman"/>
          <w:sz w:val="56"/>
          <w:szCs w:val="56"/>
          <w:lang w:eastAsia="ru-RU"/>
        </w:rPr>
        <w:t>Развитие чувства ритма у учащихся в классе баяна на начальном этапе обучения</w:t>
      </w:r>
      <w:r>
        <w:rPr>
          <w:rFonts w:ascii="Times New Roman" w:hAnsi="Times New Roman" w:cs="Times New Roman"/>
          <w:sz w:val="52"/>
          <w:szCs w:val="52"/>
          <w:lang w:eastAsia="ru-RU"/>
        </w:rPr>
        <w:t>»</w:t>
      </w: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center"/>
        <w:rPr>
          <w:rFonts w:ascii="Arial" w:hAnsi="Arial" w:cs="Arial"/>
          <w:color w:val="000000"/>
          <w:sz w:val="21"/>
          <w:szCs w:val="21"/>
          <w:lang w:eastAsia="ru-RU"/>
        </w:rPr>
      </w:pPr>
    </w:p>
    <w:p w:rsidR="00E75211" w:rsidRDefault="00E75211">
      <w:pPr>
        <w:shd w:val="clear" w:color="auto" w:fill="FFFFFF"/>
        <w:spacing w:after="0" w:line="294" w:lineRule="atLeast"/>
        <w:jc w:val="right"/>
        <w:rPr>
          <w:rFonts w:ascii="Arial" w:hAnsi="Arial" w:cs="Arial"/>
          <w:color w:val="000000"/>
          <w:sz w:val="28"/>
          <w:szCs w:val="28"/>
          <w:lang w:eastAsia="ru-RU"/>
        </w:rPr>
      </w:pPr>
      <w:r>
        <w:rPr>
          <w:rFonts w:ascii="Times New Roman" w:hAnsi="Times New Roman" w:cs="Times New Roman"/>
          <w:color w:val="000000"/>
          <w:sz w:val="28"/>
          <w:szCs w:val="28"/>
          <w:lang w:eastAsia="ru-RU"/>
        </w:rPr>
        <w:t>Подготовила:</w:t>
      </w:r>
    </w:p>
    <w:p w:rsidR="00E75211" w:rsidRDefault="00E75211">
      <w:pPr>
        <w:shd w:val="clear" w:color="auto" w:fill="FFFFFF"/>
        <w:spacing w:after="0" w:line="294" w:lineRule="atLeast"/>
        <w:jc w:val="righ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Преподаватель высшей категории по классу баяна </w:t>
      </w:r>
    </w:p>
    <w:p w:rsidR="00E75211" w:rsidRDefault="00E75211">
      <w:pPr>
        <w:shd w:val="clear" w:color="auto" w:fill="FFFFFF"/>
        <w:spacing w:after="0" w:line="294" w:lineRule="atLeast"/>
        <w:jc w:val="righ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«ШДМШ им. </w:t>
      </w:r>
      <w:proofErr w:type="spellStart"/>
      <w:r>
        <w:rPr>
          <w:rFonts w:ascii="Times New Roman" w:hAnsi="Times New Roman" w:cs="Times New Roman"/>
          <w:color w:val="000000"/>
          <w:sz w:val="28"/>
          <w:szCs w:val="28"/>
          <w:lang w:eastAsia="ru-RU"/>
        </w:rPr>
        <w:t>А.И.Раздобарина</w:t>
      </w:r>
      <w:proofErr w:type="spellEnd"/>
      <w:r>
        <w:rPr>
          <w:rFonts w:ascii="Times New Roman" w:hAnsi="Times New Roman" w:cs="Times New Roman"/>
          <w:color w:val="000000"/>
          <w:sz w:val="28"/>
          <w:szCs w:val="28"/>
          <w:lang w:eastAsia="ru-RU"/>
        </w:rPr>
        <w:t xml:space="preserve">» </w:t>
      </w:r>
    </w:p>
    <w:p w:rsidR="00E75211" w:rsidRDefault="00E75211">
      <w:pPr>
        <w:shd w:val="clear" w:color="auto" w:fill="FFFFFF"/>
        <w:spacing w:after="0" w:line="294" w:lineRule="atLeast"/>
        <w:jc w:val="right"/>
        <w:rPr>
          <w:rFonts w:ascii="Times New Roman" w:hAnsi="Times New Roman" w:cs="Times New Roman"/>
          <w:color w:val="000000"/>
          <w:sz w:val="28"/>
          <w:szCs w:val="28"/>
          <w:lang w:eastAsia="ru-RU"/>
        </w:rPr>
      </w:pPr>
      <w:proofErr w:type="spellStart"/>
      <w:r>
        <w:rPr>
          <w:rFonts w:ascii="Times New Roman" w:hAnsi="Times New Roman" w:cs="Times New Roman"/>
          <w:color w:val="000000"/>
          <w:sz w:val="28"/>
          <w:szCs w:val="28"/>
          <w:lang w:eastAsia="ru-RU"/>
        </w:rPr>
        <w:t>Полухина</w:t>
      </w:r>
      <w:proofErr w:type="spellEnd"/>
      <w:r>
        <w:rPr>
          <w:rFonts w:ascii="Times New Roman" w:hAnsi="Times New Roman" w:cs="Times New Roman"/>
          <w:color w:val="000000"/>
          <w:sz w:val="28"/>
          <w:szCs w:val="28"/>
          <w:lang w:eastAsia="ru-RU"/>
        </w:rPr>
        <w:t xml:space="preserve"> О.В</w:t>
      </w:r>
    </w:p>
    <w:p w:rsidR="00E75211" w:rsidRDefault="00E75211">
      <w:pPr>
        <w:shd w:val="clear" w:color="auto" w:fill="FFFFFF"/>
        <w:spacing w:after="0" w:line="294" w:lineRule="atLeast"/>
        <w:rPr>
          <w:rFonts w:ascii="Times New Roman" w:hAnsi="Times New Roman" w:cs="Times New Roman"/>
          <w:color w:val="000000"/>
          <w:sz w:val="28"/>
          <w:szCs w:val="28"/>
          <w:lang w:eastAsia="ru-RU"/>
        </w:rPr>
      </w:pPr>
    </w:p>
    <w:p w:rsidR="00E75211" w:rsidRDefault="00E75211">
      <w:pPr>
        <w:shd w:val="clear" w:color="auto" w:fill="FFFFFF"/>
        <w:spacing w:after="0" w:line="294" w:lineRule="atLeast"/>
        <w:jc w:val="right"/>
        <w:rPr>
          <w:rFonts w:ascii="Arial" w:hAnsi="Arial" w:cs="Arial"/>
          <w:color w:val="000000"/>
          <w:sz w:val="21"/>
          <w:szCs w:val="21"/>
          <w:lang w:eastAsia="ru-RU"/>
        </w:rPr>
      </w:pPr>
    </w:p>
    <w:p w:rsidR="00E75211" w:rsidRDefault="00E75211">
      <w:pPr>
        <w:shd w:val="clear" w:color="auto" w:fill="FFFFFF"/>
        <w:spacing w:after="0" w:line="294" w:lineRule="atLeast"/>
        <w:jc w:val="right"/>
        <w:rPr>
          <w:rFonts w:ascii="Arial" w:hAnsi="Arial" w:cs="Arial"/>
          <w:color w:val="000000"/>
          <w:sz w:val="21"/>
          <w:szCs w:val="21"/>
          <w:lang w:eastAsia="ru-RU"/>
        </w:rPr>
      </w:pP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bookmarkStart w:id="0" w:name="_GoBack"/>
      <w:bookmarkEnd w:id="0"/>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Содержание</w:t>
      </w:r>
    </w:p>
    <w:p w:rsidR="00E75211" w:rsidRDefault="00E75211">
      <w:pPr>
        <w:shd w:val="clear" w:color="auto" w:fill="FFFFFF"/>
        <w:spacing w:after="0" w:line="294" w:lineRule="atLeast"/>
        <w:rPr>
          <w:rFonts w:ascii="Arial" w:hAnsi="Arial" w:cs="Arial"/>
          <w:color w:val="000000"/>
          <w:sz w:val="21"/>
          <w:szCs w:val="21"/>
          <w:lang w:eastAsia="ru-RU"/>
        </w:rPr>
      </w:pPr>
    </w:p>
    <w:p w:rsidR="00E75211" w:rsidRDefault="00E75211">
      <w:pPr>
        <w:spacing w:after="0" w:line="240" w:lineRule="auto"/>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lang w:eastAsia="ru-RU"/>
        </w:rPr>
        <w:t>1. Введение………………………………………………………………3</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2.1 Что такое «метроритм»?……….………………………….………..4</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2.2 Развитие метроритмических способностей ученика……………...5</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2.3. Ритмические творческие задания …………………………………6</w:t>
      </w:r>
    </w:p>
    <w:p w:rsidR="00E75211" w:rsidRDefault="00E75211">
      <w:pPr>
        <w:shd w:val="clear" w:color="auto" w:fill="FFFFFF"/>
        <w:spacing w:after="0" w:line="240" w:lineRule="auto"/>
        <w:rPr>
          <w:rFonts w:ascii="inherit" w:hAnsi="inherit" w:cs="inherit"/>
          <w:color w:val="2B2B2B"/>
          <w:sz w:val="28"/>
          <w:szCs w:val="28"/>
          <w:lang w:eastAsia="ru-RU"/>
        </w:rPr>
      </w:pPr>
      <w:r>
        <w:rPr>
          <w:rFonts w:ascii="Times New Roman" w:hAnsi="Times New Roman" w:cs="Times New Roman"/>
          <w:color w:val="000000"/>
          <w:sz w:val="28"/>
          <w:szCs w:val="28"/>
          <w:lang w:eastAsia="ru-RU"/>
        </w:rPr>
        <w:t>2.4 </w:t>
      </w:r>
      <w:proofErr w:type="spellStart"/>
      <w:r>
        <w:rPr>
          <w:rFonts w:ascii="inherit" w:hAnsi="inherit" w:cs="inherit"/>
          <w:color w:val="2B2B2B"/>
          <w:sz w:val="28"/>
          <w:szCs w:val="28"/>
          <w:lang w:eastAsia="ru-RU"/>
        </w:rPr>
        <w:t>Ôîðìèðîâàíèå</w:t>
      </w:r>
      <w:proofErr w:type="spellEnd"/>
      <w:r>
        <w:rPr>
          <w:rFonts w:ascii="inherit" w:hAnsi="inherit" w:cs="inherit"/>
          <w:color w:val="2B2B2B"/>
          <w:sz w:val="28"/>
          <w:szCs w:val="28"/>
          <w:lang w:eastAsia="ru-RU"/>
        </w:rPr>
        <w:t xml:space="preserve"> </w:t>
      </w:r>
      <w:proofErr w:type="spellStart"/>
      <w:r>
        <w:rPr>
          <w:rFonts w:ascii="inherit" w:hAnsi="inherit" w:cs="inherit"/>
          <w:color w:val="2B2B2B"/>
          <w:sz w:val="28"/>
          <w:szCs w:val="28"/>
          <w:lang w:eastAsia="ru-RU"/>
        </w:rPr>
        <w:t>íàâûêîâ</w:t>
      </w:r>
      <w:proofErr w:type="spellEnd"/>
      <w:r>
        <w:rPr>
          <w:rFonts w:ascii="inherit" w:hAnsi="inherit" w:cs="inherit"/>
          <w:color w:val="2B2B2B"/>
          <w:sz w:val="28"/>
          <w:szCs w:val="28"/>
          <w:lang w:eastAsia="ru-RU"/>
        </w:rPr>
        <w:t xml:space="preserve"> </w:t>
      </w:r>
      <w:proofErr w:type="spellStart"/>
      <w:r>
        <w:rPr>
          <w:rFonts w:ascii="inherit" w:hAnsi="inherit" w:cs="inherit"/>
          <w:color w:val="2B2B2B"/>
          <w:sz w:val="28"/>
          <w:szCs w:val="28"/>
          <w:lang w:eastAsia="ru-RU"/>
        </w:rPr>
        <w:t>ðàñïîçíàâàíèÿ</w:t>
      </w:r>
      <w:proofErr w:type="spellEnd"/>
      <w:r>
        <w:rPr>
          <w:rFonts w:ascii="inherit" w:hAnsi="inherit" w:cs="inherit"/>
          <w:color w:val="2B2B2B"/>
          <w:sz w:val="28"/>
          <w:szCs w:val="28"/>
          <w:lang w:eastAsia="ru-RU"/>
        </w:rPr>
        <w:t xml:space="preserve"> è </w:t>
      </w:r>
      <w:proofErr w:type="spellStart"/>
      <w:r>
        <w:rPr>
          <w:rFonts w:ascii="inherit" w:hAnsi="inherit" w:cs="inherit"/>
          <w:color w:val="2B2B2B"/>
          <w:sz w:val="28"/>
          <w:szCs w:val="28"/>
          <w:lang w:eastAsia="ru-RU"/>
        </w:rPr>
        <w:t>èñïîëüçîâàíèÿ</w:t>
      </w:r>
      <w:proofErr w:type="spellEnd"/>
      <w:r>
        <w:rPr>
          <w:rFonts w:ascii="inherit" w:hAnsi="inherit" w:cs="inherit"/>
          <w:color w:val="2B2B2B"/>
          <w:sz w:val="28"/>
          <w:szCs w:val="28"/>
          <w:lang w:eastAsia="ru-RU"/>
        </w:rPr>
        <w:t xml:space="preserve"> </w:t>
      </w:r>
    </w:p>
    <w:p w:rsidR="00E75211" w:rsidRDefault="00E75211">
      <w:pPr>
        <w:shd w:val="clear" w:color="auto" w:fill="FFFFFF"/>
        <w:spacing w:after="0" w:line="240" w:lineRule="auto"/>
        <w:rPr>
          <w:rFonts w:ascii="Times New Roman" w:hAnsi="Times New Roman" w:cs="Times New Roman"/>
          <w:color w:val="000000"/>
          <w:sz w:val="28"/>
          <w:szCs w:val="28"/>
          <w:lang w:eastAsia="ru-RU"/>
        </w:rPr>
      </w:pPr>
      <w:proofErr w:type="spellStart"/>
      <w:r>
        <w:rPr>
          <w:rFonts w:ascii="inherit" w:hAnsi="inherit" w:cs="inherit"/>
          <w:color w:val="2B2B2B"/>
          <w:sz w:val="28"/>
          <w:szCs w:val="28"/>
          <w:lang w:eastAsia="ru-RU"/>
        </w:rPr>
        <w:t>ðèòìè÷åñêèõ</w:t>
      </w:r>
      <w:proofErr w:type="spellEnd"/>
      <w:r>
        <w:rPr>
          <w:rFonts w:ascii="inherit" w:hAnsi="inherit" w:cs="inherit"/>
          <w:color w:val="2B2B2B"/>
          <w:sz w:val="28"/>
          <w:szCs w:val="28"/>
          <w:lang w:eastAsia="ru-RU"/>
        </w:rPr>
        <w:t xml:space="preserve"> </w:t>
      </w:r>
      <w:proofErr w:type="spellStart"/>
      <w:r>
        <w:rPr>
          <w:rFonts w:ascii="inherit" w:hAnsi="inherit" w:cs="inherit"/>
          <w:color w:val="2B2B2B"/>
          <w:sz w:val="28"/>
          <w:szCs w:val="28"/>
          <w:lang w:eastAsia="ru-RU"/>
        </w:rPr>
        <w:t>îáîðîòîâ</w:t>
      </w:r>
      <w:proofErr w:type="spellEnd"/>
      <w:r>
        <w:rPr>
          <w:rFonts w:ascii="inherit" w:hAnsi="inherit" w:cs="inherit"/>
          <w:color w:val="2B2B2B"/>
          <w:sz w:val="28"/>
          <w:szCs w:val="28"/>
          <w:lang w:eastAsia="ru-RU"/>
        </w:rPr>
        <w:t>……………</w:t>
      </w:r>
      <w:r>
        <w:rPr>
          <w:rFonts w:ascii="Times New Roman" w:hAnsi="Times New Roman" w:cs="Times New Roman"/>
          <w:color w:val="000000"/>
          <w:sz w:val="28"/>
          <w:szCs w:val="28"/>
          <w:lang w:eastAsia="ru-RU"/>
        </w:rPr>
        <w:t>…………………………………….7</w:t>
      </w:r>
    </w:p>
    <w:p w:rsidR="00E75211" w:rsidRDefault="00E75211">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2.5 </w:t>
      </w:r>
      <w:proofErr w:type="spellStart"/>
      <w:r>
        <w:rPr>
          <w:rFonts w:ascii="Times New Roman" w:hAnsi="Times New Roman" w:cs="Times New Roman"/>
          <w:color w:val="000000"/>
          <w:sz w:val="28"/>
          <w:szCs w:val="28"/>
          <w:lang w:eastAsia="ru-RU"/>
        </w:rPr>
        <w:t>Ритмослоги</w:t>
      </w:r>
      <w:proofErr w:type="spellEnd"/>
      <w:r>
        <w:rPr>
          <w:rFonts w:ascii="Times New Roman" w:hAnsi="Times New Roman" w:cs="Times New Roman"/>
          <w:color w:val="000000"/>
          <w:sz w:val="28"/>
          <w:szCs w:val="28"/>
          <w:lang w:eastAsia="ru-RU"/>
        </w:rPr>
        <w:t>, речевые игры………………………………………...10</w:t>
      </w:r>
    </w:p>
    <w:p w:rsidR="00E75211" w:rsidRDefault="00E75211">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2.6 Игра в ансамбле с педагогом………………………………………12</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2.7 Музыкально-шумовые инструменты……………………………...13</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2.8 Инновационные методы работы…………………...……….……...13</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2.9. Воспитание на примерах мировой и народной музыки…………13</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3. Заключение…………………………………………………………...14</w:t>
      </w:r>
    </w:p>
    <w:p w:rsidR="00E75211" w:rsidRDefault="00E75211">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 Список использованных источников……………………………….15</w:t>
      </w:r>
    </w:p>
    <w:p w:rsidR="00E75211" w:rsidRDefault="00E75211">
      <w:pPr>
        <w:shd w:val="clear" w:color="auto" w:fill="FFFFFF"/>
        <w:spacing w:after="0" w:line="240" w:lineRule="auto"/>
        <w:rPr>
          <w:rFonts w:ascii="Arial" w:hAnsi="Arial" w:cs="Arial"/>
          <w:color w:val="000000"/>
          <w:sz w:val="28"/>
          <w:szCs w:val="28"/>
          <w:lang w:eastAsia="ru-RU"/>
        </w:rPr>
      </w:pPr>
      <w:r>
        <w:rPr>
          <w:rFonts w:ascii="Times New Roman" w:hAnsi="Times New Roman" w:cs="Times New Roman"/>
          <w:color w:val="000000"/>
          <w:sz w:val="28"/>
          <w:szCs w:val="28"/>
          <w:lang w:eastAsia="ru-RU"/>
        </w:rPr>
        <w:t>5. Приложения…………………………………………………………..16</w:t>
      </w:r>
    </w:p>
    <w:p w:rsidR="00E75211" w:rsidRDefault="00E75211">
      <w:pPr>
        <w:shd w:val="clear" w:color="auto" w:fill="FFFFFF"/>
        <w:spacing w:after="0" w:line="240" w:lineRule="auto"/>
        <w:rPr>
          <w:rFonts w:ascii="Arial" w:hAnsi="Arial" w:cs="Arial"/>
          <w:color w:val="000000"/>
          <w:sz w:val="28"/>
          <w:szCs w:val="28"/>
          <w:lang w:eastAsia="ru-RU"/>
        </w:rPr>
      </w:pPr>
    </w:p>
    <w:p w:rsidR="00E75211" w:rsidRDefault="00E75211">
      <w:pPr>
        <w:shd w:val="clear" w:color="auto" w:fill="FFFFFF"/>
        <w:spacing w:after="0" w:line="240" w:lineRule="auto"/>
        <w:rPr>
          <w:rFonts w:ascii="Arial" w:hAnsi="Arial" w:cs="Arial"/>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lastRenderedPageBreak/>
        <w:t>Введение</w:t>
      </w:r>
    </w:p>
    <w:p w:rsidR="00E75211" w:rsidRDefault="00E75211">
      <w:pPr>
        <w:shd w:val="clear" w:color="auto" w:fill="FFFFFF"/>
        <w:spacing w:after="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Музыкальное обучение состоит из нескольких аспектов - развитие слуха, памяти, постановки рук и, конечно, развитие чувства метроритма. </w:t>
      </w:r>
      <w:proofErr w:type="gramStart"/>
      <w:r>
        <w:rPr>
          <w:rFonts w:ascii="Times New Roman" w:hAnsi="Times New Roman" w:cs="Times New Roman"/>
          <w:color w:val="000000"/>
          <w:sz w:val="28"/>
          <w:szCs w:val="28"/>
          <w:lang w:eastAsia="ru-RU"/>
        </w:rPr>
        <w:t>Развитие метро - ритма у обучающихся – одна из наиболее важных задач музыкальной педагогики  и, в то же время,  одна из наиболее сложных.</w:t>
      </w:r>
      <w:proofErr w:type="gramEnd"/>
      <w:r>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Музыкальные способности ребенка развиваются только в деятельности: пении, игре на инструменте, творческой деятельности (сочинение, импровизация). Стараясь как можно лучше раскрыть и развить музыкальные способности детей, мы все больше и больше убеждаемся, что ритм является одним из важнейших компонентов музыки и что развитие чувства ритма у ребенка является одним из самых важных на начальном этапе обучения. Занимаясь метроритмической деятельностью с ребенком, педагогу удается решить не только задачу развития чувства метроритма, но и многого достичь в плане музыкальных способностей. Основное назначение данной работы – поделиться с коллегами некоторыми формами и методами работы по развитию метроритма на начальном этапе обучения. Роль метроритмической деятельности в развитии ребенка “Воспитание ритма – это внедрение в музыкальное мышление ребенка основ порядка, равновесия и разнообразия ритмического строения музыки” – писала М.Н. Баринова в своей работе “О развитии творческих способностей ученика”. Как известно, развитие чувства ритма встречает большие трудности в музыкально-педагогической практике, так как используемые традиционные методы часто оказываются недостаточно результативными. Однако данные экспериментальной психологии свидетельствуют: музыкально-слуховые представления, в том числе и метроритмическая их сторона, формируются прижизненно в результате выполнения соответствующей деятельности. Целенаправленная организация метроритмических представлений способствует интенсивному музыкально-слуховому развитию учащихся. При этом активизируется моторно-двигательная сфера, поскольку произвольный и непроизвольный вызов представлений связывается с интонированием, приводящим в движение мышцы рук, пальцев и т.п. Необходимо подчеркнуть, что переживание музыкального ритма включается в целостный комплекс музыкальных способностей человека.</w:t>
      </w:r>
      <w:r>
        <w:t xml:space="preserve"> </w:t>
      </w:r>
      <w:r>
        <w:rPr>
          <w:rFonts w:ascii="Times New Roman" w:hAnsi="Times New Roman" w:cs="Times New Roman"/>
          <w:color w:val="000000"/>
          <w:sz w:val="28"/>
          <w:szCs w:val="28"/>
          <w:lang w:eastAsia="ru-RU"/>
        </w:rPr>
        <w:t xml:space="preserve">Музыкально – ритмическая способность, то есть музыкальный ритм, его ощущение обучающимися – это основа музыкальности.  Неразвивающихся способностей в природе не существует, поэтому чувство метроритма развиваемо благодаря комплексному музыкальному развитию. Другой вопрос - в какой степени оно может быть произвольно </w:t>
      </w:r>
      <w:proofErr w:type="spellStart"/>
      <w:r>
        <w:rPr>
          <w:rFonts w:ascii="Times New Roman" w:hAnsi="Times New Roman" w:cs="Times New Roman"/>
          <w:color w:val="000000"/>
          <w:sz w:val="28"/>
          <w:szCs w:val="28"/>
          <w:lang w:eastAsia="ru-RU"/>
        </w:rPr>
        <w:t>воспитуемо</w:t>
      </w:r>
      <w:proofErr w:type="spellEnd"/>
      <w:r>
        <w:rPr>
          <w:rFonts w:ascii="Times New Roman" w:hAnsi="Times New Roman" w:cs="Times New Roman"/>
          <w:color w:val="000000"/>
          <w:sz w:val="28"/>
          <w:szCs w:val="28"/>
          <w:lang w:eastAsia="ru-RU"/>
        </w:rPr>
        <w:t xml:space="preserve">, каковы в данном случае пределы эффективности практической действенности соответствующего педагогического вмешательства. Все зависит от восприимчивости каждого обучающегося, от его эмоциональной отзывчивости. Как известно, обучающийся осознает, постигает содержание музыки в различных видах музыкальной деятельности, начиная со слушания ее. Но особенно </w:t>
      </w:r>
      <w:r>
        <w:rPr>
          <w:rFonts w:ascii="Times New Roman" w:hAnsi="Times New Roman" w:cs="Times New Roman"/>
          <w:color w:val="000000"/>
          <w:sz w:val="28"/>
          <w:szCs w:val="28"/>
          <w:lang w:eastAsia="ru-RU"/>
        </w:rPr>
        <w:lastRenderedPageBreak/>
        <w:t>интенсивно, углубленно он проникает в смысл музыкальной речи в процессе собственного исполнения. Именно в ходе исполнительской деятельности проявляется ощущение ритмической жизни музыки.</w:t>
      </w:r>
    </w:p>
    <w:p w:rsidR="00E75211" w:rsidRDefault="00E75211">
      <w:pPr>
        <w:shd w:val="clear" w:color="auto" w:fill="FFFFFF"/>
        <w:spacing w:after="0" w:line="240" w:lineRule="auto"/>
        <w:ind w:firstLine="708"/>
        <w:jc w:val="both"/>
        <w:rPr>
          <w:rFonts w:ascii="Times New Roman" w:hAnsi="Times New Roman" w:cs="Times New Roman"/>
          <w:color w:val="000000"/>
          <w:sz w:val="28"/>
          <w:szCs w:val="28"/>
          <w:lang w:eastAsia="ru-RU"/>
        </w:rPr>
      </w:pPr>
    </w:p>
    <w:p w:rsidR="00E75211" w:rsidRDefault="00E75211">
      <w:pPr>
        <w:shd w:val="clear" w:color="auto" w:fill="FFFFFF"/>
        <w:spacing w:after="0" w:line="240" w:lineRule="auto"/>
        <w:ind w:firstLine="708"/>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Что такое «метроритм»?</w:t>
      </w:r>
    </w:p>
    <w:p w:rsidR="00E75211" w:rsidRDefault="00E75211">
      <w:pPr>
        <w:shd w:val="clear" w:color="auto" w:fill="FFFFFF"/>
        <w:spacing w:after="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На начальном этапе развития метроритмических ощущений обучающийся должен знать понятие «метроритм» и его значение. Значение греческого слова «ритм» - соизмеримость, размеренность - в музыке приобретает смысл чередования сильных и слабых долей, длинных и коротких длительностей. Как и в речи – ударные и безударные слоги – в музыке – сильные и слабые доли. Ощущение </w:t>
      </w:r>
      <w:proofErr w:type="spellStart"/>
      <w:r>
        <w:rPr>
          <w:rFonts w:ascii="Times New Roman" w:hAnsi="Times New Roman" w:cs="Times New Roman"/>
          <w:color w:val="000000"/>
          <w:sz w:val="28"/>
          <w:szCs w:val="28"/>
          <w:lang w:eastAsia="ru-RU"/>
        </w:rPr>
        <w:t>двухдольности</w:t>
      </w:r>
      <w:proofErr w:type="spellEnd"/>
      <w:r>
        <w:rPr>
          <w:rFonts w:ascii="Times New Roman" w:hAnsi="Times New Roman" w:cs="Times New Roman"/>
          <w:color w:val="000000"/>
          <w:sz w:val="28"/>
          <w:szCs w:val="28"/>
          <w:lang w:eastAsia="ru-RU"/>
        </w:rPr>
        <w:t xml:space="preserve"> и </w:t>
      </w:r>
      <w:proofErr w:type="spellStart"/>
      <w:r>
        <w:rPr>
          <w:rFonts w:ascii="Times New Roman" w:hAnsi="Times New Roman" w:cs="Times New Roman"/>
          <w:color w:val="000000"/>
          <w:sz w:val="28"/>
          <w:szCs w:val="28"/>
          <w:lang w:eastAsia="ru-RU"/>
        </w:rPr>
        <w:t>трехдольности</w:t>
      </w:r>
      <w:proofErr w:type="spellEnd"/>
      <w:r>
        <w:rPr>
          <w:rFonts w:ascii="Times New Roman" w:hAnsi="Times New Roman" w:cs="Times New Roman"/>
          <w:color w:val="000000"/>
          <w:sz w:val="28"/>
          <w:szCs w:val="28"/>
          <w:lang w:eastAsia="ru-RU"/>
        </w:rPr>
        <w:t xml:space="preserve"> называют метроритмом. Если ритм -  это чередование одинаковых или различных по длине звуков и пауз, то метр – это регулятор акцентов, измеритель долей времени. Ритм разнообразен, прерывист. В музыкальном организме метр подобен биению сердца, а ритм – движениям частей тела. Истоки зарождения и развития ритма мы находим в глубокой древности. Ритмичность присуща самой природе, где все процессы имеют определенную цикличность. Любой процесс движения и развития связан с ритмом: ритмична смена времен года, ритмична работа человеческого организма и т. д., но есть ритмы, созданные человеком. На заре человеческой цивилизации древние люди использовали ритм и звук как систему сигналов. К примеру, сигнал, предупреждающий сородичей об опасности. В дальнейшем, в период формирования человеческой речи происходило развитие </w:t>
      </w:r>
      <w:proofErr w:type="spellStart"/>
      <w:r>
        <w:rPr>
          <w:rFonts w:ascii="Times New Roman" w:hAnsi="Times New Roman" w:cs="Times New Roman"/>
          <w:color w:val="000000"/>
          <w:sz w:val="28"/>
          <w:szCs w:val="28"/>
          <w:lang w:eastAsia="ru-RU"/>
        </w:rPr>
        <w:t>звуковысотных</w:t>
      </w:r>
      <w:proofErr w:type="spellEnd"/>
      <w:r>
        <w:rPr>
          <w:rFonts w:ascii="Times New Roman" w:hAnsi="Times New Roman" w:cs="Times New Roman"/>
          <w:color w:val="000000"/>
          <w:sz w:val="28"/>
          <w:szCs w:val="28"/>
          <w:lang w:eastAsia="ru-RU"/>
        </w:rPr>
        <w:t xml:space="preserve"> и ритмических соотношений: к примеру, выражения различных эмоций (радости, печали, страха) сопровождались разновысотными звуками в речи, периодично повторяющимися. Так от природной ритмичности постепенно в процессе эволюции человека зарождался ритм, созданный самим человеком.</w:t>
      </w:r>
      <w:r>
        <w:t xml:space="preserve"> </w:t>
      </w:r>
      <w:r>
        <w:rPr>
          <w:rFonts w:ascii="Times New Roman" w:hAnsi="Times New Roman" w:cs="Times New Roman"/>
          <w:sz w:val="28"/>
          <w:szCs w:val="28"/>
        </w:rPr>
        <w:t>Метроритмические представления совершенствуются в результате развития образного мышления, эмоциональной отзывчивости на музыку, ладогармонического слуха и интонационной культуры учащегося. При этом происходит формирование не только специальных музыкальных качеств, но и индивидуально-психологических особенностей личности: внимания, воли, быстроты ориентирования в ситуации, скорости двигательной реакции. Ритмическое воспитание оказывает определенное дисциплинирующее и организующее воздействие, развивает точность ощущений музыкального времени и дает возможность управления им. Ритм тесно связан с такими выразительными средствами, как мелодия и гармония, особенности фактуры и штрихи, динамика и тембр. Поэтому даже на первоначальном этапе обучения при прохождении легких одноголосных пьес нужно выработать ощущения временных тяготений к сильной доле, тонике и т.д. Это обеспечит гибкое прочтение ритмической записи, а также, осмысление произведения на уровне музыкальной формы.</w:t>
      </w:r>
    </w:p>
    <w:p w:rsidR="00E75211" w:rsidRDefault="00E75211">
      <w:pPr>
        <w:spacing w:after="180" w:line="240" w:lineRule="auto"/>
        <w:textAlignment w:val="baseline"/>
        <w:outlineLvl w:val="0"/>
        <w:rPr>
          <w:rFonts w:ascii="Times New Roman" w:hAnsi="Times New Roman" w:cs="Times New Roman"/>
          <w:caps/>
          <w:kern w:val="36"/>
          <w:sz w:val="28"/>
          <w:szCs w:val="28"/>
          <w:lang w:eastAsia="ru-RU"/>
        </w:rPr>
      </w:pPr>
    </w:p>
    <w:p w:rsidR="00E75211" w:rsidRDefault="00E75211">
      <w:pPr>
        <w:shd w:val="clear" w:color="auto" w:fill="FFFFFF"/>
        <w:spacing w:before="540" w:after="180" w:line="240" w:lineRule="auto"/>
        <w:jc w:val="both"/>
        <w:textAlignment w:val="baseline"/>
        <w:outlineLvl w:val="1"/>
        <w:rPr>
          <w:rFonts w:ascii="Times New Roman" w:hAnsi="Times New Roman" w:cs="Times New Roman"/>
          <w:b/>
          <w:bCs/>
          <w:color w:val="2B2B2B"/>
          <w:sz w:val="28"/>
          <w:szCs w:val="28"/>
          <w:lang w:eastAsia="ru-RU"/>
        </w:rPr>
      </w:pPr>
      <w:r>
        <w:rPr>
          <w:rFonts w:ascii="Times New Roman" w:hAnsi="Times New Roman" w:cs="Times New Roman"/>
          <w:b/>
          <w:bCs/>
          <w:color w:val="2B2B2B"/>
          <w:sz w:val="28"/>
          <w:szCs w:val="28"/>
          <w:lang w:eastAsia="ru-RU"/>
        </w:rPr>
        <w:t>Развитие музыкально-слуховых и метроритмических способностей ученика как сенсорной базы для всех видов музыкального творчества</w:t>
      </w:r>
    </w:p>
    <w:p w:rsidR="00E75211" w:rsidRDefault="00E75211">
      <w:pPr>
        <w:shd w:val="clear" w:color="auto" w:fill="FFFFFF"/>
        <w:spacing w:after="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Ритм</w:t>
      </w:r>
      <w:r>
        <w:rPr>
          <w:rFonts w:ascii="Times New Roman" w:hAnsi="Times New Roman" w:cs="Times New Roman"/>
          <w:color w:val="2B2B2B"/>
          <w:sz w:val="28"/>
          <w:szCs w:val="28"/>
          <w:lang w:eastAsia="ru-RU"/>
        </w:rPr>
        <w:t> — одно из мощнейших средств музыкальной выразительности. Целенаправленная работа по развитию ритмических и двигательных способностей, проводимая на занятиях, </w:t>
      </w:r>
      <w:r>
        <w:rPr>
          <w:rFonts w:ascii="Times New Roman" w:hAnsi="Times New Roman" w:cs="Times New Roman"/>
          <w:b/>
          <w:bCs/>
          <w:color w:val="2B2B2B"/>
          <w:sz w:val="28"/>
          <w:szCs w:val="28"/>
          <w:lang w:eastAsia="ru-RU"/>
        </w:rPr>
        <w:t>является одним их условий, своеобразной базой полноценного развития музыкальной и эмоциональной сферы учащегося</w:t>
      </w:r>
      <w:r>
        <w:rPr>
          <w:rFonts w:ascii="Times New Roman" w:hAnsi="Times New Roman" w:cs="Times New Roman"/>
          <w:color w:val="2B2B2B"/>
          <w:sz w:val="28"/>
          <w:szCs w:val="28"/>
          <w:lang w:eastAsia="ru-RU"/>
        </w:rPr>
        <w:t>, которая, в свою очередь, позволяет музыканту художественно верно исполнять метроритмическую сторону музыкального произведения.</w:t>
      </w:r>
    </w:p>
    <w:p w:rsidR="00E75211" w:rsidRDefault="00E75211">
      <w:pPr>
        <w:shd w:val="clear" w:color="auto" w:fill="FFFFFF"/>
        <w:spacing w:after="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sz w:val="28"/>
          <w:szCs w:val="28"/>
        </w:rPr>
        <w:t>Активная работа по развитию метроритмического чувства ребенка начинается с первых занятий. И начинать их надо с чувства временной упорядоченности, без чего невозможно никакая педагогическая работа с учеником – ни обучение осмысленному исполнению, ни формирование его инструментальной техники. Не фиксируя пока его внимания на чередовании разных долей – сильных и слабых, мы добиваемся сначала переживания и осознания равномерности музыкального пульса, (мерного следования метрических долей), или, как мы говорим ребенку, “шагов, которые слышны в музыке”. Ритм тесно связан с движением, важно воспринимать музыку не только одним ухом, но всем телом; это увеличивает музыкальные переживания. Для этого можно предложить ребенку мерно прошагать под какую-либо музыку, а также, прохлопать в ладоши или в какой-нибудь шумовой инструмент пульс (шаги) музыки, добиваясь ощущения равномерности пульсации.</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Музыкально-ритмические и пластические движения под музыку являются вспомогательным средством постижения выразительных возможностей метроритма. (Приложение №1)</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Опираясь на моторику, учащийся гораздо глубже воспринимает и осознает отдельные стороны музыкального произведения, развивая умение выражать в движении характер музыки и ее настроение, передавая как контрасты, так и тонкие нюансы чувственной стороны жизни человека: изящество, грусть, тревожность, безмятежность и восторг и т.д., передавая его общий характер </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Ритмические творческие задания</w:t>
      </w:r>
      <w:r>
        <w:rPr>
          <w:rFonts w:ascii="Times New Roman" w:hAnsi="Times New Roman" w:cs="Times New Roman"/>
          <w:color w:val="2B2B2B"/>
          <w:sz w:val="28"/>
          <w:szCs w:val="28"/>
          <w:lang w:eastAsia="ru-RU"/>
        </w:rPr>
        <w:t xml:space="preserve"> способствуют развитию ритмического чувства ученика, тренируют внимание, память, помогают развить координацию движений. </w:t>
      </w:r>
      <w:r>
        <w:t xml:space="preserve"> </w:t>
      </w:r>
      <w:r>
        <w:rPr>
          <w:rFonts w:ascii="Times New Roman" w:hAnsi="Times New Roman" w:cs="Times New Roman"/>
          <w:sz w:val="28"/>
          <w:szCs w:val="28"/>
        </w:rPr>
        <w:t>Наиболее эффективный путь воспитания у детей чувства ритма – это постоянное обогащение их музыкально-ритмических впечатлений. Чувство ритма должно быть воспитано на слуховом, а не на зрительном восприятии</w:t>
      </w:r>
      <w:r>
        <w:rPr>
          <w:rFonts w:ascii="Times New Roman" w:hAnsi="Times New Roman" w:cs="Times New Roman"/>
          <w:color w:val="2B2B2B"/>
          <w:sz w:val="28"/>
          <w:szCs w:val="28"/>
          <w:lang w:eastAsia="ru-RU"/>
        </w:rPr>
        <w:t xml:space="preserve">. </w:t>
      </w:r>
      <w:r>
        <w:rPr>
          <w:rFonts w:ascii="Times New Roman" w:hAnsi="Times New Roman" w:cs="Times New Roman"/>
          <w:sz w:val="28"/>
          <w:szCs w:val="28"/>
        </w:rPr>
        <w:t xml:space="preserve">Обращение к словесной речи и ее ритмизации – </w:t>
      </w:r>
      <w:r>
        <w:rPr>
          <w:rFonts w:ascii="Times New Roman" w:hAnsi="Times New Roman" w:cs="Times New Roman"/>
          <w:sz w:val="28"/>
          <w:szCs w:val="28"/>
        </w:rPr>
        <w:lastRenderedPageBreak/>
        <w:t>важное подспорье для понимания музыкально-ритмических соотношений. Одной из интересных форм работы с детьми является использование стихотворного текста. Например: прошагать, исходя от образа, под стихотворение “Топ-топ-топ-топ. Я медведь – лохматый лоб” с ощущением ровного, тяжелого как у медведя, шага. После этого можно переходить к игре пульса на инструменте с попеременным чередованием рук на любом интервале, добиваясь наиболее точной передачи образа. Можно для облегчения задачи сначала прохлопать пульс по коленкам. Не нужно забывать, что метрическая пульсация даже в музыке однотипной в отношении размера и скорости движения по характеру своему может быть различной. Например, метрическое биение в танце, марше и в протяжной лирической песне по “наполненности” и резкости пульсовых ударов несхоже</w:t>
      </w:r>
      <w:r>
        <w:rPr>
          <w:rFonts w:ascii="Times New Roman" w:hAnsi="Times New Roman" w:cs="Times New Roman"/>
          <w:color w:val="2B2B2B"/>
          <w:sz w:val="28"/>
          <w:szCs w:val="28"/>
          <w:lang w:eastAsia="ru-RU"/>
        </w:rPr>
        <w:t xml:space="preserve"> (Приложение№2, приложение №3). </w:t>
      </w:r>
    </w:p>
    <w:p w:rsidR="00E75211" w:rsidRDefault="00E75211">
      <w:pPr>
        <w:shd w:val="clear" w:color="auto" w:fill="FFFFFF"/>
        <w:spacing w:after="360" w:line="240" w:lineRule="auto"/>
        <w:ind w:firstLine="708"/>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Воспитание и развитие ритмического чувства возможно лишь в неразрывной связи с другими компонентами музыкальной ткани, поскольку все средства музыкальной выразительности взаимосвязаны и всегда в комплексе решают какую-то определенную музыкальную задачу.</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Присущее всем детям образное мышление, творческая фантазия, без которых невозможно стать полноценным исполнителем развивается параллельно с чувством музыкального ритма. Начинающие музыканты с удовольствием «рисуют» в движении звучащую музыку, одновременно осваивая основные музыкальные термины. (Приложение №4)</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Музыкально-ритмические движения</w:t>
      </w:r>
      <w:r>
        <w:rPr>
          <w:rFonts w:ascii="Times New Roman" w:hAnsi="Times New Roman" w:cs="Times New Roman"/>
          <w:color w:val="2B2B2B"/>
          <w:sz w:val="28"/>
          <w:szCs w:val="28"/>
          <w:lang w:eastAsia="ru-RU"/>
        </w:rPr>
        <w:t xml:space="preserve"> — один из мощнейших способов развития образного мышления, воображения, воли, внимания, творческой свободы учащихся при обучении игре на баяне </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На занятиях по классу баяна обязательно уделяю внимание развитию умения </w:t>
      </w:r>
      <w:r>
        <w:rPr>
          <w:rFonts w:ascii="Times New Roman" w:hAnsi="Times New Roman" w:cs="Times New Roman"/>
          <w:b/>
          <w:bCs/>
          <w:color w:val="2B2B2B"/>
          <w:sz w:val="28"/>
          <w:szCs w:val="28"/>
          <w:lang w:eastAsia="ru-RU"/>
        </w:rPr>
        <w:t>на слух определять</w:t>
      </w:r>
      <w:r>
        <w:rPr>
          <w:rFonts w:ascii="Times New Roman" w:hAnsi="Times New Roman" w:cs="Times New Roman"/>
          <w:color w:val="2B2B2B"/>
          <w:sz w:val="28"/>
          <w:szCs w:val="28"/>
          <w:lang w:eastAsia="ru-RU"/>
        </w:rPr>
        <w:t>, какие средства музыкальной выразительности использует композитор. А впоследствии уметь </w:t>
      </w:r>
      <w:r>
        <w:rPr>
          <w:rFonts w:ascii="Times New Roman" w:hAnsi="Times New Roman" w:cs="Times New Roman"/>
          <w:b/>
          <w:bCs/>
          <w:color w:val="2B2B2B"/>
          <w:sz w:val="28"/>
          <w:szCs w:val="28"/>
          <w:lang w:eastAsia="ru-RU"/>
        </w:rPr>
        <w:t>правильно использовать основные музыкальные термины</w:t>
      </w:r>
      <w:r>
        <w:rPr>
          <w:rFonts w:ascii="Times New Roman" w:hAnsi="Times New Roman" w:cs="Times New Roman"/>
          <w:color w:val="2B2B2B"/>
          <w:sz w:val="28"/>
          <w:szCs w:val="28"/>
          <w:lang w:eastAsia="ru-RU"/>
        </w:rPr>
        <w:t xml:space="preserve">, обозначающие темп (включая агогику), динамику (включая </w:t>
      </w:r>
      <w:proofErr w:type="spellStart"/>
      <w:r>
        <w:rPr>
          <w:rFonts w:ascii="Times New Roman" w:hAnsi="Times New Roman" w:cs="Times New Roman"/>
          <w:color w:val="2B2B2B"/>
          <w:sz w:val="28"/>
          <w:szCs w:val="28"/>
          <w:lang w:eastAsia="ru-RU"/>
        </w:rPr>
        <w:t>creshendo</w:t>
      </w:r>
      <w:proofErr w:type="spellEnd"/>
      <w:r>
        <w:rPr>
          <w:rFonts w:ascii="Times New Roman" w:hAnsi="Times New Roman" w:cs="Times New Roman"/>
          <w:color w:val="2B2B2B"/>
          <w:sz w:val="28"/>
          <w:szCs w:val="28"/>
          <w:lang w:eastAsia="ru-RU"/>
        </w:rPr>
        <w:t xml:space="preserve">, </w:t>
      </w:r>
      <w:proofErr w:type="spellStart"/>
      <w:r>
        <w:rPr>
          <w:rFonts w:ascii="Times New Roman" w:hAnsi="Times New Roman" w:cs="Times New Roman"/>
          <w:color w:val="2B2B2B"/>
          <w:sz w:val="28"/>
          <w:szCs w:val="28"/>
          <w:lang w:eastAsia="ru-RU"/>
        </w:rPr>
        <w:t>diminuendo</w:t>
      </w:r>
      <w:proofErr w:type="spellEnd"/>
      <w:r>
        <w:rPr>
          <w:rFonts w:ascii="Times New Roman" w:hAnsi="Times New Roman" w:cs="Times New Roman"/>
          <w:color w:val="2B2B2B"/>
          <w:sz w:val="28"/>
          <w:szCs w:val="28"/>
          <w:lang w:eastAsia="ru-RU"/>
        </w:rPr>
        <w:t xml:space="preserve">, f, </w:t>
      </w:r>
      <w:proofErr w:type="spellStart"/>
      <w:r>
        <w:rPr>
          <w:rFonts w:ascii="Times New Roman" w:hAnsi="Times New Roman" w:cs="Times New Roman"/>
          <w:color w:val="2B2B2B"/>
          <w:sz w:val="28"/>
          <w:szCs w:val="28"/>
          <w:lang w:eastAsia="ru-RU"/>
        </w:rPr>
        <w:t>ff</w:t>
      </w:r>
      <w:proofErr w:type="spellEnd"/>
      <w:r>
        <w:rPr>
          <w:rFonts w:ascii="Times New Roman" w:hAnsi="Times New Roman" w:cs="Times New Roman"/>
          <w:color w:val="2B2B2B"/>
          <w:sz w:val="28"/>
          <w:szCs w:val="28"/>
          <w:lang w:eastAsia="ru-RU"/>
        </w:rPr>
        <w:t xml:space="preserve">, </w:t>
      </w:r>
      <w:proofErr w:type="spellStart"/>
      <w:r>
        <w:rPr>
          <w:rFonts w:ascii="Times New Roman" w:hAnsi="Times New Roman" w:cs="Times New Roman"/>
          <w:color w:val="2B2B2B"/>
          <w:sz w:val="28"/>
          <w:szCs w:val="28"/>
          <w:lang w:eastAsia="ru-RU"/>
        </w:rPr>
        <w:t>mf</w:t>
      </w:r>
      <w:proofErr w:type="spellEnd"/>
      <w:r>
        <w:rPr>
          <w:rFonts w:ascii="Times New Roman" w:hAnsi="Times New Roman" w:cs="Times New Roman"/>
          <w:color w:val="2B2B2B"/>
          <w:sz w:val="28"/>
          <w:szCs w:val="28"/>
          <w:lang w:eastAsia="ru-RU"/>
        </w:rPr>
        <w:t xml:space="preserve">, p, </w:t>
      </w:r>
      <w:proofErr w:type="spellStart"/>
      <w:r>
        <w:rPr>
          <w:rFonts w:ascii="Times New Roman" w:hAnsi="Times New Roman" w:cs="Times New Roman"/>
          <w:color w:val="2B2B2B"/>
          <w:sz w:val="28"/>
          <w:szCs w:val="28"/>
          <w:lang w:eastAsia="ru-RU"/>
        </w:rPr>
        <w:t>pp</w:t>
      </w:r>
      <w:proofErr w:type="spellEnd"/>
      <w:r>
        <w:rPr>
          <w:rFonts w:ascii="Times New Roman" w:hAnsi="Times New Roman" w:cs="Times New Roman"/>
          <w:color w:val="2B2B2B"/>
          <w:sz w:val="28"/>
          <w:szCs w:val="28"/>
          <w:lang w:eastAsia="ru-RU"/>
        </w:rPr>
        <w:t xml:space="preserve">, </w:t>
      </w:r>
      <w:proofErr w:type="spellStart"/>
      <w:r>
        <w:rPr>
          <w:rFonts w:ascii="Times New Roman" w:hAnsi="Times New Roman" w:cs="Times New Roman"/>
          <w:color w:val="2B2B2B"/>
          <w:sz w:val="28"/>
          <w:szCs w:val="28"/>
          <w:lang w:eastAsia="ru-RU"/>
        </w:rPr>
        <w:t>mp</w:t>
      </w:r>
      <w:proofErr w:type="spellEnd"/>
      <w:r>
        <w:rPr>
          <w:rFonts w:ascii="Times New Roman" w:hAnsi="Times New Roman" w:cs="Times New Roman"/>
          <w:color w:val="2B2B2B"/>
          <w:sz w:val="28"/>
          <w:szCs w:val="28"/>
          <w:lang w:eastAsia="ru-RU"/>
        </w:rPr>
        <w:t xml:space="preserve">); регистр (высокий, средний, низкий); ритм (в том числе пунктирный, синкопы, триоли). </w:t>
      </w:r>
      <w:r>
        <w:rPr>
          <w:rFonts w:ascii="Times New Roman" w:hAnsi="Times New Roman" w:cs="Times New Roman"/>
          <w:sz w:val="28"/>
          <w:szCs w:val="28"/>
        </w:rPr>
        <w:t xml:space="preserve">После того, как ребенок, хорошо прочувствовал в шагах, в игре на инструменте равномерную пульсацию, обращаемся к простейшему способу записи “шагов”, к записи палочками, располагая их на равном расстоянии друг от друга. Теперь ребенок не вышагивает и не прохлопывает доли, а только к ним прислушивается и одновременно с ними под музыку обозначает доли палочками. Такая фиксация долей зримыми вертикальными линиями, с одной стороны, помогает более интенсивному ощущению пульсации и ее осознанию (видимый знак и само действие записывающего, как известно из психологии, этому способствуют), с другой стороны, закладывают основы будущей ритмической записи. Начав ритмическое воспитание ученика с </w:t>
      </w:r>
      <w:r>
        <w:rPr>
          <w:rFonts w:ascii="Times New Roman" w:hAnsi="Times New Roman" w:cs="Times New Roman"/>
          <w:sz w:val="28"/>
          <w:szCs w:val="28"/>
        </w:rPr>
        <w:lastRenderedPageBreak/>
        <w:t xml:space="preserve">ощущения равномерной пульсации, мы переходим к осмыслению характера чередующихся долей – сильных и слабых. Для этого ребенку предлагается проговорить простые слова, выделяя ударные слоги, с хлопками (ударные слоги по коленкам, безударные в ладоши или наоборот). При игре на инструменте так же выделять сильную долю, исполняя ее тяжелее и ярче, а слабую – легче и мягче. Во время этой работы ребенок знакомится с понятием “акцент” (ударение). При записи “шагов” музыки ребенок на слух определяет сильную долю и отмечает значком &gt;. Параллельно с этим знакомим ребенка с понятием </w:t>
      </w:r>
      <w:proofErr w:type="spellStart"/>
      <w:r>
        <w:rPr>
          <w:rFonts w:ascii="Times New Roman" w:hAnsi="Times New Roman" w:cs="Times New Roman"/>
          <w:sz w:val="28"/>
          <w:szCs w:val="28"/>
        </w:rPr>
        <w:t>двухдольность</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трехдольность</w:t>
      </w:r>
      <w:proofErr w:type="spellEnd"/>
      <w:r>
        <w:rPr>
          <w:rFonts w:ascii="Times New Roman" w:hAnsi="Times New Roman" w:cs="Times New Roman"/>
          <w:sz w:val="28"/>
          <w:szCs w:val="28"/>
        </w:rPr>
        <w:t xml:space="preserve">. Рекомендуется </w:t>
      </w:r>
      <w:proofErr w:type="spellStart"/>
      <w:r>
        <w:rPr>
          <w:rFonts w:ascii="Times New Roman" w:hAnsi="Times New Roman" w:cs="Times New Roman"/>
          <w:sz w:val="28"/>
          <w:szCs w:val="28"/>
        </w:rPr>
        <w:t>прохлопывание</w:t>
      </w:r>
      <w:proofErr w:type="spellEnd"/>
      <w:r>
        <w:rPr>
          <w:rFonts w:ascii="Times New Roman" w:hAnsi="Times New Roman" w:cs="Times New Roman"/>
          <w:sz w:val="28"/>
          <w:szCs w:val="28"/>
        </w:rPr>
        <w:t xml:space="preserve"> слов из двух и трех слогов, проигрывание простых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 пьес на две и три доли: полька, вальс. Далее можно переходить к освоению ритма</w:t>
      </w:r>
      <w:r>
        <w:rPr>
          <w:rFonts w:ascii="Times New Roman" w:hAnsi="Times New Roman" w:cs="Times New Roman"/>
          <w:color w:val="2B2B2B"/>
          <w:sz w:val="28"/>
          <w:szCs w:val="28"/>
          <w:lang w:eastAsia="ru-RU"/>
        </w:rPr>
        <w:t xml:space="preserve">. (Приложение №5). </w:t>
      </w:r>
    </w:p>
    <w:p w:rsidR="00E75211" w:rsidRDefault="00E75211">
      <w:pPr>
        <w:shd w:val="clear" w:color="auto" w:fill="FFFFFF"/>
        <w:spacing w:after="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sz w:val="28"/>
          <w:szCs w:val="28"/>
        </w:rPr>
        <w:t xml:space="preserve">Первоначальное восприятие ритма должно основываться на четком слуховом ощущении ребенком различных, чаще контрастных длительностей. Так, наиболее естественно воспринимаемая детьми временная единица – четвертная длительность лишь тогда приобретает для ребенка свой конкретно-временной образный смысл, когда она чередуется с контрастными половинными или восьмыми длительностями. Объяснить ребенку, что такое ритм с позиции теории музыки очень сложно. Значительно проще понятнее дать ему практическое представление о ритме по аналогии с человеческой речью. Ребенок вместе с педагогом произносит и прохлопывает различные слова. Ударному слогу будет соответствовать более долгий, громкий, сильный хлопок, короткие, легкие хлопки – безударные слоги. Для этого можно использовать различные картинки с изображением фруктов, овощей, зверей, предметов и т.д. На материале разных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 детских стишков с ясно выраженной ритмикой восьмых и четвертей ребенок учится записывать и читать простейшие временные соотношения.</w:t>
      </w:r>
      <w:r>
        <w:rPr>
          <w:rFonts w:ascii="Times New Roman" w:hAnsi="Times New Roman" w:cs="Times New Roman"/>
          <w:color w:val="2B2B2B"/>
          <w:sz w:val="28"/>
          <w:szCs w:val="28"/>
          <w:lang w:eastAsia="ru-RU"/>
        </w:rPr>
        <w:t xml:space="preserve"> </w:t>
      </w:r>
      <w:r>
        <w:rPr>
          <w:rFonts w:ascii="Times New Roman" w:hAnsi="Times New Roman" w:cs="Times New Roman"/>
          <w:sz w:val="28"/>
          <w:szCs w:val="28"/>
        </w:rPr>
        <w:t xml:space="preserve">Первоначальное восприятие ритма должно основываться на четком слуховом ощущении ребенком различных, чаще контрастных длительностей. Так, наиболее естественно воспринимаемая детьми временная единица – четвертная длительность лишь тогда приобретает для ребенка свой конкретно-временной образный смысл, когда она чередуется с контрастными половинными или восьмыми длительностями. Объяснить ребенку, что такое ритм с позиции теории музыки очень сложно. Значительно проще понятнее дать ему практическое представление о ритме по аналогии с человеческой речью. Ребенок вместе с педагогом произносит и прохлопывает различные слова. Ударному слогу будет соответствовать более долгий, громкий, сильный хлопок, короткие, легкие хлопки – безударные слоги. Для этого можно использовать различные картинки с изображением фруктов, овощей, зверей, предметов и т.д. На материале разных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 детских стишков с ясно выраженной ритмикой восьмых и четвертей ребенок научается записывать и читать простейшие временные соотношения. </w:t>
      </w:r>
      <w:r>
        <w:rPr>
          <w:rFonts w:ascii="Times New Roman" w:hAnsi="Times New Roman" w:cs="Times New Roman"/>
          <w:color w:val="2B2B2B"/>
          <w:sz w:val="28"/>
          <w:szCs w:val="28"/>
          <w:lang w:eastAsia="ru-RU"/>
        </w:rPr>
        <w:t>(Приложение №6)</w:t>
      </w:r>
    </w:p>
    <w:p w:rsidR="00E75211" w:rsidRDefault="00E75211">
      <w:pPr>
        <w:shd w:val="clear" w:color="auto" w:fill="FFFFFF"/>
        <w:spacing w:before="540" w:after="180" w:line="240" w:lineRule="auto"/>
        <w:jc w:val="both"/>
        <w:textAlignment w:val="baseline"/>
        <w:outlineLvl w:val="1"/>
        <w:rPr>
          <w:rFonts w:ascii="Times New Roman" w:hAnsi="Times New Roman" w:cs="Times New Roman"/>
          <w:b/>
          <w:bCs/>
          <w:color w:val="2B2B2B"/>
          <w:sz w:val="28"/>
          <w:szCs w:val="28"/>
          <w:lang w:eastAsia="ru-RU"/>
        </w:rPr>
      </w:pPr>
      <w:r>
        <w:rPr>
          <w:rFonts w:ascii="Times New Roman" w:hAnsi="Times New Roman" w:cs="Times New Roman"/>
          <w:b/>
          <w:bCs/>
          <w:color w:val="2B2B2B"/>
          <w:sz w:val="28"/>
          <w:szCs w:val="28"/>
          <w:lang w:eastAsia="ru-RU"/>
        </w:rPr>
        <w:lastRenderedPageBreak/>
        <w:t>Формирование навыков распознавания и воспроизведения ритмических оборотов и использование их в творческих формах музицирования</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Нарушение последовательности</w:t>
      </w:r>
      <w:r>
        <w:rPr>
          <w:rFonts w:ascii="Times New Roman" w:hAnsi="Times New Roman" w:cs="Times New Roman"/>
          <w:color w:val="2B2B2B"/>
          <w:sz w:val="28"/>
          <w:szCs w:val="28"/>
          <w:lang w:eastAsia="ru-RU"/>
        </w:rPr>
        <w:t> формирования компонентов чувства ритма в онтогенезе (чувство темпа — чувство метра — чувство ритмического рисунка) разрушает структуру ритмических способностей. Такая, казалось бы, несущественная деталь </w:t>
      </w:r>
      <w:r>
        <w:rPr>
          <w:rFonts w:ascii="Times New Roman" w:hAnsi="Times New Roman" w:cs="Times New Roman"/>
          <w:b/>
          <w:bCs/>
          <w:color w:val="2B2B2B"/>
          <w:sz w:val="28"/>
          <w:szCs w:val="28"/>
          <w:lang w:eastAsia="ru-RU"/>
        </w:rPr>
        <w:t>является причиной устойчивых, широко распространённых ритмических ошибок при исполнении учащимися музыкальных произведений</w:t>
      </w:r>
      <w:r>
        <w:rPr>
          <w:rFonts w:ascii="Times New Roman" w:hAnsi="Times New Roman" w:cs="Times New Roman"/>
          <w:color w:val="2B2B2B"/>
          <w:sz w:val="28"/>
          <w:szCs w:val="28"/>
          <w:lang w:eastAsia="ru-RU"/>
        </w:rPr>
        <w:t>.</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Кроме того, «непрочувствованное» и «</w:t>
      </w:r>
      <w:proofErr w:type="spellStart"/>
      <w:r>
        <w:rPr>
          <w:rFonts w:ascii="Times New Roman" w:hAnsi="Times New Roman" w:cs="Times New Roman"/>
          <w:color w:val="2B2B2B"/>
          <w:sz w:val="28"/>
          <w:szCs w:val="28"/>
          <w:lang w:eastAsia="ru-RU"/>
        </w:rPr>
        <w:t>непережитое</w:t>
      </w:r>
      <w:proofErr w:type="spellEnd"/>
      <w:r>
        <w:rPr>
          <w:rFonts w:ascii="Times New Roman" w:hAnsi="Times New Roman" w:cs="Times New Roman"/>
          <w:color w:val="2B2B2B"/>
          <w:sz w:val="28"/>
          <w:szCs w:val="28"/>
          <w:lang w:eastAsia="ru-RU"/>
        </w:rPr>
        <w:t xml:space="preserve">» не оставляет впечатлений и не создает оснований для самовыражения и творчества. Поэтому в своей работе уделяю особое внимание равномерной пульсации и акцентированию, обращаясь в соответствующим упражнениям.  </w:t>
      </w:r>
      <w:r>
        <w:rPr>
          <w:rFonts w:ascii="Times New Roman" w:hAnsi="Times New Roman" w:cs="Times New Roman"/>
          <w:sz w:val="28"/>
          <w:szCs w:val="28"/>
        </w:rPr>
        <w:t>Очень полезно для лучшего освоения ритма, а так же для развития координации движений ребенка использовать карточки-схемы, включающие в себя ритмические партитуры, где одна рука стучит пульс, а другая – ритм. Для этого можно использовать игру “Музыкальный паровозик”. Схемы рисуются в виде паровозика с вагонами. Ребенок сам расставляет вагончики в разной последовательности и прохлопывает ритмический рисунок каждой схемы. Получается, что колеса каждого вагончика стучат свой ритм</w:t>
      </w:r>
      <w:r>
        <w:t xml:space="preserve">. </w:t>
      </w:r>
      <w:r>
        <w:rPr>
          <w:rFonts w:ascii="Times New Roman" w:hAnsi="Times New Roman" w:cs="Times New Roman"/>
          <w:color w:val="2B2B2B"/>
          <w:sz w:val="28"/>
          <w:szCs w:val="28"/>
          <w:lang w:eastAsia="ru-RU"/>
        </w:rPr>
        <w:t>(Приложение №7)</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Развитие чувства ритма основывается на восприятии учеником равномерности ритмической пульсации и навыков ритмичного движения. На начальном этапе обучения никакие теоретические знания не должны предшествовать непосредственному ощущению музыкального ритма.</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Первый этап в процессе развития чувства ритма — </w:t>
      </w:r>
      <w:r>
        <w:rPr>
          <w:rFonts w:ascii="Times New Roman" w:hAnsi="Times New Roman" w:cs="Times New Roman"/>
          <w:b/>
          <w:bCs/>
          <w:color w:val="2B2B2B"/>
          <w:sz w:val="28"/>
          <w:szCs w:val="28"/>
          <w:lang w:eastAsia="ru-RU"/>
        </w:rPr>
        <w:t>восприятие музыкального ритма на слух и непосредственное воспроизведение его в движениях</w:t>
      </w:r>
      <w:r>
        <w:rPr>
          <w:rFonts w:ascii="Times New Roman" w:hAnsi="Times New Roman" w:cs="Times New Roman"/>
          <w:color w:val="2B2B2B"/>
          <w:sz w:val="28"/>
          <w:szCs w:val="28"/>
          <w:lang w:eastAsia="ru-RU"/>
        </w:rPr>
        <w:t xml:space="preserve"> (ходьба, бег, хлопки, отстукивание и т. д.). На данном этапе можно воспользоваться проверенной многими поколениями музыкой «Детского альбома» </w:t>
      </w:r>
      <w:proofErr w:type="spellStart"/>
      <w:r>
        <w:rPr>
          <w:rFonts w:ascii="Times New Roman" w:hAnsi="Times New Roman" w:cs="Times New Roman"/>
          <w:color w:val="2B2B2B"/>
          <w:sz w:val="28"/>
          <w:szCs w:val="28"/>
          <w:lang w:eastAsia="ru-RU"/>
        </w:rPr>
        <w:t>П.И.Чайковского</w:t>
      </w:r>
      <w:proofErr w:type="spellEnd"/>
      <w:r>
        <w:rPr>
          <w:rFonts w:ascii="Times New Roman" w:hAnsi="Times New Roman" w:cs="Times New Roman"/>
          <w:color w:val="2B2B2B"/>
          <w:sz w:val="28"/>
          <w:szCs w:val="28"/>
          <w:lang w:eastAsia="ru-RU"/>
        </w:rPr>
        <w:t xml:space="preserve">, циклом пьес </w:t>
      </w:r>
      <w:proofErr w:type="spellStart"/>
      <w:r>
        <w:rPr>
          <w:rFonts w:ascii="Times New Roman" w:hAnsi="Times New Roman" w:cs="Times New Roman"/>
          <w:color w:val="2B2B2B"/>
          <w:sz w:val="28"/>
          <w:szCs w:val="28"/>
          <w:lang w:eastAsia="ru-RU"/>
        </w:rPr>
        <w:t>С.Прокофьева</w:t>
      </w:r>
      <w:proofErr w:type="spellEnd"/>
      <w:r>
        <w:rPr>
          <w:rFonts w:ascii="Times New Roman" w:hAnsi="Times New Roman" w:cs="Times New Roman"/>
          <w:color w:val="2B2B2B"/>
          <w:sz w:val="28"/>
          <w:szCs w:val="28"/>
          <w:lang w:eastAsia="ru-RU"/>
        </w:rPr>
        <w:t xml:space="preserve"> «Музыкой для детей» и множеством других интересных сборников.</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Это период накопления определенного музыкального опыта, слуховых впечатлений и развития чувства ритма и слуха.</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М. Н. Баринова отмечает: «Чувство ритма должно быть воспитано на слуховом, а не на зрительном восприятии. Только тогда, когда разновидности ритмических формул будут освоены и будут легко восприниматься учеником на слух, можно объяснять правила записи ритма, объяснять размер, такт, группировки».</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lastRenderedPageBreak/>
        <w:t>Второй этап — переход от непосредственного мышечного ощущения ритма к его осознанию и накоплению теоретических знаний, неразрывно связанных с практическими навыками, </w:t>
      </w:r>
      <w:r>
        <w:rPr>
          <w:rFonts w:ascii="Times New Roman" w:hAnsi="Times New Roman" w:cs="Times New Roman"/>
          <w:b/>
          <w:bCs/>
          <w:color w:val="2B2B2B"/>
          <w:sz w:val="28"/>
          <w:szCs w:val="28"/>
          <w:lang w:eastAsia="ru-RU"/>
        </w:rPr>
        <w:t>умение использовать разнообразие ритмических оборотов</w:t>
      </w:r>
      <w:r>
        <w:rPr>
          <w:rFonts w:ascii="Times New Roman" w:hAnsi="Times New Roman" w:cs="Times New Roman"/>
          <w:color w:val="2B2B2B"/>
          <w:sz w:val="28"/>
          <w:szCs w:val="28"/>
          <w:lang w:eastAsia="ru-RU"/>
        </w:rPr>
        <w:t> для создания нового продукта. Постепенно ученик осваивает графическое изображение ритма, у него формируется </w:t>
      </w:r>
      <w:r>
        <w:rPr>
          <w:rFonts w:ascii="Times New Roman" w:hAnsi="Times New Roman" w:cs="Times New Roman"/>
          <w:b/>
          <w:bCs/>
          <w:color w:val="2B2B2B"/>
          <w:sz w:val="28"/>
          <w:szCs w:val="28"/>
          <w:lang w:eastAsia="ru-RU"/>
        </w:rPr>
        <w:t>умение читать ритмический рисунок с листа</w:t>
      </w:r>
      <w:r>
        <w:rPr>
          <w:rFonts w:ascii="Times New Roman" w:hAnsi="Times New Roman" w:cs="Times New Roman"/>
          <w:color w:val="2B2B2B"/>
          <w:sz w:val="28"/>
          <w:szCs w:val="28"/>
          <w:lang w:eastAsia="ru-RU"/>
        </w:rPr>
        <w:t xml:space="preserve">, используя всевозможные ритмические карточки и </w:t>
      </w:r>
      <w:proofErr w:type="spellStart"/>
      <w:r>
        <w:rPr>
          <w:rFonts w:ascii="Times New Roman" w:hAnsi="Times New Roman" w:cs="Times New Roman"/>
          <w:color w:val="2B2B2B"/>
          <w:sz w:val="28"/>
          <w:szCs w:val="28"/>
          <w:lang w:eastAsia="ru-RU"/>
        </w:rPr>
        <w:t>ритмосхемы</w:t>
      </w:r>
      <w:proofErr w:type="spellEnd"/>
      <w:r>
        <w:rPr>
          <w:rFonts w:ascii="Times New Roman" w:hAnsi="Times New Roman" w:cs="Times New Roman"/>
          <w:color w:val="2B2B2B"/>
          <w:sz w:val="28"/>
          <w:szCs w:val="28"/>
          <w:lang w:eastAsia="ru-RU"/>
        </w:rPr>
        <w:t xml:space="preserve">. </w:t>
      </w:r>
    </w:p>
    <w:p w:rsidR="00E75211" w:rsidRDefault="00E75211">
      <w:pPr>
        <w:shd w:val="clear" w:color="auto" w:fill="FFFFFF"/>
        <w:spacing w:after="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sz w:val="28"/>
          <w:szCs w:val="28"/>
        </w:rPr>
        <w:t xml:space="preserve">При изучении понятия длительности нот ребенок испытывает определенные трудности. Для лучшего усвоения соотношения длительностей можно воспользоваться сказкой “Дружная семья” (по методике Е.А. Королевой). Все мы знаем, что дети намного подвижней взрослых. Это и легло в основу сказки. В ней восьмые ноты названы ребятами, четвертные – мамами и папами, половинные – бабушками, а целая – прабабушкой. Все это наглядно объясняет соотношение длительностей. После этого ребенку дается общепринятая схема длительностей. Показать эту схему можно не на известном всем примере с яблоком, а на длинной полоске бумаги. Рисуем целую ноту, далее одновременно выполняем тройное действие: ведем карандашом по полоске бумаги, голосом тянем звук и отстукиваем пульс ногой. Делим полоску бумаги пополам – получилось два более коротких звука и т.д. Разъясняя схему, необходимо закрепить временное, метрическое, зрительное и слуховое восприятие записи. Обязательно нужно объяснить и показать ребенку, что при записи нот расстояние между ними зависит от их длительности. Для закрепления понятия длительности нот и их ощущения полезно использовать цветные полоски и карточки с изображением длительностей во время выкладывания ритмического рисунка различных стишков, песенок,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w:t>
      </w:r>
      <w:r>
        <w:rPr>
          <w:rFonts w:ascii="Times New Roman" w:hAnsi="Times New Roman" w:cs="Times New Roman"/>
          <w:color w:val="2B2B2B"/>
          <w:sz w:val="28"/>
          <w:szCs w:val="28"/>
          <w:lang w:eastAsia="ru-RU"/>
        </w:rPr>
        <w:t xml:space="preserve"> (Приложение №5)</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Разнообразие ритмических рисунков не имеет границ, их можно все время варьировать и усложнять по своему усмотрению и учитывая индивидуальные возможности ученика. (Приложение №7). </w:t>
      </w:r>
      <w:r>
        <w:rPr>
          <w:rFonts w:ascii="Times New Roman" w:hAnsi="Times New Roman" w:cs="Times New Roman"/>
          <w:sz w:val="28"/>
          <w:szCs w:val="28"/>
        </w:rPr>
        <w:t xml:space="preserve">Так как ребенок уже имеет представление о понятиях сильная и слабая доля и умеет находить их в равномерной пульсации различных песенок и стишков, то на данном этапе мы ставим перед ним задачу нахождения сильных и слабых долей в ритмическом рисунке. Как и в других аналогичных случаях, мы обращаемся сначала к стихотворному тексту и, прежде всего на нем подводим ребенка к осознанию тяжелых и легких “шагов”. Естественно, что за этим следует разговор о такте и тактовой черте, которую ставят перед сильной долей. Для примера можно использовать детские песенки: в двухдольном размере “Ой, звоны звонят”, в трехдольном – “Котик и козлик”. Ребенок находит сильные доли, отмечает их в нотном тексте значком &gt;, ставит перед сильной долей тактовую черту. Целесообразно сразу дать такое понятие как размер. Для этого можно объяснить ребенку, что такты – это комнаты, в которых живут ноты. Размер комнат в каждом доме (пьесе) чаще всего одинаковый. Он проставлен сразу за ключевым знаком. Верхняя цифра означает количество </w:t>
      </w:r>
      <w:r>
        <w:rPr>
          <w:rFonts w:ascii="Times New Roman" w:hAnsi="Times New Roman" w:cs="Times New Roman"/>
          <w:sz w:val="28"/>
          <w:szCs w:val="28"/>
        </w:rPr>
        <w:lastRenderedPageBreak/>
        <w:t xml:space="preserve">“пульса” (долей), а нижняя – чему равен пульс, какой длительности. В комнате живет столько нот, сколько может поместиться в ударах пульса. При изучении размера детям очень нравится игра “Гостиница”, где ребенок играет роль администратора гостиницы и расселяет по этажам (у каждого этажа свой размер) ноты, которые приехали на музыкальный фестиваль. Для этого используются различные карточки с обозначениями длительностей. Объяснение затакта начинаем с разбора стихотворного текста. Например: “Лесоруб, лесоруб. Раздается громкий стук”. Ребенок записывает или выкладывает из карточек ритмический рисунок стихотворения, затем определяет сильные доли и расставляет тактовые черточки. Выясняется, что первый такт начинается не с сильной доли, а со слабой, и что недостающую долю или длительность нужно искать в последнем такте. Поэтому мы говорим, что песенка начинается с затакта, т.е. со слабой доли. Ребенку даются различные музыкальные примеры, ритмические упражнения с использованием затакта. В дальнейшем необходимо дать ребенку такие понятия как нота с точкой, синкопа, триоль, пунктирный ритм, простейшая полиритмия, познакомить со сложными и составными размерами. По мере изучения этих понятий будут усложняться </w:t>
      </w:r>
      <w:proofErr w:type="spellStart"/>
      <w:r>
        <w:rPr>
          <w:rFonts w:ascii="Times New Roman" w:hAnsi="Times New Roman" w:cs="Times New Roman"/>
          <w:sz w:val="28"/>
          <w:szCs w:val="28"/>
        </w:rPr>
        <w:t>ритмоформулы</w:t>
      </w:r>
      <w:proofErr w:type="spellEnd"/>
      <w:r>
        <w:rPr>
          <w:rFonts w:ascii="Times New Roman" w:hAnsi="Times New Roman" w:cs="Times New Roman"/>
          <w:sz w:val="28"/>
          <w:szCs w:val="28"/>
        </w:rPr>
        <w:t xml:space="preserve"> и ритмические рисунки исполняемых произведений. Занимаясь развитием чувства ритма через накопление опыта общения с различными ритмическими рисунками следует помнить, что все многообразие ритмических вариантов, которое можно составить из имеющихся в распоряжении ученика </w:t>
      </w:r>
      <w:proofErr w:type="spellStart"/>
      <w:r>
        <w:rPr>
          <w:rFonts w:ascii="Times New Roman" w:hAnsi="Times New Roman" w:cs="Times New Roman"/>
          <w:sz w:val="28"/>
          <w:szCs w:val="28"/>
        </w:rPr>
        <w:t>ритмоформул</w:t>
      </w:r>
      <w:proofErr w:type="spellEnd"/>
      <w:r>
        <w:rPr>
          <w:rFonts w:ascii="Times New Roman" w:hAnsi="Times New Roman" w:cs="Times New Roman"/>
          <w:sz w:val="28"/>
          <w:szCs w:val="28"/>
        </w:rPr>
        <w:t>, должно быть прочно усвоено. Имея в опыте большое количество ритмических образцов, ребенок легко опознает их в музыкальных произведениях, и это помогает ему при чтении с листа и в исполнительской практике.</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Первоначально ученик воспроизводит за мной короткие ритмические рисунки, от урока к уроку задания усложняются. Затем он начинает придуманные ритмические рисунки записывать сначала на </w:t>
      </w:r>
      <w:proofErr w:type="spellStart"/>
      <w:r>
        <w:rPr>
          <w:rFonts w:ascii="Times New Roman" w:hAnsi="Times New Roman" w:cs="Times New Roman"/>
          <w:color w:val="2B2B2B"/>
          <w:sz w:val="28"/>
          <w:szCs w:val="28"/>
          <w:lang w:eastAsia="ru-RU"/>
        </w:rPr>
        <w:t>фланелеграфе</w:t>
      </w:r>
      <w:proofErr w:type="spellEnd"/>
      <w:r>
        <w:rPr>
          <w:rFonts w:ascii="Times New Roman" w:hAnsi="Times New Roman" w:cs="Times New Roman"/>
          <w:color w:val="2B2B2B"/>
          <w:sz w:val="28"/>
          <w:szCs w:val="28"/>
          <w:lang w:eastAsia="ru-RU"/>
        </w:rPr>
        <w:t xml:space="preserve"> полосками различной длины или короткими и длинными палочками на столе, а затем короткими и длинными штрихами в тетради. Запись придает заданию важность и серьезность — учащийся ощущает значимость своего творчества, повышается его самооценка, ведь он записывает то, что сам придумал (Приложение №8) - фото и нотной тетради-ритмические задачки- приложение 8</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proofErr w:type="spellStart"/>
      <w:r>
        <w:rPr>
          <w:rFonts w:ascii="Times New Roman" w:hAnsi="Times New Roman" w:cs="Times New Roman"/>
          <w:b/>
          <w:bCs/>
          <w:color w:val="2B2B2B"/>
          <w:sz w:val="28"/>
          <w:szCs w:val="28"/>
          <w:lang w:eastAsia="ru-RU"/>
        </w:rPr>
        <w:t>Ритмослоги</w:t>
      </w:r>
      <w:proofErr w:type="spellEnd"/>
      <w:r>
        <w:rPr>
          <w:rFonts w:ascii="Times New Roman" w:hAnsi="Times New Roman" w:cs="Times New Roman"/>
          <w:color w:val="2B2B2B"/>
          <w:sz w:val="28"/>
          <w:szCs w:val="28"/>
          <w:lang w:eastAsia="ru-RU"/>
        </w:rPr>
        <w:t xml:space="preserve"> — ТА, </w:t>
      </w:r>
      <w:proofErr w:type="spellStart"/>
      <w:r>
        <w:rPr>
          <w:rFonts w:ascii="Times New Roman" w:hAnsi="Times New Roman" w:cs="Times New Roman"/>
          <w:color w:val="2B2B2B"/>
          <w:sz w:val="28"/>
          <w:szCs w:val="28"/>
          <w:lang w:eastAsia="ru-RU"/>
        </w:rPr>
        <w:t>ти-ти</w:t>
      </w:r>
      <w:proofErr w:type="spellEnd"/>
      <w:r>
        <w:rPr>
          <w:rFonts w:ascii="Times New Roman" w:hAnsi="Times New Roman" w:cs="Times New Roman"/>
          <w:color w:val="2B2B2B"/>
          <w:sz w:val="28"/>
          <w:szCs w:val="28"/>
          <w:lang w:eastAsia="ru-RU"/>
        </w:rPr>
        <w:t xml:space="preserve"> (ДОН, </w:t>
      </w:r>
      <w:proofErr w:type="spellStart"/>
      <w:r>
        <w:rPr>
          <w:rFonts w:ascii="Times New Roman" w:hAnsi="Times New Roman" w:cs="Times New Roman"/>
          <w:color w:val="2B2B2B"/>
          <w:sz w:val="28"/>
          <w:szCs w:val="28"/>
          <w:lang w:eastAsia="ru-RU"/>
        </w:rPr>
        <w:t>ди</w:t>
      </w:r>
      <w:proofErr w:type="spellEnd"/>
      <w:r>
        <w:rPr>
          <w:rFonts w:ascii="Times New Roman" w:hAnsi="Times New Roman" w:cs="Times New Roman"/>
          <w:color w:val="2B2B2B"/>
          <w:sz w:val="28"/>
          <w:szCs w:val="28"/>
          <w:lang w:eastAsia="ru-RU"/>
        </w:rPr>
        <w:t xml:space="preserve">-ли) — хорошая ритмическая опора — удобны для произношения, в них не нарушается двуединая функция произношения и исполнения, и они не мешают восприятию и воспроизведению характера мелодии. </w:t>
      </w:r>
      <w:r>
        <w:rPr>
          <w:rFonts w:ascii="Times New Roman" w:hAnsi="Times New Roman" w:cs="Times New Roman"/>
          <w:sz w:val="28"/>
          <w:szCs w:val="28"/>
        </w:rPr>
        <w:t xml:space="preserve">При освоении ритма мы пользуемся широко распространенной системой </w:t>
      </w:r>
      <w:proofErr w:type="spellStart"/>
      <w:r>
        <w:rPr>
          <w:rFonts w:ascii="Times New Roman" w:hAnsi="Times New Roman" w:cs="Times New Roman"/>
          <w:sz w:val="28"/>
          <w:szCs w:val="28"/>
        </w:rPr>
        <w:t>ритмослогов</w:t>
      </w:r>
      <w:proofErr w:type="spellEnd"/>
      <w:r>
        <w:rPr>
          <w:rFonts w:ascii="Times New Roman" w:hAnsi="Times New Roman" w:cs="Times New Roman"/>
          <w:sz w:val="28"/>
          <w:szCs w:val="28"/>
        </w:rPr>
        <w:t xml:space="preserve">. Каждая длительность получает свое слоговое обозначение. Нужно объяснить ребенку, что долгие </w:t>
      </w:r>
      <w:r>
        <w:rPr>
          <w:rFonts w:ascii="Times New Roman" w:hAnsi="Times New Roman" w:cs="Times New Roman"/>
          <w:sz w:val="28"/>
          <w:szCs w:val="28"/>
        </w:rPr>
        <w:lastRenderedPageBreak/>
        <w:t>звуки записываются длинными вертикальными палочками, а короткие – маленькими палочками, объединенными ребрами (перекладинами) по две. Длинные палочки называем именем “Та”, маленькие – “</w:t>
      </w:r>
      <w:proofErr w:type="spellStart"/>
      <w:r>
        <w:rPr>
          <w:rFonts w:ascii="Times New Roman" w:hAnsi="Times New Roman" w:cs="Times New Roman"/>
          <w:sz w:val="28"/>
          <w:szCs w:val="28"/>
        </w:rPr>
        <w:t>Ти-ти</w:t>
      </w:r>
      <w:proofErr w:type="spellEnd"/>
      <w:r>
        <w:rPr>
          <w:rFonts w:ascii="Times New Roman" w:hAnsi="Times New Roman" w:cs="Times New Roman"/>
          <w:sz w:val="28"/>
          <w:szCs w:val="28"/>
        </w:rPr>
        <w:t xml:space="preserve">”. Привыкнув к такому написанию, ребенок легко читает ритм любой пьесы, не “затрудняясь” чтением звука высотности. Для исполнения на инструменте различных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 детских песенок, состоящих из двух нот, ребенок сначала прохлопывает ритмический рисунок </w:t>
      </w:r>
      <w:proofErr w:type="spellStart"/>
      <w:r>
        <w:rPr>
          <w:rFonts w:ascii="Times New Roman" w:hAnsi="Times New Roman" w:cs="Times New Roman"/>
          <w:sz w:val="28"/>
          <w:szCs w:val="28"/>
        </w:rPr>
        <w:t>попевки</w:t>
      </w:r>
      <w:proofErr w:type="spellEnd"/>
      <w:r>
        <w:rPr>
          <w:rFonts w:ascii="Times New Roman" w:hAnsi="Times New Roman" w:cs="Times New Roman"/>
          <w:sz w:val="28"/>
          <w:szCs w:val="28"/>
        </w:rPr>
        <w:t xml:space="preserve">, затем записывает его на двух строчках, распределяя между руками (верхняя строчка для правой руки, нижняя – для левой). После этого приступаем к игре на инструменте по партитуре, записанной ребенком, используя любой интервал, соответствующий характеру песенки, </w:t>
      </w:r>
      <w:proofErr w:type="spellStart"/>
      <w:r>
        <w:rPr>
          <w:rFonts w:ascii="Times New Roman" w:hAnsi="Times New Roman" w:cs="Times New Roman"/>
          <w:sz w:val="28"/>
          <w:szCs w:val="28"/>
        </w:rPr>
        <w:t>попевки</w:t>
      </w:r>
      <w:proofErr w:type="spellEnd"/>
      <w:r>
        <w:rPr>
          <w:rFonts w:ascii="Times New Roman" w:hAnsi="Times New Roman" w:cs="Times New Roman"/>
          <w:sz w:val="28"/>
          <w:szCs w:val="28"/>
        </w:rPr>
        <w:t>.</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Декламационный (речевой) метод</w:t>
      </w:r>
      <w:r>
        <w:rPr>
          <w:rFonts w:ascii="Times New Roman" w:hAnsi="Times New Roman" w:cs="Times New Roman"/>
          <w:color w:val="2B2B2B"/>
          <w:sz w:val="28"/>
          <w:szCs w:val="28"/>
          <w:lang w:eastAsia="ru-RU"/>
        </w:rPr>
        <w:t> — весьма результативный способ работы, который я использую для развития метроритма.</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Речь и музыка имеют общие выразительные средства: темп, ритм, регистр, тембр, </w:t>
      </w:r>
      <w:proofErr w:type="spellStart"/>
      <w:r>
        <w:rPr>
          <w:rFonts w:ascii="Times New Roman" w:hAnsi="Times New Roman" w:cs="Times New Roman"/>
          <w:color w:val="2B2B2B"/>
          <w:sz w:val="28"/>
          <w:szCs w:val="28"/>
          <w:lang w:eastAsia="ru-RU"/>
        </w:rPr>
        <w:t>звуковысотный</w:t>
      </w:r>
      <w:proofErr w:type="spellEnd"/>
      <w:r>
        <w:rPr>
          <w:rFonts w:ascii="Times New Roman" w:hAnsi="Times New Roman" w:cs="Times New Roman"/>
          <w:color w:val="2B2B2B"/>
          <w:sz w:val="28"/>
          <w:szCs w:val="28"/>
          <w:lang w:eastAsia="ru-RU"/>
        </w:rPr>
        <w:t xml:space="preserve"> рисунок, фактуру, фразировку, форму. Стихотворные тексты, при параллельном включении в работу слуха, речи и движения, позволяют многократно усилить воздействие на ученика. Ни один из множества способов не дает в развитии чувства ритма таких удивительных результатов, как этот. (Приложение №11).</w:t>
      </w:r>
    </w:p>
    <w:p w:rsidR="00E75211" w:rsidRDefault="00E75211">
      <w:pPr>
        <w:shd w:val="clear" w:color="auto" w:fill="FFFFFF"/>
        <w:spacing w:after="360" w:line="240" w:lineRule="auto"/>
        <w:ind w:firstLine="708"/>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Как правило, учащихся с полным отсутствием чувства ритма не бывает, а </w:t>
      </w:r>
      <w:r>
        <w:rPr>
          <w:rFonts w:ascii="Times New Roman" w:hAnsi="Times New Roman" w:cs="Times New Roman"/>
          <w:b/>
          <w:bCs/>
          <w:color w:val="2B2B2B"/>
          <w:sz w:val="28"/>
          <w:szCs w:val="28"/>
          <w:lang w:eastAsia="ru-RU"/>
        </w:rPr>
        <w:t>затруднения в воспроизведении ритма часто происходят из-за слабо развитой ритмической памяти</w:t>
      </w:r>
      <w:r>
        <w:rPr>
          <w:rFonts w:ascii="Times New Roman" w:hAnsi="Times New Roman" w:cs="Times New Roman"/>
          <w:color w:val="2B2B2B"/>
          <w:sz w:val="28"/>
          <w:szCs w:val="28"/>
          <w:lang w:eastAsia="ru-RU"/>
        </w:rPr>
        <w:t> (как повторить то, что не запомнил?). Но если ритм «посадить» на стишок, учащийся его обязательно повторит, потому что запомнит! Использую детские считалки с их простыми веселыми ритмичными текстами (Приложение №3).</w:t>
      </w:r>
    </w:p>
    <w:p w:rsidR="00E75211" w:rsidRDefault="00E75211">
      <w:pPr>
        <w:shd w:val="clear" w:color="auto" w:fill="FFFFFF"/>
        <w:spacing w:after="0" w:line="240" w:lineRule="auto"/>
        <w:ind w:firstLine="708"/>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 </w:t>
      </w:r>
      <w:r>
        <w:rPr>
          <w:rFonts w:ascii="Times New Roman" w:hAnsi="Times New Roman" w:cs="Times New Roman"/>
          <w:sz w:val="28"/>
          <w:szCs w:val="28"/>
        </w:rPr>
        <w:t>Можно давать ребенку много разных творческих заданий: сочинение мелодии на заданный ритм, ритмическая импровизация на инструменте под музыку, сочинение разных ритмов на заданный стих и т.д. С первых же шагов обучения ребенку нужно понять смысл паузы. Особо нужно следить, чтобы паузы воспринимались детьми в виде естественного компонента музыкальной структуры, а не как механическая или внезапная остановка. Это вид музыкальной выразительности, выразительный перерыв между звуками, а не пустота, которую только и надо, что просчитать. Во время паузы продолжается течение музыки, и хотя наступает тишина, но в нее нужно вслушиваться столь же сосредоточенно, как и в звуки. Вспомогательным средством, способным помочь ребенку не упустить в наступившей тишине метрическую пульсацию, может быть жест руки, а также, использование слогов, например “Па”. Теперь пауза может быть включена в различные ритмические упражнения, игры, аналогичные предыдущим.</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Речевые игры</w:t>
      </w:r>
      <w:r>
        <w:rPr>
          <w:rFonts w:ascii="Times New Roman" w:hAnsi="Times New Roman" w:cs="Times New Roman"/>
          <w:color w:val="2B2B2B"/>
          <w:sz w:val="28"/>
          <w:szCs w:val="28"/>
          <w:lang w:eastAsia="ru-RU"/>
        </w:rPr>
        <w:t xml:space="preserve"> — один из вариантов </w:t>
      </w:r>
      <w:proofErr w:type="spellStart"/>
      <w:r>
        <w:rPr>
          <w:rFonts w:ascii="Times New Roman" w:hAnsi="Times New Roman" w:cs="Times New Roman"/>
          <w:color w:val="2B2B2B"/>
          <w:sz w:val="28"/>
          <w:szCs w:val="28"/>
          <w:lang w:eastAsia="ru-RU"/>
        </w:rPr>
        <w:t>ритмо</w:t>
      </w:r>
      <w:proofErr w:type="spellEnd"/>
      <w:r>
        <w:rPr>
          <w:rFonts w:ascii="Times New Roman" w:hAnsi="Times New Roman" w:cs="Times New Roman"/>
          <w:color w:val="2B2B2B"/>
          <w:sz w:val="28"/>
          <w:szCs w:val="28"/>
          <w:lang w:eastAsia="ru-RU"/>
        </w:rPr>
        <w:t xml:space="preserve">-декламации. Их основой является слово со своим ритмом и эмоциональным содержанием. Ученик </w:t>
      </w:r>
      <w:r>
        <w:rPr>
          <w:rFonts w:ascii="Times New Roman" w:hAnsi="Times New Roman" w:cs="Times New Roman"/>
          <w:color w:val="2B2B2B"/>
          <w:sz w:val="28"/>
          <w:szCs w:val="28"/>
          <w:lang w:eastAsia="ru-RU"/>
        </w:rPr>
        <w:lastRenderedPageBreak/>
        <w:t xml:space="preserve">легко осваивает ритм слов, речи, стихов, который далее становится основой ритмического и мелодического </w:t>
      </w:r>
      <w:proofErr w:type="spellStart"/>
      <w:r>
        <w:rPr>
          <w:rFonts w:ascii="Times New Roman" w:hAnsi="Times New Roman" w:cs="Times New Roman"/>
          <w:color w:val="2B2B2B"/>
          <w:sz w:val="28"/>
          <w:szCs w:val="28"/>
          <w:lang w:eastAsia="ru-RU"/>
        </w:rPr>
        <w:t>ostinato</w:t>
      </w:r>
      <w:proofErr w:type="spellEnd"/>
      <w:r>
        <w:rPr>
          <w:rFonts w:ascii="Times New Roman" w:hAnsi="Times New Roman" w:cs="Times New Roman"/>
          <w:color w:val="2B2B2B"/>
          <w:sz w:val="28"/>
          <w:szCs w:val="28"/>
          <w:lang w:eastAsia="ru-RU"/>
        </w:rPr>
        <w:t>.</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Дети читают длительности нот, простукивают их звуковым молоточком или другими шумовыми инструментами, кроме того, сопровождают простыми ритмическими стихами. Одновременно воспитывается зрительный охват нотного текста, что впоследствии станет важнейшим элементом при чтении с листа</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Наложение ритмов друг на друга способствует развитию внимания учащихся, умения слышать несколько ритмических уровней одновременно, то есть развитию полифонического слуха (приложение №9). </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В речевых упражнениях используются все возможности нашей речи: различные регистры, тембр, динамика голоса (крик, шепот), плавная и отрывистая речь, разный темп. Это развивает интонационный слух ученика, способность слышать выразительность речи, которая проявится и в исполнении музыки.</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Счет</w:t>
      </w:r>
      <w:r>
        <w:rPr>
          <w:rFonts w:ascii="Times New Roman" w:hAnsi="Times New Roman" w:cs="Times New Roman"/>
          <w:color w:val="2B2B2B"/>
          <w:sz w:val="28"/>
          <w:szCs w:val="28"/>
          <w:lang w:eastAsia="ru-RU"/>
        </w:rPr>
        <w:t> — незаменимый, проверенный веками прием, — часто его использую работе над ритмом. Представляя собой одну из распространенных форм двигательно-моторного (а именно «голосового») отражения ритмических процессов, счет значительно укрепляет чувство ритма, помогает ученику разобраться в ритмической структуре незнакомой музыки, попутно выявляет метрически опорные доли, что важно для недостаточно опытных музыкантов.</w:t>
      </w:r>
    </w:p>
    <w:p w:rsidR="00E75211" w:rsidRDefault="00E75211">
      <w:pPr>
        <w:shd w:val="clear" w:color="auto" w:fill="FFFFFF"/>
        <w:spacing w:after="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t>В ансамбле с педагогом</w:t>
      </w:r>
      <w:r>
        <w:rPr>
          <w:rFonts w:ascii="Times New Roman" w:hAnsi="Times New Roman" w:cs="Times New Roman"/>
          <w:color w:val="2B2B2B"/>
          <w:sz w:val="28"/>
          <w:szCs w:val="28"/>
          <w:lang w:eastAsia="ru-RU"/>
        </w:rPr>
        <w:t xml:space="preserve"> зрительные и </w:t>
      </w:r>
      <w:proofErr w:type="spellStart"/>
      <w:r>
        <w:rPr>
          <w:rFonts w:ascii="Times New Roman" w:hAnsi="Times New Roman" w:cs="Times New Roman"/>
          <w:color w:val="2B2B2B"/>
          <w:sz w:val="28"/>
          <w:szCs w:val="28"/>
          <w:lang w:eastAsia="ru-RU"/>
        </w:rPr>
        <w:t>ритмо</w:t>
      </w:r>
      <w:proofErr w:type="spellEnd"/>
      <w:r>
        <w:rPr>
          <w:rFonts w:ascii="Times New Roman" w:hAnsi="Times New Roman" w:cs="Times New Roman"/>
          <w:color w:val="2B2B2B"/>
          <w:sz w:val="28"/>
          <w:szCs w:val="28"/>
          <w:lang w:eastAsia="ru-RU"/>
        </w:rPr>
        <w:t xml:space="preserve">-двигательные навыки ученика развиваются значительно интенсивнее и закрепляются прочнее, так как получают мощную </w:t>
      </w:r>
      <w:proofErr w:type="spellStart"/>
      <w:proofErr w:type="gramStart"/>
      <w:r>
        <w:rPr>
          <w:rFonts w:ascii="Times New Roman" w:hAnsi="Times New Roman" w:cs="Times New Roman"/>
          <w:color w:val="2B2B2B"/>
          <w:sz w:val="28"/>
          <w:szCs w:val="28"/>
          <w:lang w:eastAsia="ru-RU"/>
        </w:rPr>
        <w:t>ритмо</w:t>
      </w:r>
      <w:proofErr w:type="spellEnd"/>
      <w:r>
        <w:rPr>
          <w:rFonts w:ascii="Times New Roman" w:hAnsi="Times New Roman" w:cs="Times New Roman"/>
          <w:color w:val="2B2B2B"/>
          <w:sz w:val="28"/>
          <w:szCs w:val="28"/>
          <w:lang w:eastAsia="ru-RU"/>
        </w:rPr>
        <w:t>-метрическую</w:t>
      </w:r>
      <w:proofErr w:type="gramEnd"/>
      <w:r>
        <w:rPr>
          <w:rFonts w:ascii="Times New Roman" w:hAnsi="Times New Roman" w:cs="Times New Roman"/>
          <w:color w:val="2B2B2B"/>
          <w:sz w:val="28"/>
          <w:szCs w:val="28"/>
          <w:lang w:eastAsia="ru-RU"/>
        </w:rPr>
        <w:t xml:space="preserve"> поддержку со стороны слуха. Использую практически на всех занятиях начального этапа обучения игре на баяне. (Приложение №10)</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Мощнейшим средством развития чувства ритма является </w:t>
      </w:r>
      <w:r>
        <w:rPr>
          <w:rFonts w:ascii="Times New Roman" w:hAnsi="Times New Roman" w:cs="Times New Roman"/>
          <w:b/>
          <w:bCs/>
          <w:color w:val="2B2B2B"/>
          <w:sz w:val="28"/>
          <w:szCs w:val="28"/>
          <w:lang w:eastAsia="ru-RU"/>
        </w:rPr>
        <w:t>создание ритмических аккомпанементов</w:t>
      </w:r>
      <w:r>
        <w:rPr>
          <w:rFonts w:ascii="Times New Roman" w:hAnsi="Times New Roman" w:cs="Times New Roman"/>
          <w:color w:val="2B2B2B"/>
          <w:sz w:val="28"/>
          <w:szCs w:val="28"/>
          <w:lang w:eastAsia="ru-RU"/>
        </w:rPr>
        <w:t> к музыкальным произведениям, исполняемым учителем или звучащим в записи. Здесь открывается простор для проявления и развития воображения и творческой фантазии как ученика, так и педагога.</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В ритмических аккомпанементах к пьесам использую такой вид движения, как «звучащие жесты»: хлопки, шлепки, притопы, щелчки (или хлопки пальцами руки по нижней части ладони), цоканье языка.</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«Звучащие жесты» общедоступны, доставляют детям радость, при этом эффективно развивают чувство ритма, внутреннего пульса. Кроме того, использование «звучащих жестов» развивает внимание и координацию учащихся, творческую свободу, что помогает обучению игре на инструменте.</w:t>
      </w:r>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b/>
          <w:bCs/>
          <w:color w:val="2B2B2B"/>
          <w:sz w:val="28"/>
          <w:szCs w:val="28"/>
          <w:lang w:eastAsia="ru-RU"/>
        </w:rPr>
        <w:lastRenderedPageBreak/>
        <w:t>Детские музыкально-шумовые инструменты</w:t>
      </w:r>
      <w:r>
        <w:rPr>
          <w:rFonts w:ascii="Times New Roman" w:hAnsi="Times New Roman" w:cs="Times New Roman"/>
          <w:color w:val="2B2B2B"/>
          <w:sz w:val="28"/>
          <w:szCs w:val="28"/>
          <w:lang w:eastAsia="ru-RU"/>
        </w:rPr>
        <w:t> применяю с той же целью: удобно простукивать ритм звуковым молоточком, деревянной ложкой, погремушкой, бубенцами, можно использовать маленький бубен или барабанчик и т.д. Легкость освоения детских инструментов (в том числе и самодельных) позволяет использовать их для любых творческих форм. Моделирования несложных ритмических движений и их комбинаций, исполнения знакомых движений в игровых ситуациях, под другую музыку, самостоятельно создавать пластический образ, умения находить свои, оригинальные ритмы и движения для выражения характера музыки, исполнении импровизаций на фортепиано, умения оценивать свои творческие проявления.</w:t>
      </w:r>
    </w:p>
    <w:p w:rsidR="00E75211" w:rsidRDefault="00E75211">
      <w:pPr>
        <w:shd w:val="clear" w:color="auto" w:fill="FFFFFF"/>
        <w:spacing w:before="540" w:after="180" w:line="240" w:lineRule="auto"/>
        <w:jc w:val="both"/>
        <w:textAlignment w:val="baseline"/>
        <w:outlineLvl w:val="1"/>
        <w:rPr>
          <w:rFonts w:ascii="Times New Roman" w:hAnsi="Times New Roman" w:cs="Times New Roman"/>
          <w:b/>
          <w:bCs/>
          <w:color w:val="2B2B2B"/>
          <w:sz w:val="28"/>
          <w:szCs w:val="28"/>
          <w:lang w:eastAsia="ru-RU"/>
        </w:rPr>
      </w:pPr>
    </w:p>
    <w:p w:rsidR="00E75211" w:rsidRDefault="00E75211">
      <w:pPr>
        <w:shd w:val="clear" w:color="auto" w:fill="FFFFFF"/>
        <w:spacing w:before="540" w:after="180" w:line="240" w:lineRule="auto"/>
        <w:textAlignment w:val="baseline"/>
        <w:outlineLvl w:val="1"/>
        <w:rPr>
          <w:rFonts w:ascii="Times New Roman" w:hAnsi="Times New Roman" w:cs="Times New Roman"/>
          <w:b/>
          <w:bCs/>
          <w:color w:val="2B2B2B"/>
          <w:sz w:val="28"/>
          <w:szCs w:val="28"/>
          <w:lang w:eastAsia="ru-RU"/>
        </w:rPr>
      </w:pPr>
      <w:r>
        <w:rPr>
          <w:rFonts w:ascii="Times New Roman" w:hAnsi="Times New Roman" w:cs="Times New Roman"/>
          <w:b/>
          <w:bCs/>
          <w:color w:val="2B2B2B"/>
          <w:sz w:val="28"/>
          <w:szCs w:val="28"/>
          <w:lang w:eastAsia="ru-RU"/>
        </w:rPr>
        <w:t xml:space="preserve">                                  Инновационные методы работы</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Мультимедийные технологии все интенсивнее внедряются как в школьную жизнь наших учеников, так и в классический фортепианный класс. Инновационные методы можно применять с самых первых уроков. (Игра под фонограмму «минус», ритм-</w:t>
      </w:r>
      <w:proofErr w:type="spellStart"/>
      <w:r>
        <w:rPr>
          <w:rFonts w:ascii="Times New Roman" w:hAnsi="Times New Roman" w:cs="Times New Roman"/>
          <w:color w:val="2B2B2B"/>
          <w:sz w:val="28"/>
          <w:szCs w:val="28"/>
          <w:lang w:eastAsia="ru-RU"/>
        </w:rPr>
        <w:t>ostinato</w:t>
      </w:r>
      <w:proofErr w:type="spellEnd"/>
      <w:r>
        <w:rPr>
          <w:rFonts w:ascii="Times New Roman" w:hAnsi="Times New Roman" w:cs="Times New Roman"/>
          <w:color w:val="2B2B2B"/>
          <w:sz w:val="28"/>
          <w:szCs w:val="28"/>
          <w:lang w:eastAsia="ru-RU"/>
        </w:rPr>
        <w:t>, запись мелодии на смартфон, для подбора по слуху или создания аккомпанемента и т.д.).</w:t>
      </w:r>
    </w:p>
    <w:p w:rsidR="00E75211" w:rsidRDefault="00E75211">
      <w:pPr>
        <w:shd w:val="clear" w:color="auto" w:fill="FFFFFF"/>
        <w:spacing w:before="540" w:after="180" w:line="240" w:lineRule="auto"/>
        <w:jc w:val="both"/>
        <w:textAlignment w:val="baseline"/>
        <w:outlineLvl w:val="1"/>
        <w:rPr>
          <w:rFonts w:ascii="Times New Roman" w:hAnsi="Times New Roman" w:cs="Times New Roman"/>
          <w:b/>
          <w:bCs/>
          <w:color w:val="2B2B2B"/>
          <w:sz w:val="28"/>
          <w:szCs w:val="28"/>
          <w:lang w:eastAsia="ru-RU"/>
        </w:rPr>
      </w:pPr>
      <w:r>
        <w:rPr>
          <w:rFonts w:ascii="Times New Roman" w:hAnsi="Times New Roman" w:cs="Times New Roman"/>
          <w:b/>
          <w:bCs/>
          <w:color w:val="2B2B2B"/>
          <w:sz w:val="28"/>
          <w:szCs w:val="28"/>
          <w:lang w:eastAsia="ru-RU"/>
        </w:rPr>
        <w:t>Воспитание средствами музыкально-ритмического искусства любви к классическому и фольклорному наследию мирового музыкального искусства и музыкальным традициям родного края</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Воспитание любви к музыке, поддержание интереса к игре на баяне, обогащение </w:t>
      </w:r>
      <w:proofErr w:type="spellStart"/>
      <w:r>
        <w:rPr>
          <w:rFonts w:ascii="Times New Roman" w:hAnsi="Times New Roman" w:cs="Times New Roman"/>
          <w:color w:val="2B2B2B"/>
          <w:sz w:val="28"/>
          <w:szCs w:val="28"/>
          <w:lang w:eastAsia="ru-RU"/>
        </w:rPr>
        <w:t>слушательского</w:t>
      </w:r>
      <w:proofErr w:type="spellEnd"/>
      <w:r>
        <w:rPr>
          <w:rFonts w:ascii="Times New Roman" w:hAnsi="Times New Roman" w:cs="Times New Roman"/>
          <w:color w:val="2B2B2B"/>
          <w:sz w:val="28"/>
          <w:szCs w:val="28"/>
          <w:lang w:eastAsia="ru-RU"/>
        </w:rPr>
        <w:t xml:space="preserve"> опыта ученика разнообразными по стилю и жанру музыкальными произведениями у многих педагогов считаются приоритетной задачей.</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На уроке дети слышат и исполняют как испытанную временем музыку ХVIII-XIX веков, так и яркую, динамичную музыку современных авторов. Прослушивание пьес сопровождается свободными движениями. Для прослушивания  можно использовать «Детский альбом» П.И. Чайковского, «Пьесы для детей» </w:t>
      </w:r>
      <w:proofErr w:type="spellStart"/>
      <w:r>
        <w:rPr>
          <w:rFonts w:ascii="Times New Roman" w:hAnsi="Times New Roman" w:cs="Times New Roman"/>
          <w:color w:val="2B2B2B"/>
          <w:sz w:val="28"/>
          <w:szCs w:val="28"/>
          <w:lang w:eastAsia="ru-RU"/>
        </w:rPr>
        <w:t>С.Прокофьева</w:t>
      </w:r>
      <w:proofErr w:type="spellEnd"/>
      <w:r>
        <w:rPr>
          <w:rFonts w:ascii="Times New Roman" w:hAnsi="Times New Roman" w:cs="Times New Roman"/>
          <w:color w:val="2B2B2B"/>
          <w:sz w:val="28"/>
          <w:szCs w:val="28"/>
          <w:lang w:eastAsia="ru-RU"/>
        </w:rPr>
        <w:t xml:space="preserve"> и </w:t>
      </w:r>
      <w:proofErr w:type="spellStart"/>
      <w:r>
        <w:rPr>
          <w:rFonts w:ascii="Times New Roman" w:hAnsi="Times New Roman" w:cs="Times New Roman"/>
          <w:color w:val="2B2B2B"/>
          <w:sz w:val="28"/>
          <w:szCs w:val="28"/>
          <w:lang w:eastAsia="ru-RU"/>
        </w:rPr>
        <w:t>Д.Шостаковича</w:t>
      </w:r>
      <w:proofErr w:type="spellEnd"/>
    </w:p>
    <w:p w:rsidR="00E75211" w:rsidRDefault="00E75211">
      <w:pPr>
        <w:shd w:val="clear" w:color="auto" w:fill="FFFFFF"/>
        <w:spacing w:after="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Богатый материал для воспитания чувства ритма представляет </w:t>
      </w:r>
      <w:r>
        <w:rPr>
          <w:rFonts w:ascii="Times New Roman" w:hAnsi="Times New Roman" w:cs="Times New Roman"/>
          <w:b/>
          <w:bCs/>
          <w:color w:val="2B2B2B"/>
          <w:sz w:val="28"/>
          <w:szCs w:val="28"/>
          <w:lang w:eastAsia="ru-RU"/>
        </w:rPr>
        <w:t>народная музыка</w:t>
      </w:r>
      <w:r>
        <w:rPr>
          <w:rFonts w:ascii="Times New Roman" w:hAnsi="Times New Roman" w:cs="Times New Roman"/>
          <w:color w:val="2B2B2B"/>
          <w:sz w:val="28"/>
          <w:szCs w:val="28"/>
          <w:lang w:eastAsia="ru-RU"/>
        </w:rPr>
        <w:t>. Например, для усвоения сильных и слабых долей использую белорусские песни «</w:t>
      </w:r>
      <w:proofErr w:type="spellStart"/>
      <w:r>
        <w:rPr>
          <w:rFonts w:ascii="Times New Roman" w:hAnsi="Times New Roman" w:cs="Times New Roman"/>
          <w:color w:val="2B2B2B"/>
          <w:sz w:val="28"/>
          <w:szCs w:val="28"/>
          <w:lang w:eastAsia="ru-RU"/>
        </w:rPr>
        <w:t>Чаму</w:t>
      </w:r>
      <w:proofErr w:type="spellEnd"/>
      <w:r>
        <w:rPr>
          <w:rFonts w:ascii="Times New Roman" w:hAnsi="Times New Roman" w:cs="Times New Roman"/>
          <w:color w:val="2B2B2B"/>
          <w:sz w:val="28"/>
          <w:szCs w:val="28"/>
          <w:lang w:eastAsia="ru-RU"/>
        </w:rPr>
        <w:t xml:space="preserve"> ж мне не </w:t>
      </w:r>
      <w:proofErr w:type="spellStart"/>
      <w:r>
        <w:rPr>
          <w:rFonts w:ascii="Times New Roman" w:hAnsi="Times New Roman" w:cs="Times New Roman"/>
          <w:color w:val="2B2B2B"/>
          <w:sz w:val="28"/>
          <w:szCs w:val="28"/>
          <w:lang w:eastAsia="ru-RU"/>
        </w:rPr>
        <w:t>пець</w:t>
      </w:r>
      <w:proofErr w:type="spellEnd"/>
      <w:r>
        <w:rPr>
          <w:rFonts w:ascii="Times New Roman" w:hAnsi="Times New Roman" w:cs="Times New Roman"/>
          <w:color w:val="2B2B2B"/>
          <w:sz w:val="28"/>
          <w:szCs w:val="28"/>
          <w:lang w:eastAsia="ru-RU"/>
        </w:rPr>
        <w:t>» или «</w:t>
      </w:r>
      <w:proofErr w:type="spellStart"/>
      <w:r>
        <w:rPr>
          <w:rFonts w:ascii="Times New Roman" w:hAnsi="Times New Roman" w:cs="Times New Roman"/>
          <w:color w:val="2B2B2B"/>
          <w:sz w:val="28"/>
          <w:szCs w:val="28"/>
          <w:lang w:eastAsia="ru-RU"/>
        </w:rPr>
        <w:t>Зайграй</w:t>
      </w:r>
      <w:proofErr w:type="spellEnd"/>
      <w:r>
        <w:rPr>
          <w:rFonts w:ascii="Times New Roman" w:hAnsi="Times New Roman" w:cs="Times New Roman"/>
          <w:color w:val="2B2B2B"/>
          <w:sz w:val="28"/>
          <w:szCs w:val="28"/>
          <w:lang w:eastAsia="ru-RU"/>
        </w:rPr>
        <w:t xml:space="preserve"> </w:t>
      </w:r>
      <w:proofErr w:type="spellStart"/>
      <w:r>
        <w:rPr>
          <w:rFonts w:ascii="Times New Roman" w:hAnsi="Times New Roman" w:cs="Times New Roman"/>
          <w:color w:val="2B2B2B"/>
          <w:sz w:val="28"/>
          <w:szCs w:val="28"/>
          <w:lang w:eastAsia="ru-RU"/>
        </w:rPr>
        <w:t>жа</w:t>
      </w:r>
      <w:proofErr w:type="spellEnd"/>
      <w:r>
        <w:rPr>
          <w:rFonts w:ascii="Times New Roman" w:hAnsi="Times New Roman" w:cs="Times New Roman"/>
          <w:color w:val="2B2B2B"/>
          <w:sz w:val="28"/>
          <w:szCs w:val="28"/>
          <w:lang w:eastAsia="ru-RU"/>
        </w:rPr>
        <w:t xml:space="preserve"> мне, </w:t>
      </w:r>
      <w:proofErr w:type="spellStart"/>
      <w:r>
        <w:rPr>
          <w:rFonts w:ascii="Times New Roman" w:hAnsi="Times New Roman" w:cs="Times New Roman"/>
          <w:color w:val="2B2B2B"/>
          <w:sz w:val="28"/>
          <w:szCs w:val="28"/>
          <w:lang w:eastAsia="ru-RU"/>
        </w:rPr>
        <w:t>дударочку</w:t>
      </w:r>
      <w:proofErr w:type="spellEnd"/>
      <w:r>
        <w:rPr>
          <w:rFonts w:ascii="Times New Roman" w:hAnsi="Times New Roman" w:cs="Times New Roman"/>
          <w:color w:val="2B2B2B"/>
          <w:sz w:val="28"/>
          <w:szCs w:val="28"/>
          <w:lang w:eastAsia="ru-RU"/>
        </w:rPr>
        <w:t>», а для ощущения паузы — «</w:t>
      </w:r>
      <w:proofErr w:type="spellStart"/>
      <w:r>
        <w:rPr>
          <w:rFonts w:ascii="Times New Roman" w:hAnsi="Times New Roman" w:cs="Times New Roman"/>
          <w:color w:val="2B2B2B"/>
          <w:sz w:val="28"/>
          <w:szCs w:val="28"/>
          <w:lang w:eastAsia="ru-RU"/>
        </w:rPr>
        <w:t>Сеў</w:t>
      </w:r>
      <w:proofErr w:type="spellEnd"/>
      <w:r>
        <w:rPr>
          <w:rFonts w:ascii="Times New Roman" w:hAnsi="Times New Roman" w:cs="Times New Roman"/>
          <w:color w:val="2B2B2B"/>
          <w:sz w:val="28"/>
          <w:szCs w:val="28"/>
          <w:lang w:eastAsia="ru-RU"/>
        </w:rPr>
        <w:t xml:space="preserve"> </w:t>
      </w:r>
      <w:proofErr w:type="spellStart"/>
      <w:r>
        <w:rPr>
          <w:rFonts w:ascii="Times New Roman" w:hAnsi="Times New Roman" w:cs="Times New Roman"/>
          <w:color w:val="2B2B2B"/>
          <w:sz w:val="28"/>
          <w:szCs w:val="28"/>
          <w:lang w:eastAsia="ru-RU"/>
        </w:rPr>
        <w:t>камарык</w:t>
      </w:r>
      <w:proofErr w:type="spellEnd"/>
      <w:r>
        <w:rPr>
          <w:rFonts w:ascii="Times New Roman" w:hAnsi="Times New Roman" w:cs="Times New Roman"/>
          <w:color w:val="2B2B2B"/>
          <w:sz w:val="28"/>
          <w:szCs w:val="28"/>
          <w:lang w:eastAsia="ru-RU"/>
        </w:rPr>
        <w:t xml:space="preserve"> на </w:t>
      </w:r>
      <w:proofErr w:type="spellStart"/>
      <w:r>
        <w:rPr>
          <w:rFonts w:ascii="Times New Roman" w:hAnsi="Times New Roman" w:cs="Times New Roman"/>
          <w:color w:val="2B2B2B"/>
          <w:sz w:val="28"/>
          <w:szCs w:val="28"/>
          <w:lang w:eastAsia="ru-RU"/>
        </w:rPr>
        <w:t>дубочак</w:t>
      </w:r>
      <w:proofErr w:type="spellEnd"/>
      <w:r>
        <w:rPr>
          <w:rFonts w:ascii="Times New Roman" w:hAnsi="Times New Roman" w:cs="Times New Roman"/>
          <w:color w:val="2B2B2B"/>
          <w:sz w:val="28"/>
          <w:szCs w:val="28"/>
          <w:lang w:eastAsia="ru-RU"/>
        </w:rPr>
        <w:t xml:space="preserve">». </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lastRenderedPageBreak/>
        <w:t xml:space="preserve">Ритмичные белорусские, русские, итальянские, испанские танцы дают почву для создания ритмических аккомпанементов и т. д.) </w:t>
      </w:r>
    </w:p>
    <w:p w:rsidR="00E75211" w:rsidRDefault="00E75211">
      <w:pPr>
        <w:shd w:val="clear" w:color="auto" w:fill="FFFFFF"/>
        <w:spacing w:after="360" w:line="240" w:lineRule="auto"/>
        <w:jc w:val="center"/>
        <w:textAlignment w:val="baseline"/>
        <w:rPr>
          <w:rFonts w:ascii="Times New Roman" w:hAnsi="Times New Roman" w:cs="Times New Roman"/>
          <w:b/>
          <w:bCs/>
          <w:color w:val="2B2B2B"/>
          <w:sz w:val="28"/>
          <w:szCs w:val="28"/>
          <w:lang w:eastAsia="ru-RU"/>
        </w:rPr>
      </w:pPr>
      <w:r>
        <w:rPr>
          <w:rFonts w:ascii="Times New Roman" w:hAnsi="Times New Roman" w:cs="Times New Roman"/>
          <w:b/>
          <w:bCs/>
          <w:color w:val="2B2B2B"/>
          <w:sz w:val="28"/>
          <w:szCs w:val="28"/>
          <w:lang w:eastAsia="ru-RU"/>
        </w:rPr>
        <w:t>Заключение</w:t>
      </w:r>
    </w:p>
    <w:p w:rsidR="00E75211" w:rsidRDefault="00E75211">
      <w:pPr>
        <w:shd w:val="clear" w:color="auto" w:fill="FFFFFF"/>
        <w:spacing w:after="36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заключение хотелось бы отметить, что все понятия и темы, которые педагог дает на занятии ребенку, должны быть объяснены живым понятным ребенку языком, используя как можно больше образных сравнений, наглядных пособий. А занятия, особенно для детей 4-5 лет должны проходить интересно, в форме игры, используя различные дидактические и развивающие сказки, музыкальные путешествия и т.д. В то время как детям 6-7 лет уже можно потихоньку вводить общепринятую терминологию. Главное, чтобы ребенку было интересно и понятно то, чем он занимается. </w:t>
      </w:r>
    </w:p>
    <w:p w:rsidR="00E75211" w:rsidRDefault="00E75211">
      <w:pPr>
        <w:shd w:val="clear" w:color="auto" w:fill="FFFFFF"/>
        <w:spacing w:after="360" w:line="240" w:lineRule="auto"/>
        <w:ind w:firstLine="708"/>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Дидактические ритмические упражнения явились базой для развития других способностей, составляющих музыкальность: образного мышления, тембрового и </w:t>
      </w:r>
      <w:proofErr w:type="spellStart"/>
      <w:r>
        <w:rPr>
          <w:rFonts w:ascii="Times New Roman" w:hAnsi="Times New Roman" w:cs="Times New Roman"/>
          <w:color w:val="2B2B2B"/>
          <w:sz w:val="28"/>
          <w:szCs w:val="28"/>
          <w:lang w:eastAsia="ru-RU"/>
        </w:rPr>
        <w:t>звуковысотного</w:t>
      </w:r>
      <w:proofErr w:type="spellEnd"/>
      <w:r>
        <w:rPr>
          <w:rFonts w:ascii="Times New Roman" w:hAnsi="Times New Roman" w:cs="Times New Roman"/>
          <w:color w:val="2B2B2B"/>
          <w:sz w:val="28"/>
          <w:szCs w:val="28"/>
          <w:lang w:eastAsia="ru-RU"/>
        </w:rPr>
        <w:t xml:space="preserve"> слуха, творческого воображения, творческой свободы в использовании музыкальных выразительных средств.</w:t>
      </w:r>
    </w:p>
    <w:p w:rsidR="00E75211" w:rsidRDefault="00E75211">
      <w:pPr>
        <w:shd w:val="clear" w:color="auto" w:fill="FFFFFF"/>
        <w:spacing w:before="540" w:after="180" w:line="240" w:lineRule="auto"/>
        <w:jc w:val="both"/>
        <w:textAlignment w:val="baseline"/>
        <w:outlineLvl w:val="1"/>
        <w:rPr>
          <w:rFonts w:ascii="Times New Roman" w:hAnsi="Times New Roman" w:cs="Times New Roman"/>
          <w:b/>
          <w:bCs/>
          <w:color w:val="2B2B2B"/>
          <w:sz w:val="28"/>
          <w:szCs w:val="28"/>
          <w:lang w:eastAsia="ru-RU"/>
        </w:rPr>
      </w:pPr>
      <w:r>
        <w:rPr>
          <w:rFonts w:ascii="Times New Roman" w:hAnsi="Times New Roman" w:cs="Times New Roman"/>
          <w:color w:val="2B2B2B"/>
          <w:sz w:val="28"/>
          <w:szCs w:val="28"/>
          <w:lang w:eastAsia="ru-RU"/>
        </w:rPr>
        <w:t>Движения под музыку и исполнение на баяне приобретают большую выразительность и ритмическую точность; ученики осваивают большой объем разнообразных композиций и отдельных видов движений; развивают способность к импровизации с использованием оригинальных и разнообразных движений; учатся передавать приобретенные умения другим детям.</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Кроме того, ритмичные движения способствуют укреплению психического и физического здоровья в условиях школьного обучения (формирование правильной осанки, походки; снижение психологического напряжения посредством смены деятельности, релаксации под музыку в процессе движения и т.д.); поддерживают увлечение занятиями музыкой и пластикой. </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r>
        <w:rPr>
          <w:rFonts w:ascii="Times New Roman" w:hAnsi="Times New Roman" w:cs="Times New Roman"/>
          <w:color w:val="2B2B2B"/>
          <w:sz w:val="28"/>
          <w:szCs w:val="28"/>
          <w:lang w:eastAsia="ru-RU"/>
        </w:rPr>
        <w:t xml:space="preserve">Представленная методическая работа позволила создать условия для полноценного развития чувства музыкального ритма, творческого воображения, эмоциональности, выразительности и ритмической точности, способности к импровизации практически у всех </w:t>
      </w: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360" w:line="240" w:lineRule="auto"/>
        <w:jc w:val="both"/>
        <w:textAlignment w:val="baseline"/>
        <w:rPr>
          <w:rFonts w:ascii="Times New Roman" w:hAnsi="Times New Roman" w:cs="Times New Roman"/>
          <w:color w:val="2B2B2B"/>
          <w:sz w:val="28"/>
          <w:szCs w:val="28"/>
          <w:lang w:eastAsia="ru-RU"/>
        </w:rPr>
      </w:pP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Приложения</w:t>
      </w: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Приложение №1</w:t>
      </w:r>
    </w:p>
    <w:p w:rsidR="00E75211" w:rsidRDefault="00E75211">
      <w:pPr>
        <w:shd w:val="clear" w:color="auto" w:fill="FFFFFF"/>
        <w:spacing w:after="0" w:line="294" w:lineRule="atLeas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Возможные музыкальные примеры, под которые дети могут двигаться и придумывать движения.</w:t>
      </w:r>
    </w:p>
    <w:p w:rsidR="00E75211" w:rsidRDefault="00E75211">
      <w:pPr>
        <w:shd w:val="clear" w:color="auto" w:fill="FFFFFF"/>
        <w:spacing w:after="0" w:line="294" w:lineRule="atLeast"/>
        <w:rPr>
          <w:rFonts w:ascii="Times New Roman" w:hAnsi="Times New Roman" w:cs="Times New Roman"/>
          <w:b/>
          <w:bCs/>
          <w:color w:val="000000"/>
          <w:sz w:val="28"/>
          <w:szCs w:val="28"/>
          <w:lang w:eastAsia="ru-RU"/>
        </w:rPr>
      </w:pPr>
    </w:p>
    <w:p w:rsidR="00E75211" w:rsidRDefault="006D1174">
      <w:pPr>
        <w:rPr>
          <w:rFonts w:ascii="Times New Roman" w:hAnsi="Times New Roman" w:cs="Times New Roman"/>
        </w:rPr>
      </w:pPr>
      <w:r>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i1025" type="#_x0000_t75" alt="Описание: C:\Users\User\Desktop\РАБОТА\ЕВА\IMG_20200205_115621.jpg" style="width:133.5pt;height:179.25pt;visibility:visible">
            <v:imagedata r:id="rId8" o:title=""/>
          </v:shape>
        </w:pict>
      </w:r>
      <w:r>
        <w:rPr>
          <w:noProof/>
          <w:lang w:eastAsia="ru-RU"/>
        </w:rPr>
        <w:pict>
          <v:shape id="Рисунок 42" o:spid="_x0000_s1026" type="#_x0000_t75" alt="Описание: C:\Users\User\Desktop\РАБОТА\ЕВА\IMG_20200205_115458.jpg" style="position:absolute;margin-left:0;margin-top:0;width:133.6pt;height:178.15pt;z-index:251656704;visibility:visible;mso-position-horizontal:left;mso-position-horizontal-relative:text;mso-position-vertical:top;mso-position-vertical-relative:text">
            <v:imagedata r:id="rId9" o:title=""/>
            <w10:wrap type="square"/>
          </v:shape>
        </w:pict>
      </w:r>
      <w:r w:rsidR="00E75211">
        <w:rPr>
          <w:rFonts w:ascii="Times New Roman" w:hAnsi="Times New Roman" w:cs="Times New Roman"/>
        </w:rPr>
        <w:tab/>
      </w:r>
      <w:r>
        <w:rPr>
          <w:rFonts w:ascii="Times New Roman" w:hAnsi="Times New Roman" w:cs="Times New Roman"/>
          <w:noProof/>
          <w:lang w:eastAsia="ru-RU"/>
        </w:rPr>
        <w:pict>
          <v:shape id="Рисунок 38" o:spid="_x0000_i1026" type="#_x0000_t75" alt="Описание: C:\Users\User\Desktop\РАБОТА\ЕВА\IMG_20200205_115814.jpg" style="width:132pt;height:174pt;visibility:visible">
            <v:imagedata r:id="rId10" o:title=""/>
          </v:shape>
        </w:pict>
      </w:r>
    </w:p>
    <w:p w:rsidR="00E75211" w:rsidRDefault="00E75211">
      <w:pPr>
        <w:rPr>
          <w:rFonts w:ascii="Times New Roman" w:hAnsi="Times New Roman" w:cs="Times New Roman"/>
        </w:rPr>
      </w:pPr>
    </w:p>
    <w:p w:rsidR="00E75211" w:rsidRDefault="006D1174">
      <w:pPr>
        <w:tabs>
          <w:tab w:val="left" w:pos="6165"/>
        </w:tabs>
        <w:rPr>
          <w:rFonts w:ascii="Times New Roman" w:hAnsi="Times New Roman" w:cs="Times New Roman"/>
        </w:rPr>
      </w:pPr>
      <w:r>
        <w:rPr>
          <w:rFonts w:ascii="Times New Roman" w:hAnsi="Times New Roman" w:cs="Times New Roman"/>
          <w:noProof/>
          <w:lang w:eastAsia="ru-RU"/>
        </w:rPr>
        <w:lastRenderedPageBreak/>
        <w:pict>
          <v:shape id="Рисунок 37" o:spid="_x0000_i1027" type="#_x0000_t75" alt="Описание: C:\Users\User\Desktop\РАБОТА\ЕВА\IMG_20200210_090309.jpg" style="width:133.5pt;height:176.25pt;visibility:visible">
            <v:imagedata r:id="rId11" o:title=""/>
          </v:shape>
        </w:pict>
      </w:r>
      <w:r w:rsidR="00E75211">
        <w:rPr>
          <w:noProof/>
          <w:lang w:eastAsia="ru-RU"/>
        </w:rPr>
        <w:t xml:space="preserve">    </w:t>
      </w:r>
      <w:r>
        <w:rPr>
          <w:rFonts w:ascii="Times New Roman" w:hAnsi="Times New Roman" w:cs="Times New Roman"/>
          <w:noProof/>
          <w:lang w:eastAsia="ru-RU"/>
        </w:rPr>
        <w:pict>
          <v:shape id="Рисунок 36" o:spid="_x0000_i1028" type="#_x0000_t75" alt="Описание: C:\Users\User\Desktop\РАБОТА\ЕВА\IMG_20200210_090245.jpg" style="width:135pt;height:180pt;visibility:visible">
            <v:imagedata r:id="rId12" o:title=""/>
          </v:shape>
        </w:pict>
      </w:r>
      <w:r w:rsidR="00E75211">
        <w:rPr>
          <w:noProof/>
          <w:lang w:eastAsia="ru-RU"/>
        </w:rPr>
        <w:t xml:space="preserve">    </w:t>
      </w:r>
      <w:r>
        <w:rPr>
          <w:rFonts w:ascii="Times New Roman" w:hAnsi="Times New Roman" w:cs="Times New Roman"/>
          <w:noProof/>
          <w:lang w:eastAsia="ru-RU"/>
        </w:rPr>
        <w:pict>
          <v:shape id="Рисунок 35" o:spid="_x0000_i1029" type="#_x0000_t75" alt="Описание: C:\Users\User\Desktop\РАБОТА\ЕВА\IMG_20200210_090209.jpg" style="width:135pt;height:180pt;visibility:visible">
            <v:imagedata r:id="rId13" o:title=""/>
          </v:shape>
        </w:pict>
      </w:r>
    </w:p>
    <w:p w:rsidR="00E75211" w:rsidRDefault="00E75211">
      <w:pPr>
        <w:rPr>
          <w:rFonts w:ascii="Times New Roman" w:hAnsi="Times New Roman" w:cs="Times New Roman"/>
        </w:rPr>
      </w:pPr>
    </w:p>
    <w:p w:rsidR="00E75211" w:rsidRDefault="00E75211">
      <w:pPr>
        <w:rPr>
          <w:rFonts w:ascii="Times New Roman" w:hAnsi="Times New Roman" w:cs="Times New Roman"/>
          <w:b/>
          <w:bCs/>
          <w:sz w:val="28"/>
          <w:szCs w:val="28"/>
        </w:rPr>
      </w:pPr>
      <w:r>
        <w:rPr>
          <w:rFonts w:ascii="Times New Roman" w:hAnsi="Times New Roman" w:cs="Times New Roman"/>
          <w:b/>
          <w:bCs/>
          <w:sz w:val="28"/>
          <w:szCs w:val="28"/>
        </w:rPr>
        <w:t>Приложение №2</w:t>
      </w:r>
    </w:p>
    <w:p w:rsidR="00E75211" w:rsidRDefault="00E75211">
      <w:pPr>
        <w:rPr>
          <w:rFonts w:ascii="Times New Roman" w:hAnsi="Times New Roman" w:cs="Times New Roman"/>
          <w:sz w:val="28"/>
          <w:szCs w:val="28"/>
        </w:rPr>
      </w:pPr>
      <w:r>
        <w:rPr>
          <w:rFonts w:ascii="Times New Roman" w:hAnsi="Times New Roman" w:cs="Times New Roman"/>
          <w:sz w:val="28"/>
          <w:szCs w:val="28"/>
        </w:rPr>
        <w:t xml:space="preserve">Варианты карточек с изображением животных, в характере которых ребенку предложено пошагать, похлопать, постучать. Во-общем,  </w:t>
      </w:r>
      <w:proofErr w:type="gramStart"/>
      <w:r>
        <w:rPr>
          <w:rFonts w:ascii="Times New Roman" w:hAnsi="Times New Roman" w:cs="Times New Roman"/>
          <w:sz w:val="28"/>
          <w:szCs w:val="28"/>
        </w:rPr>
        <w:t>подвигаться</w:t>
      </w:r>
      <w:proofErr w:type="gramEnd"/>
      <w:r>
        <w:rPr>
          <w:rFonts w:ascii="Times New Roman" w:hAnsi="Times New Roman" w:cs="Times New Roman"/>
          <w:sz w:val="28"/>
          <w:szCs w:val="28"/>
        </w:rPr>
        <w:t xml:space="preserve"> как он сам себе это представляет.</w:t>
      </w:r>
    </w:p>
    <w:p w:rsidR="00E75211" w:rsidRDefault="006D1174">
      <w:pPr>
        <w:tabs>
          <w:tab w:val="left" w:pos="600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34" o:spid="_x0000_i1030" type="#_x0000_t75" alt="Описание: C:\Users\User\Desktop\РАБОТА\ЕВА\IMG_20200214_131657.jpg" style="width:129.75pt;height:173.25pt;visibility:visible">
            <v:imagedata r:id="rId14"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33" o:spid="_x0000_i1031" type="#_x0000_t75" alt="Описание: C:\Users\User\Desktop\РАБОТА\ЕВА\IMG_20200214_131703.jpg" style="width:130.5pt;height:174pt;visibility:visible">
            <v:imagedata r:id="rId15"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32" o:spid="_x0000_i1032" type="#_x0000_t75" alt="Описание: C:\Users\User\Desktop\РАБОТА\ЕВА\IMG_20200214_131804.jpg" style="width:130.5pt;height:174pt;visibility:visible">
            <v:imagedata r:id="rId16" o:title=""/>
          </v:shape>
        </w:pict>
      </w:r>
    </w:p>
    <w:p w:rsidR="00E75211" w:rsidRDefault="00E75211">
      <w:pPr>
        <w:tabs>
          <w:tab w:val="left" w:pos="6000"/>
        </w:tabs>
        <w:rPr>
          <w:rFonts w:ascii="Times New Roman" w:hAnsi="Times New Roman" w:cs="Times New Roman"/>
          <w:b/>
          <w:bCs/>
          <w:sz w:val="28"/>
          <w:szCs w:val="28"/>
        </w:rPr>
      </w:pPr>
    </w:p>
    <w:p w:rsidR="00E75211" w:rsidRDefault="006D1174">
      <w:pPr>
        <w:tabs>
          <w:tab w:val="left" w:pos="600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31" o:spid="_x0000_i1033" type="#_x0000_t75" alt="Описание: C:\Users\User\Desktop\РАБОТА\ЕВА\IMG_20200214_131745.jpg" style="width:132.75pt;height:174.75pt;visibility:visible">
            <v:imagedata r:id="rId17"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30" o:spid="_x0000_i1034" type="#_x0000_t75" alt="Описание: C:\Users\User\Desktop\РАБОТА\ЕВА\IMG_20200214_131739.jpg" style="width:130.5pt;height:174pt;visibility:visible">
            <v:imagedata r:id="rId18"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29" o:spid="_x0000_i1035" type="#_x0000_t75" alt="Описание: C:\Users\User\Desktop\РАБОТА\ЕВА\IMG_20200214_131722.jpg" style="width:129pt;height:170.25pt;visibility:visible">
            <v:imagedata r:id="rId19" o:title=""/>
          </v:shape>
        </w:pict>
      </w:r>
    </w:p>
    <w:p w:rsidR="00E75211" w:rsidRDefault="00E75211">
      <w:pPr>
        <w:tabs>
          <w:tab w:val="left" w:pos="6000"/>
        </w:tabs>
        <w:rPr>
          <w:rFonts w:ascii="Times New Roman" w:hAnsi="Times New Roman" w:cs="Times New Roman"/>
          <w:b/>
          <w:bCs/>
          <w:sz w:val="28"/>
          <w:szCs w:val="28"/>
        </w:rPr>
      </w:pP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Ниже приводятся примеры небольших стишков, которые помогут представить ученикам образы предложенных животных или сказочных героев.</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 xml:space="preserve">Жил да был серый волк, </w:t>
      </w:r>
      <w:r>
        <w:rPr>
          <w:rFonts w:ascii="Times New Roman" w:hAnsi="Times New Roman" w:cs="Times New Roman"/>
          <w:sz w:val="28"/>
          <w:szCs w:val="28"/>
        </w:rPr>
        <w:tab/>
        <w:t>Жук, жук, не жужжи,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Выл да выл серый волк,</w:t>
      </w:r>
      <w:r>
        <w:rPr>
          <w:rFonts w:ascii="Times New Roman" w:hAnsi="Times New Roman" w:cs="Times New Roman"/>
          <w:sz w:val="28"/>
          <w:szCs w:val="28"/>
        </w:rPr>
        <w:tab/>
        <w:t>Ты себя покажи.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Дни и ночи напролет</w:t>
      </w:r>
      <w:proofErr w:type="gramStart"/>
      <w:r>
        <w:rPr>
          <w:rFonts w:ascii="Times New Roman" w:hAnsi="Times New Roman" w:cs="Times New Roman"/>
          <w:sz w:val="28"/>
          <w:szCs w:val="28"/>
        </w:rPr>
        <w:tab/>
        <w:t>У</w:t>
      </w:r>
      <w:proofErr w:type="gramEnd"/>
      <w:r>
        <w:rPr>
          <w:rFonts w:ascii="Times New Roman" w:hAnsi="Times New Roman" w:cs="Times New Roman"/>
          <w:sz w:val="28"/>
          <w:szCs w:val="28"/>
        </w:rPr>
        <w:t xml:space="preserve"> тебя на спинке</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Выл и думал, что поет.</w:t>
      </w:r>
      <w:r>
        <w:rPr>
          <w:rFonts w:ascii="Times New Roman" w:hAnsi="Times New Roman" w:cs="Times New Roman"/>
          <w:sz w:val="28"/>
          <w:szCs w:val="28"/>
        </w:rPr>
        <w:tab/>
        <w:t>Черные крупинки.</w:t>
      </w:r>
    </w:p>
    <w:p w:rsidR="00E75211" w:rsidRDefault="00E75211">
      <w:pPr>
        <w:tabs>
          <w:tab w:val="left" w:pos="6000"/>
        </w:tabs>
        <w:rPr>
          <w:rFonts w:ascii="Times New Roman" w:hAnsi="Times New Roman" w:cs="Times New Roman"/>
          <w:sz w:val="28"/>
          <w:szCs w:val="28"/>
        </w:rPr>
      </w:pP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Что случилось у котят?</w:t>
      </w:r>
      <w:r>
        <w:rPr>
          <w:rFonts w:ascii="Times New Roman" w:hAnsi="Times New Roman" w:cs="Times New Roman"/>
          <w:sz w:val="28"/>
          <w:szCs w:val="28"/>
        </w:rPr>
        <w:tab/>
        <w:t>Гуси, гуси, где гостили?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Почему они не спят?</w:t>
      </w:r>
      <w:r>
        <w:rPr>
          <w:rFonts w:ascii="Times New Roman" w:hAnsi="Times New Roman" w:cs="Times New Roman"/>
          <w:sz w:val="28"/>
          <w:szCs w:val="28"/>
        </w:rPr>
        <w:tab/>
        <w:t>Что вы, гуси, загрустили?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Почему порвали книжку?</w:t>
      </w:r>
      <w:r>
        <w:rPr>
          <w:rFonts w:ascii="Times New Roman" w:hAnsi="Times New Roman" w:cs="Times New Roman"/>
          <w:sz w:val="28"/>
          <w:szCs w:val="28"/>
        </w:rPr>
        <w:tab/>
        <w:t>Говорили гуси: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Потому, что ловят мышку.</w:t>
      </w:r>
      <w:r>
        <w:rPr>
          <w:rFonts w:ascii="Times New Roman" w:hAnsi="Times New Roman" w:cs="Times New Roman"/>
          <w:sz w:val="28"/>
          <w:szCs w:val="28"/>
        </w:rPr>
        <w:tab/>
        <w:t>«Были у бабуси».</w:t>
      </w:r>
    </w:p>
    <w:p w:rsidR="00E75211" w:rsidRDefault="00E75211">
      <w:pPr>
        <w:tabs>
          <w:tab w:val="left" w:pos="6000"/>
        </w:tabs>
        <w:rPr>
          <w:rFonts w:ascii="Times New Roman" w:hAnsi="Times New Roman" w:cs="Times New Roman"/>
          <w:sz w:val="28"/>
          <w:szCs w:val="28"/>
        </w:rPr>
      </w:pP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t>Приложение №4</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На фотографиях – карточки с основными музыкальными терминами, которые легко и просто усваиваются детьми в игровой форме. Каждый цвет соответствует определенному классу, т.е. красные карточки- 1 класс, оранжевые- 2 класс, желтые-3 класс, зеленые- 4 класс и т.д. по всем цветам радуги.</w:t>
      </w: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br w:type="textWrapping" w:clear="all"/>
      </w:r>
      <w:r w:rsidR="006D1174">
        <w:rPr>
          <w:rFonts w:ascii="Times New Roman" w:hAnsi="Times New Roman" w:cs="Times New Roman"/>
          <w:b/>
          <w:bCs/>
          <w:noProof/>
          <w:sz w:val="28"/>
          <w:szCs w:val="28"/>
          <w:lang w:eastAsia="ru-RU"/>
        </w:rPr>
        <w:pict>
          <v:shape id="Рисунок 28" o:spid="_x0000_i1036" type="#_x0000_t75" alt="Описание: C:\Users\User\Desktop\РАБОТА\ЕВА\IMG_20200213_124151.jpg" style="width:174.75pt;height:129.75pt;visibility:visible">
            <v:imagedata r:id="rId20" o:title=""/>
          </v:shape>
        </w:pict>
      </w:r>
      <w:r>
        <w:rPr>
          <w:rFonts w:ascii="Times New Roman" w:hAnsi="Times New Roman" w:cs="Times New Roman"/>
          <w:b/>
          <w:bCs/>
          <w:sz w:val="28"/>
          <w:szCs w:val="28"/>
        </w:rPr>
        <w:t xml:space="preserve">    </w:t>
      </w:r>
    </w:p>
    <w:p w:rsidR="00E75211" w:rsidRDefault="00E75211">
      <w:pPr>
        <w:tabs>
          <w:tab w:val="left" w:pos="6000"/>
        </w:tabs>
        <w:rPr>
          <w:rFonts w:ascii="Times New Roman" w:hAnsi="Times New Roman" w:cs="Times New Roman"/>
          <w:b/>
          <w:bCs/>
          <w:sz w:val="28"/>
          <w:szCs w:val="28"/>
        </w:rPr>
      </w:pP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t>Приложение №5</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Выкладывание слов или фраз «ритмическими» палочками.</w:t>
      </w:r>
    </w:p>
    <w:p w:rsidR="00E75211" w:rsidRDefault="006D1174">
      <w:pPr>
        <w:tabs>
          <w:tab w:val="left" w:pos="4230"/>
        </w:tabs>
        <w:rPr>
          <w:rFonts w:ascii="Times New Roman" w:hAnsi="Times New Roman" w:cs="Times New Roman"/>
          <w:b/>
          <w:bCs/>
          <w:sz w:val="28"/>
          <w:szCs w:val="28"/>
        </w:rPr>
      </w:pPr>
      <w:r>
        <w:rPr>
          <w:noProof/>
          <w:lang w:eastAsia="ru-RU"/>
        </w:rPr>
        <w:lastRenderedPageBreak/>
        <w:pict>
          <v:shape id="Рисунок 41" o:spid="_x0000_s1027" type="#_x0000_t75" alt="Описание: C:\Users\User\Desktop\РАБОТА\ЕВА\IMG_20200207_141232.jpg" style="position:absolute;margin-left:0;margin-top:139.25pt;width:176.2pt;height:132.2pt;z-index:251658752;visibility:visible;mso-position-horizontal:left;mso-position-horizontal-relative:margin">
            <v:imagedata r:id="rId21" o:title=""/>
            <w10:wrap type="square" anchorx="margin"/>
          </v:shape>
        </w:pict>
      </w:r>
      <w:r>
        <w:rPr>
          <w:rFonts w:ascii="Times New Roman" w:hAnsi="Times New Roman" w:cs="Times New Roman"/>
          <w:b/>
          <w:bCs/>
          <w:noProof/>
          <w:sz w:val="28"/>
          <w:szCs w:val="28"/>
          <w:lang w:eastAsia="ru-RU"/>
        </w:rPr>
        <w:pict>
          <v:shape id="Рисунок 27" o:spid="_x0000_i1037" type="#_x0000_t75" alt="Описание: C:\Users\User\Desktop\РАБОТА\ЕВА\IMG_20200207_141427.jpg" style="width:174pt;height:132pt;visibility:visible">
            <v:imagedata r:id="rId22" o:title=""/>
          </v:shape>
        </w:pict>
      </w:r>
      <w:r>
        <w:rPr>
          <w:rFonts w:ascii="Times New Roman" w:hAnsi="Times New Roman" w:cs="Times New Roman"/>
          <w:b/>
          <w:bCs/>
          <w:noProof/>
          <w:sz w:val="28"/>
          <w:szCs w:val="28"/>
          <w:lang w:eastAsia="ru-RU"/>
        </w:rPr>
        <w:pict>
          <v:shape id="Рисунок 26" o:spid="_x0000_i1038" type="#_x0000_t75" alt="Описание: C:\Users\User\Desktop\РАБОТА\ЕВА\IMG_20200207_141302.jpg" style="width:177pt;height:134.25pt;visibility:visible">
            <v:imagedata r:id="rId23" o:title=""/>
          </v:shape>
        </w:pict>
      </w:r>
      <w:r>
        <w:rPr>
          <w:noProof/>
          <w:lang w:eastAsia="ru-RU"/>
        </w:rPr>
        <w:pict>
          <v:shape id="Рисунок 40" o:spid="_x0000_s1028" type="#_x0000_t75" alt="Описание: C:\Users\User\Desktop\РАБОТА\ЕВА\IMG_20200207_141503.jpg" style="position:absolute;margin-left:0;margin-top:0;width:176.2pt;height:132.15pt;z-index:251657728;visibility:visible;mso-position-horizontal:left;mso-position-horizontal-relative:text;mso-position-vertical:top;mso-position-vertical-relative:text">
            <v:imagedata r:id="rId24" o:title=""/>
            <w10:wrap type="square"/>
          </v:shape>
        </w:pict>
      </w:r>
      <w:r w:rsidR="00E75211">
        <w:rPr>
          <w:rFonts w:ascii="Times New Roman" w:hAnsi="Times New Roman" w:cs="Times New Roman"/>
          <w:b/>
          <w:bCs/>
          <w:sz w:val="28"/>
          <w:szCs w:val="28"/>
        </w:rPr>
        <w:tab/>
      </w:r>
    </w:p>
    <w:p w:rsidR="00E75211" w:rsidRDefault="00E75211">
      <w:pPr>
        <w:tabs>
          <w:tab w:val="left" w:pos="4230"/>
        </w:tabs>
        <w:rPr>
          <w:rFonts w:ascii="Times New Roman" w:hAnsi="Times New Roman" w:cs="Times New Roman"/>
          <w:b/>
          <w:bCs/>
          <w:sz w:val="28"/>
          <w:szCs w:val="28"/>
        </w:rPr>
      </w:pPr>
    </w:p>
    <w:p w:rsidR="00E75211" w:rsidRDefault="00E75211">
      <w:pPr>
        <w:tabs>
          <w:tab w:val="left" w:pos="4230"/>
        </w:tabs>
        <w:rPr>
          <w:rFonts w:ascii="Times New Roman" w:hAnsi="Times New Roman" w:cs="Times New Roman"/>
          <w:b/>
          <w:bCs/>
          <w:sz w:val="28"/>
          <w:szCs w:val="28"/>
        </w:rPr>
      </w:pPr>
    </w:p>
    <w:p w:rsidR="00E75211" w:rsidRDefault="00E75211">
      <w:pPr>
        <w:tabs>
          <w:tab w:val="left" w:pos="4230"/>
        </w:tabs>
        <w:rPr>
          <w:rFonts w:ascii="Times New Roman" w:hAnsi="Times New Roman" w:cs="Times New Roman"/>
          <w:b/>
          <w:bCs/>
          <w:sz w:val="28"/>
          <w:szCs w:val="28"/>
        </w:rPr>
      </w:pPr>
      <w:r>
        <w:rPr>
          <w:rFonts w:ascii="Times New Roman" w:hAnsi="Times New Roman" w:cs="Times New Roman"/>
          <w:b/>
          <w:bCs/>
          <w:sz w:val="28"/>
          <w:szCs w:val="28"/>
        </w:rPr>
        <w:t>Приложение №6</w:t>
      </w:r>
    </w:p>
    <w:p w:rsidR="00E75211" w:rsidRDefault="00E75211">
      <w:pPr>
        <w:tabs>
          <w:tab w:val="left" w:pos="4230"/>
        </w:tabs>
        <w:rPr>
          <w:rFonts w:ascii="Times New Roman" w:hAnsi="Times New Roman" w:cs="Times New Roman"/>
          <w:sz w:val="28"/>
          <w:szCs w:val="28"/>
        </w:rPr>
      </w:pPr>
      <w:r>
        <w:rPr>
          <w:rFonts w:ascii="Times New Roman" w:hAnsi="Times New Roman" w:cs="Times New Roman"/>
          <w:sz w:val="28"/>
          <w:szCs w:val="28"/>
        </w:rPr>
        <w:t>Карточки с системой длительностей, играя в которые несложно объяснить ребенку соотношение ритмических длительностей, синкопу, затакт и даже «сложную» на первый взгляд ноту с точкой.</w:t>
      </w:r>
    </w:p>
    <w:p w:rsidR="00E75211" w:rsidRDefault="006D1174">
      <w:pPr>
        <w:tabs>
          <w:tab w:val="left" w:pos="423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25" o:spid="_x0000_i1039" type="#_x0000_t75" alt="Описание: C:\Users\User\Desktop\РАБОТА\ЕВА\IMG_20200205_100532.jpg" style="width:115.5pt;height:152.25pt;visibility:visible">
            <v:imagedata r:id="rId25"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24" o:spid="_x0000_i1040" type="#_x0000_t75" alt="Описание: C:\Users\User\Desktop\РАБОТА\ЕВА\IMG_20200205_100545.jpg" style="width:116.25pt;height:156.75pt;visibility:visible">
            <v:imagedata r:id="rId26"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23" o:spid="_x0000_i1041" type="#_x0000_t75" alt="Описание: C:\Users\User\Desktop\РАБОТА\ЕВА\IMG_20200205_100559.jpg" style="width:114.75pt;height:151.5pt;visibility:visible">
            <v:imagedata r:id="rId27" o:title=""/>
          </v:shape>
        </w:pict>
      </w:r>
    </w:p>
    <w:p w:rsidR="00E75211" w:rsidRDefault="00E75211">
      <w:pPr>
        <w:tabs>
          <w:tab w:val="left" w:pos="4230"/>
        </w:tabs>
        <w:rPr>
          <w:rFonts w:ascii="Times New Roman" w:hAnsi="Times New Roman" w:cs="Times New Roman"/>
          <w:b/>
          <w:bCs/>
          <w:sz w:val="28"/>
          <w:szCs w:val="28"/>
        </w:rPr>
      </w:pPr>
      <w:r>
        <w:rPr>
          <w:rFonts w:ascii="Times New Roman" w:hAnsi="Times New Roman" w:cs="Times New Roman"/>
          <w:b/>
          <w:bCs/>
          <w:sz w:val="28"/>
          <w:szCs w:val="28"/>
        </w:rPr>
        <w:lastRenderedPageBreak/>
        <w:br w:type="textWrapping" w:clear="all"/>
      </w:r>
      <w:r w:rsidR="006D1174">
        <w:rPr>
          <w:rFonts w:ascii="Times New Roman" w:hAnsi="Times New Roman" w:cs="Times New Roman"/>
          <w:b/>
          <w:bCs/>
          <w:noProof/>
          <w:sz w:val="28"/>
          <w:szCs w:val="28"/>
          <w:lang w:eastAsia="ru-RU"/>
        </w:rPr>
        <w:pict>
          <v:shape id="Рисунок 22" o:spid="_x0000_i1042" type="#_x0000_t75" alt="Описание: C:\Users\User\Desktop\РАБОТА\ЕВА\IMG_20200205_100628.jpg" style="width:118.5pt;height:159pt;visibility:visible">
            <v:imagedata r:id="rId28" o:title=""/>
          </v:shape>
        </w:pict>
      </w:r>
      <w:r>
        <w:rPr>
          <w:rFonts w:ascii="Times New Roman" w:hAnsi="Times New Roman" w:cs="Times New Roman"/>
          <w:b/>
          <w:bCs/>
          <w:sz w:val="28"/>
          <w:szCs w:val="28"/>
        </w:rPr>
        <w:t xml:space="preserve">   </w:t>
      </w:r>
      <w:r w:rsidR="006D1174">
        <w:rPr>
          <w:rFonts w:ascii="Times New Roman" w:hAnsi="Times New Roman" w:cs="Times New Roman"/>
          <w:b/>
          <w:bCs/>
          <w:noProof/>
          <w:sz w:val="28"/>
          <w:szCs w:val="28"/>
          <w:lang w:eastAsia="ru-RU"/>
        </w:rPr>
        <w:pict>
          <v:shape id="Рисунок 21" o:spid="_x0000_i1043" type="#_x0000_t75" alt="Описание: C:\Users\User\Desktop\РАБОТА\ЕВА\IMG_20200205_100658.jpg" style="width:117.75pt;height:156.75pt;visibility:visible">
            <v:imagedata r:id="rId29" o:title=""/>
          </v:shape>
        </w:pict>
      </w:r>
      <w:r>
        <w:rPr>
          <w:rFonts w:ascii="Times New Roman" w:hAnsi="Times New Roman" w:cs="Times New Roman"/>
          <w:b/>
          <w:bCs/>
          <w:sz w:val="28"/>
          <w:szCs w:val="28"/>
        </w:rPr>
        <w:t xml:space="preserve">   </w:t>
      </w:r>
      <w:r w:rsidR="006D1174">
        <w:rPr>
          <w:rFonts w:ascii="Times New Roman" w:hAnsi="Times New Roman" w:cs="Times New Roman"/>
          <w:b/>
          <w:bCs/>
          <w:noProof/>
          <w:sz w:val="28"/>
          <w:szCs w:val="28"/>
          <w:lang w:eastAsia="ru-RU"/>
        </w:rPr>
        <w:pict>
          <v:shape id="Рисунок 20" o:spid="_x0000_i1044" type="#_x0000_t75" alt="Описание: C:\Users\User\Desktop\РАБОТА\ЕВА\IMG_20200205_100712.jpg" style="width:117.75pt;height:156.75pt;visibility:visible">
            <v:imagedata r:id="rId30" o:title=""/>
          </v:shape>
        </w:pict>
      </w:r>
    </w:p>
    <w:p w:rsidR="00E75211" w:rsidRDefault="00E75211">
      <w:pPr>
        <w:tabs>
          <w:tab w:val="left" w:pos="4230"/>
        </w:tabs>
        <w:rPr>
          <w:rFonts w:ascii="Times New Roman" w:hAnsi="Times New Roman" w:cs="Times New Roman"/>
          <w:b/>
          <w:bCs/>
          <w:sz w:val="28"/>
          <w:szCs w:val="28"/>
        </w:rPr>
      </w:pPr>
    </w:p>
    <w:p w:rsidR="00E75211" w:rsidRDefault="006D1174">
      <w:pPr>
        <w:tabs>
          <w:tab w:val="left" w:pos="4230"/>
          <w:tab w:val="left" w:pos="8175"/>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19" o:spid="_x0000_i1045" type="#_x0000_t75" alt="Описание: C:\Users\User\Desktop\РАБОТА\ЕВА\IMG_20200205_100758.jpg" style="width:99pt;height:132pt;visibility:visible">
            <v:imagedata r:id="rId31"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18" o:spid="_x0000_i1046" type="#_x0000_t75" alt="Описание: C:\Users\User\Desktop\РАБОТА\ЕВА\IMG_20200205_100838.jpg" style="width:96.75pt;height:129pt;visibility:visible">
            <v:imagedata r:id="rId32"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17" o:spid="_x0000_i1047" type="#_x0000_t75" alt="Описание: C:\Users\User\Desktop\РАБОТА\ЕВА\IMG_20200205_100909.jpg" style="width:97.5pt;height:131.25pt;visibility:visible">
            <v:imagedata r:id="rId33"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16" o:spid="_x0000_i1048" type="#_x0000_t75" alt="Описание: C:\Users\User\Desktop\РАБОТА\ЕВА\IMG_20200205_101044.jpg" style="width:98.25pt;height:131.25pt;visibility:visible">
            <v:imagedata r:id="rId34" o:title=""/>
          </v:shape>
        </w:pict>
      </w:r>
      <w:r w:rsidR="00E75211">
        <w:rPr>
          <w:rFonts w:ascii="Times New Roman" w:hAnsi="Times New Roman" w:cs="Times New Roman"/>
          <w:b/>
          <w:bCs/>
          <w:sz w:val="28"/>
          <w:szCs w:val="28"/>
        </w:rPr>
        <w:tab/>
      </w:r>
    </w:p>
    <w:p w:rsidR="00E75211" w:rsidRDefault="00E75211">
      <w:pPr>
        <w:tabs>
          <w:tab w:val="left" w:pos="4230"/>
          <w:tab w:val="left" w:pos="8175"/>
        </w:tabs>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br w:type="textWrapping" w:clear="all"/>
      </w:r>
    </w:p>
    <w:p w:rsidR="00E75211" w:rsidRDefault="00E75211">
      <w:pPr>
        <w:tabs>
          <w:tab w:val="left" w:pos="4230"/>
          <w:tab w:val="left" w:pos="8175"/>
        </w:tabs>
        <w:rPr>
          <w:rFonts w:ascii="Times New Roman" w:hAnsi="Times New Roman" w:cs="Times New Roman"/>
          <w:b/>
          <w:bCs/>
          <w:sz w:val="28"/>
          <w:szCs w:val="28"/>
        </w:rPr>
      </w:pPr>
    </w:p>
    <w:p w:rsidR="00E75211" w:rsidRDefault="00E75211">
      <w:pPr>
        <w:tabs>
          <w:tab w:val="left" w:pos="4230"/>
          <w:tab w:val="left" w:pos="8175"/>
        </w:tabs>
        <w:rPr>
          <w:rFonts w:ascii="Times New Roman" w:hAnsi="Times New Roman" w:cs="Times New Roman"/>
          <w:b/>
          <w:bCs/>
          <w:sz w:val="28"/>
          <w:szCs w:val="28"/>
        </w:rPr>
      </w:pPr>
    </w:p>
    <w:p w:rsidR="00E75211" w:rsidRDefault="00E75211">
      <w:pPr>
        <w:tabs>
          <w:tab w:val="left" w:pos="4230"/>
          <w:tab w:val="left" w:pos="8175"/>
        </w:tabs>
        <w:rPr>
          <w:rFonts w:ascii="Times New Roman" w:hAnsi="Times New Roman" w:cs="Times New Roman"/>
          <w:b/>
          <w:bCs/>
          <w:sz w:val="28"/>
          <w:szCs w:val="28"/>
        </w:rPr>
      </w:pPr>
    </w:p>
    <w:p w:rsidR="00E75211" w:rsidRDefault="00E75211">
      <w:pPr>
        <w:tabs>
          <w:tab w:val="left" w:pos="6000"/>
        </w:tabs>
        <w:rPr>
          <w:rFonts w:ascii="Times New Roman" w:hAnsi="Times New Roman" w:cs="Times New Roman"/>
          <w:b/>
          <w:bCs/>
          <w:sz w:val="28"/>
          <w:szCs w:val="28"/>
        </w:rPr>
      </w:pP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t xml:space="preserve">  Приложение №7</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Игра «Паровозики» способствует заинтересованному изучению ритмических заданий</w:t>
      </w:r>
    </w:p>
    <w:p w:rsidR="00E75211" w:rsidRDefault="006D1174">
      <w:pPr>
        <w:tabs>
          <w:tab w:val="left" w:pos="600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15" o:spid="_x0000_i1049" type="#_x0000_t75" alt="Описание: C:\Users\User\Desktop\РАБОТА\ЕВА\20191114_165151.jpg" style="width:195.75pt;height:117.75pt;visibility:visible">
            <v:imagedata r:id="rId35"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14" o:spid="_x0000_i1050" type="#_x0000_t75" alt="Описание: C:\Users\User\Desktop\РАБОТА\ЕВА\20191207_092813.jpg" style="width:197.25pt;height:118.5pt;visibility:visible">
            <v:imagedata r:id="rId36" o:title=""/>
          </v:shape>
        </w:pict>
      </w:r>
    </w:p>
    <w:p w:rsidR="00E75211" w:rsidRDefault="00E75211">
      <w:pPr>
        <w:tabs>
          <w:tab w:val="left" w:pos="6000"/>
        </w:tabs>
        <w:rPr>
          <w:rFonts w:ascii="Times New Roman" w:hAnsi="Times New Roman" w:cs="Times New Roman"/>
          <w:b/>
          <w:bCs/>
          <w:sz w:val="28"/>
          <w:szCs w:val="28"/>
        </w:rPr>
      </w:pP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t>Приложение №8</w:t>
      </w:r>
    </w:p>
    <w:p w:rsidR="00E75211" w:rsidRDefault="00E75211">
      <w:pPr>
        <w:tabs>
          <w:tab w:val="left" w:pos="6000"/>
        </w:tabs>
        <w:rPr>
          <w:rFonts w:ascii="Times New Roman" w:hAnsi="Times New Roman" w:cs="Times New Roman"/>
          <w:b/>
          <w:bCs/>
          <w:sz w:val="28"/>
          <w:szCs w:val="28"/>
        </w:rPr>
      </w:pPr>
      <w:r>
        <w:rPr>
          <w:rFonts w:ascii="Times New Roman" w:hAnsi="Times New Roman" w:cs="Times New Roman"/>
          <w:b/>
          <w:bCs/>
          <w:sz w:val="28"/>
          <w:szCs w:val="28"/>
        </w:rPr>
        <w:t>Ритмические задачки из нотной тетради</w:t>
      </w:r>
    </w:p>
    <w:p w:rsidR="00E75211" w:rsidRDefault="00E75211">
      <w:pPr>
        <w:tabs>
          <w:tab w:val="left" w:pos="6000"/>
        </w:tabs>
        <w:rPr>
          <w:rFonts w:ascii="Times New Roman" w:hAnsi="Times New Roman" w:cs="Times New Roman"/>
          <w:sz w:val="28"/>
          <w:szCs w:val="28"/>
        </w:rPr>
      </w:pPr>
      <w:r>
        <w:rPr>
          <w:rFonts w:ascii="Times New Roman" w:hAnsi="Times New Roman" w:cs="Times New Roman"/>
          <w:sz w:val="28"/>
          <w:szCs w:val="28"/>
        </w:rPr>
        <w:t>Ученику дается задание расставить тактовые черточки и дописать недостающие длительности в такте.</w:t>
      </w:r>
    </w:p>
    <w:p w:rsidR="00E75211" w:rsidRDefault="006D1174">
      <w:pPr>
        <w:tabs>
          <w:tab w:val="left" w:pos="141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13" o:spid="_x0000_i1051" type="#_x0000_t75" alt="Описание: C:\Users\User\Desktop\РАБОТА\ЕВА\IMG_20200213_125736.jpg" style="width:195pt;height:146.25pt;visibility:visible">
            <v:imagedata r:id="rId37" o:title=""/>
          </v:shape>
        </w:pict>
      </w:r>
      <w:r w:rsidR="00E75211">
        <w:rPr>
          <w:rFonts w:ascii="Times New Roman" w:hAnsi="Times New Roman" w:cs="Times New Roman"/>
          <w:b/>
          <w:bCs/>
          <w:sz w:val="28"/>
          <w:szCs w:val="28"/>
        </w:rPr>
        <w:tab/>
      </w:r>
    </w:p>
    <w:p w:rsidR="00E75211" w:rsidRDefault="00E75211">
      <w:pPr>
        <w:tabs>
          <w:tab w:val="left" w:pos="6000"/>
        </w:tabs>
        <w:rPr>
          <w:rFonts w:ascii="Times New Roman" w:hAnsi="Times New Roman" w:cs="Times New Roman"/>
          <w:sz w:val="28"/>
          <w:szCs w:val="28"/>
        </w:rPr>
      </w:pPr>
      <w:r>
        <w:rPr>
          <w:rFonts w:ascii="Times New Roman" w:hAnsi="Times New Roman" w:cs="Times New Roman"/>
          <w:b/>
          <w:bCs/>
          <w:sz w:val="28"/>
          <w:szCs w:val="28"/>
        </w:rPr>
        <w:t>Приложение №9</w:t>
      </w:r>
      <w:r>
        <w:rPr>
          <w:rFonts w:ascii="Times New Roman" w:hAnsi="Times New Roman" w:cs="Times New Roman"/>
          <w:b/>
          <w:bCs/>
          <w:sz w:val="28"/>
          <w:szCs w:val="28"/>
        </w:rPr>
        <w:br w:type="textWrapping" w:clear="all"/>
      </w:r>
      <w:r>
        <w:rPr>
          <w:rFonts w:ascii="Times New Roman" w:hAnsi="Times New Roman" w:cs="Times New Roman"/>
          <w:sz w:val="28"/>
          <w:szCs w:val="28"/>
        </w:rPr>
        <w:t>Каждый зверь ходит своими длительностями. Чем крупнее зверь, тем длиннее ноты. Карточки можно менять местами, соответственно и роль, т.е. длительность, которыми будут ходить или прыгать, или танцевать звери тоже поменяется.</w:t>
      </w:r>
    </w:p>
    <w:p w:rsidR="00E75211" w:rsidRDefault="006D1174">
      <w:pPr>
        <w:tabs>
          <w:tab w:val="left" w:pos="600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12" o:spid="_x0000_i1052" type="#_x0000_t75" alt="Описание: C:\Users\User\Desktop\РАБОТА\ЕВА\IMG_20200205_100056.jpg" style="width:176.25pt;height:131.25pt;visibility:visible">
            <v:imagedata r:id="rId38"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11" o:spid="_x0000_i1053" type="#_x0000_t75" alt="Описание: C:\Users\User\Desktop\РАБОТА\ЕВА\IMG_20200205_100028.jpg" style="width:171pt;height:128.25pt;visibility:visible">
            <v:imagedata r:id="rId39" o:title=""/>
          </v:shape>
        </w:pict>
      </w:r>
    </w:p>
    <w:p w:rsidR="00E75211" w:rsidRDefault="006D1174">
      <w:pPr>
        <w:tabs>
          <w:tab w:val="left" w:pos="600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10" o:spid="_x0000_i1054" type="#_x0000_t75" alt="Описание: C:\Users\User\Desktop\РАБОТА\ЕВА\IMG_20200205_100045.jpg" style="width:177.75pt;height:132pt;visibility:visible">
            <v:imagedata r:id="rId40"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9" o:spid="_x0000_i1055" type="#_x0000_t75" alt="Описание: C:\Users\User\Desktop\РАБОТА\ЕВА\IMG_20200205_100158.jpg" style="width:180.75pt;height:134.25pt;visibility:visible">
            <v:imagedata r:id="rId41" o:title=""/>
          </v:shape>
        </w:pict>
      </w:r>
    </w:p>
    <w:p w:rsidR="00E75211" w:rsidRDefault="00E75211">
      <w:pPr>
        <w:tabs>
          <w:tab w:val="left" w:pos="6000"/>
        </w:tabs>
        <w:rPr>
          <w:rFonts w:ascii="Times New Roman" w:hAnsi="Times New Roman" w:cs="Times New Roman"/>
          <w:b/>
          <w:bCs/>
          <w:sz w:val="28"/>
          <w:szCs w:val="28"/>
        </w:rPr>
      </w:pPr>
    </w:p>
    <w:p w:rsidR="00E75211" w:rsidRDefault="00E75211">
      <w:pPr>
        <w:tabs>
          <w:tab w:val="left" w:pos="2670"/>
        </w:tabs>
        <w:rPr>
          <w:rFonts w:ascii="Times New Roman" w:hAnsi="Times New Roman" w:cs="Times New Roman"/>
          <w:b/>
          <w:bCs/>
          <w:sz w:val="28"/>
          <w:szCs w:val="28"/>
        </w:rPr>
      </w:pPr>
      <w:r>
        <w:rPr>
          <w:rFonts w:ascii="Times New Roman" w:hAnsi="Times New Roman" w:cs="Times New Roman"/>
          <w:b/>
          <w:bCs/>
          <w:sz w:val="28"/>
          <w:szCs w:val="28"/>
        </w:rPr>
        <w:t>Приложение №10</w:t>
      </w:r>
    </w:p>
    <w:p w:rsidR="00E75211" w:rsidRDefault="00E75211">
      <w:pPr>
        <w:tabs>
          <w:tab w:val="left" w:pos="2670"/>
        </w:tabs>
        <w:rPr>
          <w:rFonts w:ascii="Times New Roman" w:hAnsi="Times New Roman" w:cs="Times New Roman"/>
          <w:sz w:val="28"/>
          <w:szCs w:val="28"/>
        </w:rPr>
      </w:pPr>
      <w:r>
        <w:rPr>
          <w:rFonts w:ascii="Times New Roman" w:hAnsi="Times New Roman" w:cs="Times New Roman"/>
          <w:sz w:val="28"/>
          <w:szCs w:val="28"/>
        </w:rPr>
        <w:lastRenderedPageBreak/>
        <w:t xml:space="preserve">Большим подспорьем в развитии чувства ритма на первоначальном тапе обучения является игра в ансамбле с педагогом. Помогут в этом, например,  сборники </w:t>
      </w:r>
      <w:proofErr w:type="spellStart"/>
      <w:r>
        <w:rPr>
          <w:rFonts w:ascii="Times New Roman" w:hAnsi="Times New Roman" w:cs="Times New Roman"/>
          <w:sz w:val="28"/>
          <w:szCs w:val="28"/>
        </w:rPr>
        <w:t>И.Корольковой</w:t>
      </w:r>
      <w:proofErr w:type="spellEnd"/>
      <w:r>
        <w:rPr>
          <w:rFonts w:ascii="Times New Roman" w:hAnsi="Times New Roman" w:cs="Times New Roman"/>
          <w:sz w:val="28"/>
          <w:szCs w:val="28"/>
        </w:rPr>
        <w:t xml:space="preserve"> «Крохе-музыканту».</w:t>
      </w:r>
    </w:p>
    <w:p w:rsidR="00E75211" w:rsidRDefault="006D1174">
      <w:pPr>
        <w:tabs>
          <w:tab w:val="left" w:pos="267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8" o:spid="_x0000_i1056" type="#_x0000_t75" alt="Описание: C:\Users\User\Desktop\РАБОТА\ЕВА\IMG_20200210_085522.jpg" style="width:174pt;height:130.5pt;visibility:visible">
            <v:imagedata r:id="rId42" o:title=""/>
          </v:shape>
        </w:pict>
      </w:r>
      <w:r w:rsidR="00E75211">
        <w:rPr>
          <w:rFonts w:ascii="Times New Roman" w:hAnsi="Times New Roman" w:cs="Times New Roman"/>
          <w:b/>
          <w:bCs/>
          <w:sz w:val="28"/>
          <w:szCs w:val="28"/>
        </w:rPr>
        <w:tab/>
        <w:t xml:space="preserve">  </w:t>
      </w:r>
      <w:r>
        <w:rPr>
          <w:rFonts w:ascii="Times New Roman" w:hAnsi="Times New Roman" w:cs="Times New Roman"/>
          <w:b/>
          <w:bCs/>
          <w:noProof/>
          <w:sz w:val="28"/>
          <w:szCs w:val="28"/>
          <w:lang w:eastAsia="ru-RU"/>
        </w:rPr>
        <w:pict>
          <v:shape id="Рисунок 7" o:spid="_x0000_i1057" type="#_x0000_t75" alt="Описание: C:\Users\User\Desktop\РАБОТА\ЕВА\IMG_20200210_085511.jpg" style="width:166.5pt;height:126pt;visibility:visible">
            <v:imagedata r:id="rId43" o:title=""/>
          </v:shape>
        </w:pict>
      </w:r>
    </w:p>
    <w:p w:rsidR="00E75211" w:rsidRDefault="00E75211">
      <w:pPr>
        <w:tabs>
          <w:tab w:val="left" w:pos="2670"/>
        </w:tabs>
        <w:rPr>
          <w:rFonts w:ascii="Times New Roman" w:hAnsi="Times New Roman" w:cs="Times New Roman"/>
          <w:b/>
          <w:bCs/>
          <w:sz w:val="28"/>
          <w:szCs w:val="28"/>
        </w:rPr>
      </w:pPr>
    </w:p>
    <w:p w:rsidR="00E75211" w:rsidRDefault="006D1174">
      <w:pPr>
        <w:tabs>
          <w:tab w:val="left" w:pos="267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6" o:spid="_x0000_i1058" type="#_x0000_t75" alt="Описание: C:\Users\User\Desktop\РАБОТА\ЕВА\IMG_20200210_085527.jpg" style="width:174.75pt;height:131.25pt;visibility:visible">
            <v:imagedata r:id="rId44"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5" o:spid="_x0000_i1059" type="#_x0000_t75" alt="Описание: C:\Users\User\Desktop\РАБОТА\ЕВА\IMG_20200210_085535.jpg" style="width:174pt;height:130.5pt;visibility:visible">
            <v:imagedata r:id="rId45" o:title=""/>
          </v:shape>
        </w:pict>
      </w:r>
    </w:p>
    <w:p w:rsidR="00E75211" w:rsidRDefault="006D1174">
      <w:pPr>
        <w:tabs>
          <w:tab w:val="left" w:pos="2670"/>
        </w:tabs>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4" o:spid="_x0000_i1060" type="#_x0000_t75" alt="Описание: C:\Users\User\Desktop\РАБОТА\ЕВА\IMG_20200210_085547.jpg" style="width:177.75pt;height:132pt;visibility:visible">
            <v:imagedata r:id="rId46" o:title=""/>
          </v:shape>
        </w:pict>
      </w:r>
      <w:r w:rsidR="00E75211">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pict>
          <v:shape id="Рисунок 3" o:spid="_x0000_i1061" type="#_x0000_t75" alt="Описание: C:\Users\User\Desktop\РАБОТА\ЕВА\IMG_20200210_085604.jpg" style="width:175.5pt;height:130.5pt;visibility:visible">
            <v:imagedata r:id="rId47" o:title=""/>
          </v:shape>
        </w:pict>
      </w:r>
    </w:p>
    <w:p w:rsidR="00E75211" w:rsidRDefault="00E75211">
      <w:pPr>
        <w:tabs>
          <w:tab w:val="left" w:pos="2670"/>
        </w:tabs>
        <w:rPr>
          <w:rFonts w:ascii="Times New Roman" w:hAnsi="Times New Roman" w:cs="Times New Roman"/>
          <w:b/>
          <w:bCs/>
          <w:sz w:val="28"/>
          <w:szCs w:val="28"/>
        </w:rPr>
      </w:pPr>
    </w:p>
    <w:p w:rsidR="00E75211" w:rsidRDefault="00E75211">
      <w:pPr>
        <w:tabs>
          <w:tab w:val="left" w:pos="2670"/>
        </w:tabs>
        <w:rPr>
          <w:rFonts w:ascii="Times New Roman" w:hAnsi="Times New Roman" w:cs="Times New Roman"/>
          <w:b/>
          <w:bCs/>
          <w:sz w:val="28"/>
          <w:szCs w:val="28"/>
        </w:rPr>
      </w:pPr>
      <w:r>
        <w:rPr>
          <w:rFonts w:ascii="Times New Roman" w:hAnsi="Times New Roman" w:cs="Times New Roman"/>
          <w:b/>
          <w:bCs/>
          <w:sz w:val="28"/>
          <w:szCs w:val="28"/>
        </w:rPr>
        <w:t>Приложение №11</w:t>
      </w:r>
    </w:p>
    <w:p w:rsidR="00E75211" w:rsidRDefault="00E75211">
      <w:pPr>
        <w:tabs>
          <w:tab w:val="left" w:pos="2670"/>
        </w:tabs>
        <w:rPr>
          <w:rFonts w:ascii="Times New Roman" w:hAnsi="Times New Roman" w:cs="Times New Roman"/>
          <w:sz w:val="28"/>
          <w:szCs w:val="28"/>
        </w:rPr>
      </w:pPr>
      <w:r>
        <w:rPr>
          <w:rFonts w:ascii="Times New Roman" w:hAnsi="Times New Roman" w:cs="Times New Roman"/>
          <w:sz w:val="28"/>
          <w:szCs w:val="28"/>
        </w:rPr>
        <w:t>Написание мелодий на заданный ритмический стишок.</w:t>
      </w:r>
    </w:p>
    <w:p w:rsidR="00E75211" w:rsidRDefault="00E75211">
      <w:pPr>
        <w:tabs>
          <w:tab w:val="left" w:pos="267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1174">
        <w:rPr>
          <w:rFonts w:ascii="Times New Roman" w:hAnsi="Times New Roman" w:cs="Times New Roman"/>
          <w:noProof/>
          <w:sz w:val="28"/>
          <w:szCs w:val="28"/>
          <w:lang w:eastAsia="ru-RU"/>
        </w:rPr>
        <w:pict>
          <v:shape id="Рисунок 2" o:spid="_x0000_i1062" type="#_x0000_t75" alt="Описание: C:\Users\User\Desktop\РАБОТА\ЕВА\IMG_20200208_112121.jpg" style="width:183.75pt;height:138pt;visibility:visible">
            <v:imagedata r:id="rId48" o:title=""/>
          </v:shape>
        </w:pict>
      </w:r>
      <w:r>
        <w:rPr>
          <w:rFonts w:ascii="Times New Roman" w:hAnsi="Times New Roman" w:cs="Times New Roman"/>
          <w:sz w:val="28"/>
          <w:szCs w:val="28"/>
        </w:rPr>
        <w:t xml:space="preserve">   </w:t>
      </w:r>
      <w:r w:rsidR="006D1174">
        <w:rPr>
          <w:rFonts w:ascii="Times New Roman" w:hAnsi="Times New Roman" w:cs="Times New Roman"/>
          <w:noProof/>
          <w:sz w:val="28"/>
          <w:szCs w:val="28"/>
          <w:lang w:eastAsia="ru-RU"/>
        </w:rPr>
        <w:pict>
          <v:shape id="Рисунок 1" o:spid="_x0000_i1063" type="#_x0000_t75" alt="Описание: C:\Users\User\Desktop\РАБОТА\ЕВА\IMG_20200208_112158.jpg" style="width:184.5pt;height:140.25pt;visibility:visible">
            <v:imagedata r:id="rId49" o:title=""/>
          </v:shape>
        </w:pict>
      </w:r>
    </w:p>
    <w:p w:rsidR="00E75211" w:rsidRDefault="00E75211">
      <w:pPr>
        <w:rPr>
          <w:rFonts w:ascii="Times New Roman" w:hAnsi="Times New Roman" w:cs="Times New Roman"/>
        </w:rPr>
      </w:pPr>
    </w:p>
    <w:sectPr w:rsidR="00E75211" w:rsidSect="00E75211">
      <w:headerReference w:type="even" r:id="rId50"/>
      <w:headerReference w:type="default" r:id="rId51"/>
      <w:footerReference w:type="even" r:id="rId52"/>
      <w:footerReference w:type="default" r:id="rId53"/>
      <w:headerReference w:type="first" r:id="rId54"/>
      <w:footerReference w:type="firs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FCD" w:rsidRDefault="005D2FCD" w:rsidP="005D2FCD">
      <w:pPr>
        <w:spacing w:after="0" w:line="240" w:lineRule="auto"/>
      </w:pPr>
      <w:r>
        <w:separator/>
      </w:r>
    </w:p>
  </w:endnote>
  <w:endnote w:type="continuationSeparator" w:id="0">
    <w:p w:rsidR="005D2FCD" w:rsidRDefault="005D2FCD" w:rsidP="005D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b"/>
      <w:jc w:val="center"/>
    </w:pPr>
    <w:r>
      <w:fldChar w:fldCharType="begin"/>
    </w:r>
    <w:r>
      <w:instrText>PAGE   \* MERGEFORMAT</w:instrText>
    </w:r>
    <w:r>
      <w:fldChar w:fldCharType="separate"/>
    </w:r>
    <w:r w:rsidR="006D1174">
      <w:rPr>
        <w:noProof/>
      </w:rPr>
      <w:t>1</w:t>
    </w:r>
    <w:r>
      <w:fldChar w:fldCharType="end"/>
    </w:r>
  </w:p>
  <w:p w:rsidR="005D2FCD" w:rsidRDefault="005D2FC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FCD" w:rsidRDefault="005D2FCD" w:rsidP="005D2FCD">
      <w:pPr>
        <w:spacing w:after="0" w:line="240" w:lineRule="auto"/>
      </w:pPr>
      <w:r>
        <w:separator/>
      </w:r>
    </w:p>
  </w:footnote>
  <w:footnote w:type="continuationSeparator" w:id="0">
    <w:p w:rsidR="005D2FCD" w:rsidRDefault="005D2FCD" w:rsidP="005D2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FCD" w:rsidRDefault="005D2FC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B7756"/>
    <w:multiLevelType w:val="hybridMultilevel"/>
    <w:tmpl w:val="F08CE55E"/>
    <w:lvl w:ilvl="0" w:tplc="F10C1D7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42BA2580"/>
    <w:multiLevelType w:val="hybridMultilevel"/>
    <w:tmpl w:val="4F8AFA3A"/>
    <w:lvl w:ilvl="0" w:tplc="0419000F">
      <w:start w:val="1"/>
      <w:numFmt w:val="decimal"/>
      <w:lvlText w:val="%1."/>
      <w:lvlJc w:val="left"/>
      <w:pPr>
        <w:ind w:left="720" w:hanging="360"/>
      </w:pPr>
      <w:rPr>
        <w:rFonts w:ascii="Times New Roman" w:hAnsi="Times New Roman" w:cs="Times New Roman"/>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5211"/>
    <w:rsid w:val="005D2FCD"/>
    <w:rsid w:val="006D1174"/>
    <w:rsid w:val="00E75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pPr>
      <w:spacing w:line="240" w:lineRule="auto"/>
    </w:pPr>
    <w:rPr>
      <w:sz w:val="20"/>
      <w:szCs w:val="20"/>
    </w:rPr>
  </w:style>
  <w:style w:type="character" w:customStyle="1" w:styleId="a4">
    <w:name w:val="Текст примечания Знак"/>
    <w:link w:val="a3"/>
    <w:uiPriority w:val="99"/>
    <w:rPr>
      <w:rFonts w:ascii="Times New Roman" w:hAnsi="Times New Roman" w:cs="Times New Roman"/>
      <w:sz w:val="20"/>
      <w:szCs w:val="20"/>
    </w:rPr>
  </w:style>
  <w:style w:type="paragraph" w:styleId="a5">
    <w:name w:val="List Paragraph"/>
    <w:basedOn w:val="a"/>
    <w:uiPriority w:val="99"/>
    <w:qFormat/>
    <w:pPr>
      <w:ind w:left="720"/>
    </w:pPr>
  </w:style>
  <w:style w:type="character" w:styleId="a6">
    <w:name w:val="annotation reference"/>
    <w:uiPriority w:val="99"/>
    <w:rPr>
      <w:rFonts w:ascii="Times New Roman" w:hAnsi="Times New Roman" w:cs="Times New Roman"/>
      <w:sz w:val="16"/>
      <w:szCs w:val="16"/>
    </w:rPr>
  </w:style>
  <w:style w:type="paragraph" w:styleId="a7">
    <w:name w:val="Balloon Text"/>
    <w:basedOn w:val="a"/>
    <w:link w:val="a8"/>
    <w:uiPriority w:val="99"/>
    <w:pPr>
      <w:spacing w:after="0" w:line="240" w:lineRule="auto"/>
    </w:pPr>
    <w:rPr>
      <w:rFonts w:ascii="Tahoma" w:hAnsi="Tahoma" w:cs="Tahoma"/>
      <w:sz w:val="16"/>
      <w:szCs w:val="16"/>
    </w:rPr>
  </w:style>
  <w:style w:type="character" w:customStyle="1" w:styleId="a8">
    <w:name w:val="Текст выноски Знак"/>
    <w:link w:val="a7"/>
    <w:uiPriority w:val="99"/>
    <w:rPr>
      <w:rFonts w:ascii="Tahoma" w:hAnsi="Tahoma" w:cs="Tahoma"/>
      <w:sz w:val="16"/>
      <w:szCs w:val="16"/>
    </w:rPr>
  </w:style>
  <w:style w:type="paragraph" w:styleId="a9">
    <w:name w:val="header"/>
    <w:basedOn w:val="a"/>
    <w:link w:val="aa"/>
    <w:uiPriority w:val="99"/>
    <w:unhideWhenUsed/>
    <w:rsid w:val="005D2FCD"/>
    <w:pPr>
      <w:tabs>
        <w:tab w:val="center" w:pos="4677"/>
        <w:tab w:val="right" w:pos="9355"/>
      </w:tabs>
    </w:pPr>
  </w:style>
  <w:style w:type="character" w:customStyle="1" w:styleId="aa">
    <w:name w:val="Верхний колонтитул Знак"/>
    <w:link w:val="a9"/>
    <w:uiPriority w:val="99"/>
    <w:rsid w:val="005D2FCD"/>
    <w:rPr>
      <w:rFonts w:ascii="Calibri" w:hAnsi="Calibri" w:cs="Calibri"/>
      <w:lang w:eastAsia="en-US"/>
    </w:rPr>
  </w:style>
  <w:style w:type="paragraph" w:styleId="ab">
    <w:name w:val="footer"/>
    <w:basedOn w:val="a"/>
    <w:link w:val="ac"/>
    <w:uiPriority w:val="99"/>
    <w:unhideWhenUsed/>
    <w:rsid w:val="005D2FCD"/>
    <w:pPr>
      <w:tabs>
        <w:tab w:val="center" w:pos="4677"/>
        <w:tab w:val="right" w:pos="9355"/>
      </w:tabs>
    </w:pPr>
  </w:style>
  <w:style w:type="character" w:customStyle="1" w:styleId="ac">
    <w:name w:val="Нижний колонтитул Знак"/>
    <w:link w:val="ab"/>
    <w:uiPriority w:val="99"/>
    <w:rsid w:val="005D2FCD"/>
    <w:rPr>
      <w:rFonts w:ascii="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4991</Words>
  <Characters>28449</Characters>
  <Application>Microsoft Office Word</Application>
  <DocSecurity>0</DocSecurity>
  <Lines>237</Lines>
  <Paragraphs>66</Paragraphs>
  <ScaleCrop>false</ScaleCrop>
  <Company>DMH</Company>
  <LinksUpToDate>false</LinksUpToDate>
  <CharactersWithSpaces>33374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6</cp:revision>
  <cp:lastPrinted>2001-12-31T21:13:00Z</cp:lastPrinted>
  <dcterms:created xsi:type="dcterms:W3CDTF">2022-11-16T04:44:00Z</dcterms:created>
  <dcterms:modified xsi:type="dcterms:W3CDTF">2024-04-11T03:33:00Z</dcterms:modified>
</cp:coreProperties>
</file>