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25" w:rsidRDefault="00F53D25" w:rsidP="00F53D25">
      <w:pPr>
        <w:pStyle w:val="c12"/>
        <w:rPr>
          <w:rStyle w:val="c3"/>
          <w:b/>
        </w:rPr>
      </w:pPr>
    </w:p>
    <w:p w:rsidR="00F53D25" w:rsidRDefault="00F53D25" w:rsidP="00F53D25">
      <w:pPr>
        <w:spacing w:after="0" w:line="240" w:lineRule="auto"/>
        <w:ind w:left="-567" w:right="423"/>
        <w:jc w:val="center"/>
      </w:pPr>
    </w:p>
    <w:p w:rsidR="00F53D25" w:rsidRDefault="00F53D25" w:rsidP="00F53D25">
      <w:pPr>
        <w:spacing w:after="0" w:line="240" w:lineRule="auto"/>
        <w:ind w:left="-567" w:right="423"/>
        <w:jc w:val="center"/>
      </w:pPr>
    </w:p>
    <w:p w:rsidR="00F53D25" w:rsidRDefault="00F53D25" w:rsidP="00F53D25">
      <w:pPr>
        <w:spacing w:after="0" w:line="240" w:lineRule="auto"/>
        <w:ind w:left="-567" w:right="423"/>
        <w:jc w:val="center"/>
      </w:pPr>
    </w:p>
    <w:p w:rsidR="00F53D25" w:rsidRDefault="00F53D25" w:rsidP="00F53D25">
      <w:pPr>
        <w:spacing w:after="0" w:line="240" w:lineRule="auto"/>
        <w:ind w:left="-567" w:right="423"/>
        <w:jc w:val="center"/>
      </w:pPr>
    </w:p>
    <w:p w:rsidR="00F53D25" w:rsidRDefault="00F53D25" w:rsidP="00F53D25">
      <w:pPr>
        <w:spacing w:after="0" w:line="240" w:lineRule="auto"/>
        <w:ind w:left="851" w:right="423" w:firstLine="283"/>
      </w:pPr>
    </w:p>
    <w:p w:rsidR="00F53D25" w:rsidRDefault="00F53D25" w:rsidP="00F53D25">
      <w:pPr>
        <w:spacing w:after="0" w:line="240" w:lineRule="auto"/>
        <w:ind w:left="851" w:right="423" w:firstLine="283"/>
      </w:pPr>
    </w:p>
    <w:p w:rsidR="00F53D25" w:rsidRPr="009A7C51" w:rsidRDefault="00F53D25" w:rsidP="00F53D25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7C51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F53D25" w:rsidRDefault="00F53D25" w:rsidP="00F53D25">
      <w:pPr>
        <w:spacing w:after="0" w:line="240" w:lineRule="auto"/>
        <w:ind w:left="851" w:right="423" w:firstLine="283"/>
        <w:jc w:val="center"/>
      </w:pPr>
    </w:p>
    <w:p w:rsidR="00F53D25" w:rsidRPr="006C2CEF" w:rsidRDefault="00F53D25" w:rsidP="00F53D25">
      <w:pPr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</w:t>
      </w:r>
      <w:r w:rsidRPr="006C2CEF">
        <w:rPr>
          <w:rFonts w:ascii="Times New Roman" w:hAnsi="Times New Roman"/>
          <w:b/>
          <w:sz w:val="40"/>
          <w:szCs w:val="40"/>
        </w:rPr>
        <w:t>«</w:t>
      </w:r>
      <w:r>
        <w:rPr>
          <w:rStyle w:val="c1"/>
          <w:rFonts w:ascii="Times New Roman" w:hAnsi="Times New Roman"/>
          <w:b/>
          <w:sz w:val="40"/>
          <w:szCs w:val="40"/>
        </w:rPr>
        <w:t>Здоровый малыш»</w:t>
      </w:r>
    </w:p>
    <w:p w:rsidR="00F53D25" w:rsidRPr="006D1552" w:rsidRDefault="00F53D25" w:rsidP="00F53D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53D25" w:rsidRDefault="00F53D25" w:rsidP="00F53D2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для детей младшего в</w:t>
      </w:r>
      <w:r w:rsidRPr="006D1552">
        <w:rPr>
          <w:rFonts w:ascii="Times New Roman" w:hAnsi="Times New Roman"/>
          <w:b/>
          <w:sz w:val="36"/>
          <w:szCs w:val="36"/>
        </w:rPr>
        <w:t>озраста</w:t>
      </w:r>
    </w:p>
    <w:p w:rsidR="00F53D25" w:rsidRPr="008A73EB" w:rsidRDefault="00F53D25" w:rsidP="00F53D25">
      <w:pPr>
        <w:spacing w:after="0" w:line="240" w:lineRule="auto"/>
        <w:ind w:left="851" w:right="423" w:firstLine="28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</w:p>
    <w:p w:rsidR="00F53D25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F53D25" w:rsidRDefault="00F53D25" w:rsidP="00F53D25">
      <w:pPr>
        <w:spacing w:after="0" w:line="240" w:lineRule="auto"/>
        <w:ind w:left="-567" w:right="423"/>
        <w:jc w:val="center"/>
        <w:rPr>
          <w:rFonts w:ascii="Times New Roman" w:hAnsi="Times New Roman"/>
          <w:sz w:val="28"/>
          <w:szCs w:val="28"/>
        </w:rPr>
      </w:pPr>
    </w:p>
    <w:p w:rsidR="00F53D25" w:rsidRDefault="00F53D25" w:rsidP="00F53D25">
      <w:pPr>
        <w:spacing w:after="0" w:line="240" w:lineRule="auto"/>
        <w:ind w:left="-1134" w:right="423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3200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705" cy="320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D25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28"/>
          <w:szCs w:val="28"/>
        </w:rPr>
      </w:pPr>
    </w:p>
    <w:p w:rsidR="00F53D25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28"/>
          <w:szCs w:val="28"/>
        </w:rPr>
      </w:pPr>
    </w:p>
    <w:p w:rsidR="00F53D25" w:rsidRPr="00FA544D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32"/>
          <w:szCs w:val="32"/>
        </w:rPr>
      </w:pPr>
    </w:p>
    <w:p w:rsidR="00F53D25" w:rsidRPr="00FA544D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32"/>
          <w:szCs w:val="32"/>
        </w:rPr>
      </w:pPr>
    </w:p>
    <w:p w:rsidR="00F53D25" w:rsidRPr="00FA544D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32"/>
          <w:szCs w:val="32"/>
        </w:rPr>
      </w:pPr>
    </w:p>
    <w:p w:rsidR="00F53D25" w:rsidRPr="00FA544D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32"/>
          <w:szCs w:val="32"/>
        </w:rPr>
      </w:pPr>
    </w:p>
    <w:p w:rsidR="00F53D25" w:rsidRPr="00FA544D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32"/>
          <w:szCs w:val="32"/>
        </w:rPr>
      </w:pPr>
    </w:p>
    <w:p w:rsidR="00F53D25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28"/>
          <w:szCs w:val="28"/>
        </w:rPr>
      </w:pPr>
    </w:p>
    <w:p w:rsidR="00F53D25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28"/>
          <w:szCs w:val="28"/>
        </w:rPr>
      </w:pPr>
    </w:p>
    <w:p w:rsidR="00F53D25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28"/>
          <w:szCs w:val="28"/>
        </w:rPr>
      </w:pPr>
    </w:p>
    <w:p w:rsidR="00F53D25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28"/>
          <w:szCs w:val="28"/>
        </w:rPr>
      </w:pPr>
    </w:p>
    <w:p w:rsidR="00F53D25" w:rsidRDefault="00F53D25" w:rsidP="00F53D25">
      <w:pPr>
        <w:spacing w:after="0" w:line="240" w:lineRule="auto"/>
        <w:ind w:left="851" w:right="423" w:firstLine="283"/>
        <w:jc w:val="center"/>
        <w:rPr>
          <w:rFonts w:ascii="Times New Roman" w:hAnsi="Times New Roman"/>
          <w:sz w:val="28"/>
          <w:szCs w:val="28"/>
        </w:rPr>
      </w:pPr>
    </w:p>
    <w:p w:rsidR="00F53D25" w:rsidRPr="0040248B" w:rsidRDefault="00F53D25" w:rsidP="00F53D25">
      <w:pPr>
        <w:pStyle w:val="3"/>
        <w:rPr>
          <w:rStyle w:val="c3"/>
          <w:b w:val="0"/>
        </w:rPr>
      </w:pPr>
      <w:r w:rsidRPr="001871DB">
        <w:rPr>
          <w:sz w:val="24"/>
          <w:szCs w:val="24"/>
        </w:rPr>
        <w:lastRenderedPageBreak/>
        <w:t xml:space="preserve">Паспорт проекта. </w:t>
      </w:r>
    </w:p>
    <w:p w:rsidR="00F53D25" w:rsidRPr="0040248B" w:rsidRDefault="00F53D25" w:rsidP="00F53D25">
      <w:pPr>
        <w:pStyle w:val="c12"/>
        <w:spacing w:line="360" w:lineRule="auto"/>
      </w:pPr>
      <w:r w:rsidRPr="0040248B">
        <w:rPr>
          <w:rStyle w:val="c3"/>
          <w:b/>
        </w:rPr>
        <w:t>Продолжительность проекта:</w:t>
      </w:r>
      <w:r w:rsidRPr="0040248B">
        <w:rPr>
          <w:rStyle w:val="c3"/>
        </w:rPr>
        <w:t> </w:t>
      </w:r>
      <w:proofErr w:type="gramStart"/>
      <w:r w:rsidRPr="0040248B">
        <w:rPr>
          <w:rStyle w:val="c3"/>
        </w:rPr>
        <w:t>краткосрочный</w:t>
      </w:r>
      <w:proofErr w:type="gramEnd"/>
      <w:r w:rsidRPr="0040248B">
        <w:rPr>
          <w:rStyle w:val="c3"/>
        </w:rPr>
        <w:t xml:space="preserve"> (3 недели).</w:t>
      </w:r>
    </w:p>
    <w:p w:rsidR="00F53D25" w:rsidRPr="0040248B" w:rsidRDefault="00F53D25" w:rsidP="00F53D25">
      <w:pPr>
        <w:pStyle w:val="c12"/>
        <w:spacing w:line="360" w:lineRule="auto"/>
      </w:pPr>
      <w:r w:rsidRPr="0040248B">
        <w:rPr>
          <w:rStyle w:val="c3"/>
          <w:b/>
        </w:rPr>
        <w:t>Тип проекта:</w:t>
      </w:r>
      <w:r w:rsidRPr="0040248B">
        <w:rPr>
          <w:rStyle w:val="c3"/>
        </w:rPr>
        <w:t> познавательно-игровой.</w:t>
      </w:r>
    </w:p>
    <w:p w:rsidR="00F53D25" w:rsidRPr="0040248B" w:rsidRDefault="00F53D25" w:rsidP="00F53D25">
      <w:pPr>
        <w:pStyle w:val="c12"/>
        <w:spacing w:line="360" w:lineRule="auto"/>
      </w:pPr>
      <w:r w:rsidRPr="0040248B">
        <w:rPr>
          <w:rStyle w:val="c3"/>
          <w:b/>
        </w:rPr>
        <w:t>Участники проекта:</w:t>
      </w:r>
      <w:r w:rsidRPr="0040248B">
        <w:rPr>
          <w:rStyle w:val="c3"/>
        </w:rPr>
        <w:t> воспитатели, дети младшей группы и их родители.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  <w:rPr>
          <w:rStyle w:val="c3"/>
        </w:rPr>
      </w:pPr>
      <w:r w:rsidRPr="0040248B">
        <w:rPr>
          <w:rStyle w:val="c3"/>
          <w:b/>
        </w:rPr>
        <w:t>Актуальность проекта:</w:t>
      </w:r>
      <w:r w:rsidRPr="0040248B">
        <w:rPr>
          <w:rStyle w:val="c3"/>
        </w:rPr>
        <w:t> </w:t>
      </w:r>
      <w:r w:rsidRPr="0040248B">
        <w:t>Здоровый образ жизни является основой для гармоничного развития ребёнка, причём, чем в более раннем возрасте человеку начинают прививаться здоровые привычки и порядки, тем более эффективным становится воспитание здорового образа жизни.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F53D25" w:rsidRPr="00B25CFB" w:rsidRDefault="00F53D25" w:rsidP="00F53D25">
      <w:pPr>
        <w:pStyle w:val="a3"/>
        <w:spacing w:before="0" w:beforeAutospacing="0" w:after="0" w:afterAutospacing="0" w:line="360" w:lineRule="auto"/>
        <w:rPr>
          <w:rStyle w:val="c3"/>
        </w:rPr>
      </w:pPr>
      <w:r w:rsidRPr="0040248B">
        <w:rPr>
          <w:rStyle w:val="c3"/>
        </w:rPr>
        <w:t xml:space="preserve">  Охрана жизни и укрепление физического и психического здоровья детей – одна из основных задач дошкольного образования. Особенно остро эта задача стоит в весенний период, когда у детей наблюдается значительное увеличение количества случаев заболеваемости, что требует необходимости использования современных  подходов в воспитательно-оздоровительной работе.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  <w:rPr>
          <w:rStyle w:val="c3"/>
        </w:rPr>
      </w:pPr>
      <w:r w:rsidRPr="0040248B">
        <w:rPr>
          <w:b/>
        </w:rPr>
        <w:t>Проблемный вопрос:</w:t>
      </w:r>
      <w:r w:rsidRPr="0040248B">
        <w:t xml:space="preserve"> Как сохранить здоровье детей?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  <w:jc w:val="both"/>
      </w:pPr>
      <w:r w:rsidRPr="0040248B">
        <w:rPr>
          <w:rStyle w:val="a4"/>
        </w:rPr>
        <w:t>Проблема проекта:</w:t>
      </w:r>
      <w:r w:rsidRPr="0040248B">
        <w:t xml:space="preserve"> </w:t>
      </w:r>
    </w:p>
    <w:p w:rsidR="00F53D25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  <w:rPr>
          <w:rStyle w:val="a4"/>
          <w:u w:val="single"/>
        </w:rPr>
      </w:pPr>
      <w:r w:rsidRPr="0040248B">
        <w:rPr>
          <w:rStyle w:val="a4"/>
        </w:rPr>
        <w:t xml:space="preserve">Цель: </w:t>
      </w:r>
      <w:r w:rsidRPr="0040248B">
        <w:t xml:space="preserve">сохранение и укрепление здоровья детей через использование </w:t>
      </w:r>
      <w:proofErr w:type="spellStart"/>
      <w:r w:rsidRPr="0040248B">
        <w:t>здоровьесберегающих</w:t>
      </w:r>
      <w:proofErr w:type="spellEnd"/>
      <w:r w:rsidRPr="0040248B">
        <w:t xml:space="preserve"> технологий.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rPr>
          <w:rStyle w:val="a4"/>
          <w:u w:val="single"/>
        </w:rPr>
        <w:t>Задачи проекта: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rPr>
          <w:rStyle w:val="a5"/>
        </w:rPr>
        <w:t>-для детей: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>1) укреплять и охранять здоровье детей;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>2) формировать потребность в соблюдении навыков гигиены;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>3) дать представление о ценности здоровья, формировать желание вести здоровый образ жизни;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>4) дать представление о полезной и вредной пище для здоровья человека.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rPr>
          <w:rStyle w:val="a5"/>
        </w:rPr>
        <w:t>-для педагогов: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>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2) создать атмосферу общности интересов, эмоциональной </w:t>
      </w:r>
      <w:proofErr w:type="spellStart"/>
      <w:r w:rsidRPr="0040248B">
        <w:t>взаимоподдержки</w:t>
      </w:r>
      <w:proofErr w:type="spellEnd"/>
      <w:r w:rsidRPr="0040248B">
        <w:t xml:space="preserve"> в проблемы друг друга;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lastRenderedPageBreak/>
        <w:t>3)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rPr>
          <w:rStyle w:val="a5"/>
        </w:rPr>
        <w:t>-для родителей: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>1) дать представление родителям о значимости совместной двигательной деятельности с детьми, о полезной и вредной пище, о соблюдении навыков  гигиены и т.д.;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>2) способствовать созданию активной позиции родителей в совместной двигательной деятельности с детьми;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>3) заинтересовать родителей укреплять здоровый образ жизни в семье.</w:t>
      </w:r>
    </w:p>
    <w:p w:rsidR="00F53D25" w:rsidRPr="0040248B" w:rsidRDefault="00F53D25" w:rsidP="00F53D25">
      <w:pPr>
        <w:pStyle w:val="c12"/>
        <w:spacing w:before="0" w:beforeAutospacing="0" w:after="0" w:afterAutospacing="0" w:line="360" w:lineRule="auto"/>
      </w:pP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  <w:rPr>
          <w:b/>
        </w:rPr>
      </w:pPr>
      <w:r w:rsidRPr="0040248B">
        <w:rPr>
          <w:b/>
        </w:rPr>
        <w:t>Формы и методы реализации проекта: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rPr>
          <w:b/>
        </w:rPr>
        <w:t>Формы:</w:t>
      </w:r>
      <w:r>
        <w:t xml:space="preserve"> НОД</w:t>
      </w:r>
      <w:r w:rsidRPr="0040248B">
        <w:t xml:space="preserve">, досуги, закаливание, массаж, консультативная работа.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rPr>
          <w:b/>
        </w:rPr>
        <w:t>Методы:</w:t>
      </w:r>
      <w:r w:rsidRPr="0040248B">
        <w:t xml:space="preserve"> наблюдения, рассказы, игры, показ. </w:t>
      </w:r>
    </w:p>
    <w:p w:rsidR="00F53D25" w:rsidRPr="0040248B" w:rsidRDefault="00F53D25" w:rsidP="00F53D25">
      <w:pPr>
        <w:pStyle w:val="c44"/>
        <w:spacing w:before="0" w:beforeAutospacing="0" w:after="0" w:afterAutospacing="0" w:line="360" w:lineRule="auto"/>
        <w:rPr>
          <w:b/>
        </w:rPr>
      </w:pPr>
      <w:r w:rsidRPr="0040248B">
        <w:br/>
      </w:r>
      <w:r w:rsidRPr="0040248B">
        <w:rPr>
          <w:rStyle w:val="c3"/>
          <w:b/>
        </w:rPr>
        <w:t>Предполагаемый результат реализации проекта:</w:t>
      </w:r>
    </w:p>
    <w:p w:rsidR="00F53D25" w:rsidRPr="0040248B" w:rsidRDefault="00F53D25" w:rsidP="00F53D25">
      <w:pPr>
        <w:pStyle w:val="c44"/>
        <w:spacing w:before="0" w:beforeAutospacing="0" w:after="0" w:afterAutospacing="0" w:line="360" w:lineRule="auto"/>
        <w:rPr>
          <w:rStyle w:val="c3"/>
        </w:rPr>
      </w:pPr>
      <w:r w:rsidRPr="0040248B">
        <w:rPr>
          <w:rStyle w:val="c5"/>
          <w:i/>
        </w:rPr>
        <w:t>Дети:</w:t>
      </w:r>
      <w:r w:rsidRPr="0040248B">
        <w:rPr>
          <w:rStyle w:val="c5"/>
        </w:rPr>
        <w:t xml:space="preserve"> </w:t>
      </w:r>
      <w:r w:rsidRPr="0040248B">
        <w:rPr>
          <w:rStyle w:val="c3"/>
        </w:rPr>
        <w:t xml:space="preserve">укрепление здоровья; повышение двигательной активности; обогащение двигательного опыта; развитие культурно-гигиенических навыков, культуры питания; формирование элементарных основ безопасности и сохранения своего здоровья. </w:t>
      </w:r>
    </w:p>
    <w:p w:rsidR="00F53D25" w:rsidRPr="0040248B" w:rsidRDefault="00F53D25" w:rsidP="00F53D25">
      <w:pPr>
        <w:pStyle w:val="c44"/>
        <w:spacing w:before="0" w:beforeAutospacing="0" w:after="0" w:afterAutospacing="0" w:line="360" w:lineRule="auto"/>
        <w:rPr>
          <w:rStyle w:val="c3"/>
        </w:rPr>
      </w:pPr>
      <w:r w:rsidRPr="0040248B">
        <w:br/>
      </w:r>
      <w:r w:rsidRPr="0040248B">
        <w:rPr>
          <w:rStyle w:val="c5"/>
          <w:i/>
        </w:rPr>
        <w:t>Родители</w:t>
      </w:r>
      <w:r w:rsidRPr="0040248B">
        <w:rPr>
          <w:rStyle w:val="c3"/>
        </w:rPr>
        <w:t>: обогащение родительского опыта приёмами взаимодействия и сотрудничества с ребёнком в семье; повышение компетентности родителей в вопросах физического воспитания и оздоровления детей.</w:t>
      </w:r>
    </w:p>
    <w:p w:rsidR="00F53D25" w:rsidRPr="0040248B" w:rsidRDefault="00F53D25" w:rsidP="00F53D25">
      <w:pPr>
        <w:pStyle w:val="c44"/>
        <w:spacing w:before="0" w:beforeAutospacing="0" w:after="0" w:afterAutospacing="0" w:line="360" w:lineRule="auto"/>
        <w:rPr>
          <w:rStyle w:val="c3"/>
          <w:b/>
        </w:rPr>
      </w:pPr>
      <w:r w:rsidRPr="0040248B">
        <w:rPr>
          <w:rStyle w:val="c3"/>
        </w:rPr>
        <w:t xml:space="preserve">                                          </w:t>
      </w:r>
      <w:r w:rsidRPr="0040248B">
        <w:rPr>
          <w:rStyle w:val="c3"/>
          <w:b/>
        </w:rPr>
        <w:t>Этапы реализации проекта</w:t>
      </w:r>
    </w:p>
    <w:tbl>
      <w:tblPr>
        <w:tblStyle w:val="a6"/>
        <w:tblW w:w="0" w:type="auto"/>
        <w:tblLook w:val="04A0"/>
      </w:tblPr>
      <w:tblGrid>
        <w:gridCol w:w="4077"/>
        <w:gridCol w:w="5494"/>
      </w:tblGrid>
      <w:tr w:rsidR="00F53D25" w:rsidRPr="0040248B" w:rsidTr="006C7417">
        <w:tc>
          <w:tcPr>
            <w:tcW w:w="4077" w:type="dxa"/>
          </w:tcPr>
          <w:p w:rsidR="00F53D25" w:rsidRPr="0040248B" w:rsidRDefault="00F53D25" w:rsidP="006C7417">
            <w:pPr>
              <w:pStyle w:val="c44"/>
              <w:spacing w:line="360" w:lineRule="auto"/>
              <w:jc w:val="center"/>
              <w:rPr>
                <w:b/>
              </w:rPr>
            </w:pPr>
            <w:r w:rsidRPr="0040248B">
              <w:rPr>
                <w:rStyle w:val="c6"/>
              </w:rPr>
              <w:t>Этап работы</w:t>
            </w:r>
          </w:p>
        </w:tc>
        <w:tc>
          <w:tcPr>
            <w:tcW w:w="5494" w:type="dxa"/>
          </w:tcPr>
          <w:p w:rsidR="00F53D25" w:rsidRPr="0040248B" w:rsidRDefault="00F53D25" w:rsidP="006C7417">
            <w:pPr>
              <w:pStyle w:val="c46"/>
              <w:spacing w:line="360" w:lineRule="auto"/>
              <w:jc w:val="center"/>
              <w:rPr>
                <w:b/>
              </w:rPr>
            </w:pPr>
            <w:r w:rsidRPr="0040248B">
              <w:rPr>
                <w:rStyle w:val="c6"/>
              </w:rPr>
              <w:t>Виды деятельности</w:t>
            </w:r>
          </w:p>
        </w:tc>
      </w:tr>
      <w:tr w:rsidR="00F53D25" w:rsidRPr="0040248B" w:rsidTr="006C7417">
        <w:tc>
          <w:tcPr>
            <w:tcW w:w="4077" w:type="dxa"/>
          </w:tcPr>
          <w:p w:rsidR="00F53D25" w:rsidRPr="0040248B" w:rsidRDefault="00F53D25" w:rsidP="006C7417">
            <w:pPr>
              <w:pStyle w:val="c46"/>
              <w:spacing w:line="360" w:lineRule="auto"/>
            </w:pPr>
            <w:r w:rsidRPr="0040248B">
              <w:rPr>
                <w:rStyle w:val="c2"/>
              </w:rPr>
              <w:t>1 этап - организационный</w:t>
            </w:r>
          </w:p>
          <w:p w:rsidR="00F53D25" w:rsidRPr="0040248B" w:rsidRDefault="00F53D25" w:rsidP="006C7417">
            <w:pPr>
              <w:pStyle w:val="c44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5494" w:type="dxa"/>
          </w:tcPr>
          <w:p w:rsidR="00F53D25" w:rsidRDefault="00F53D25" w:rsidP="006C74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3D25" w:rsidRPr="0040248B" w:rsidRDefault="00F53D25" w:rsidP="006C74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  <w:p w:rsidR="00F53D25" w:rsidRPr="0040248B" w:rsidRDefault="00F53D25" w:rsidP="006C7417">
            <w:pPr>
              <w:pStyle w:val="c46"/>
              <w:spacing w:before="0" w:beforeAutospacing="0" w:after="0" w:afterAutospacing="0" w:line="360" w:lineRule="auto"/>
              <w:rPr>
                <w:rStyle w:val="c2"/>
              </w:rPr>
            </w:pPr>
            <w:r w:rsidRPr="0040248B">
              <w:rPr>
                <w:rStyle w:val="c2"/>
              </w:rPr>
              <w:t>Групповая консультация для родителей детей о целях и задачах внедряемого проекта.</w:t>
            </w:r>
            <w:r w:rsidRPr="0040248B">
              <w:br/>
            </w:r>
            <w:r w:rsidRPr="0040248B">
              <w:rPr>
                <w:rStyle w:val="c2"/>
              </w:rPr>
              <w:t>Дидактическое и методическое оснащение проекта.</w:t>
            </w:r>
          </w:p>
          <w:p w:rsidR="00F53D25" w:rsidRPr="0040248B" w:rsidRDefault="00F53D25" w:rsidP="006C74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интернет –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3D25" w:rsidRPr="0040248B" w:rsidRDefault="00F53D25" w:rsidP="006C7417">
            <w:pPr>
              <w:pStyle w:val="c46"/>
              <w:spacing w:before="0" w:beforeAutospacing="0" w:after="0" w:afterAutospacing="0" w:line="360" w:lineRule="auto"/>
              <w:rPr>
                <w:b/>
              </w:rPr>
            </w:pPr>
            <w:r w:rsidRPr="0040248B">
              <w:rPr>
                <w:rStyle w:val="c2"/>
              </w:rPr>
              <w:t>Анкетирование родителей.</w:t>
            </w:r>
          </w:p>
        </w:tc>
      </w:tr>
      <w:tr w:rsidR="00F53D25" w:rsidRPr="0040248B" w:rsidTr="006C7417">
        <w:tc>
          <w:tcPr>
            <w:tcW w:w="4077" w:type="dxa"/>
          </w:tcPr>
          <w:p w:rsidR="00F53D25" w:rsidRPr="0040248B" w:rsidRDefault="00F53D25" w:rsidP="006C7417">
            <w:pPr>
              <w:pStyle w:val="c7"/>
              <w:spacing w:line="360" w:lineRule="auto"/>
            </w:pPr>
            <w:r w:rsidRPr="0040248B">
              <w:rPr>
                <w:rStyle w:val="c2"/>
              </w:rPr>
              <w:t>2 этап - практический</w:t>
            </w:r>
          </w:p>
          <w:p w:rsidR="00F53D25" w:rsidRPr="0040248B" w:rsidRDefault="00F53D25" w:rsidP="006C7417">
            <w:pPr>
              <w:pStyle w:val="c44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5494" w:type="dxa"/>
          </w:tcPr>
          <w:p w:rsidR="00F53D25" w:rsidRPr="0040248B" w:rsidRDefault="00F53D25" w:rsidP="006C7417">
            <w:pPr>
              <w:pStyle w:val="c7"/>
              <w:spacing w:line="360" w:lineRule="auto"/>
              <w:rPr>
                <w:rStyle w:val="c2"/>
              </w:rPr>
            </w:pPr>
            <w:r w:rsidRPr="0040248B">
              <w:rPr>
                <w:rStyle w:val="c2"/>
              </w:rPr>
              <w:t>Мероприятия по реализации проекта с детьми;</w:t>
            </w:r>
            <w:r w:rsidRPr="0040248B">
              <w:br/>
            </w:r>
            <w:r w:rsidRPr="0040248B">
              <w:rPr>
                <w:rStyle w:val="c2"/>
              </w:rPr>
              <w:t>Привлечение родителей  к работе по реализации проекта;</w:t>
            </w:r>
            <w:r w:rsidRPr="0040248B">
              <w:br/>
            </w:r>
            <w:r w:rsidRPr="0040248B">
              <w:rPr>
                <w:rStyle w:val="c2"/>
              </w:rPr>
              <w:lastRenderedPageBreak/>
              <w:t>Мероприятия с родителями.</w:t>
            </w:r>
          </w:p>
          <w:p w:rsidR="00F53D25" w:rsidRPr="0040248B" w:rsidRDefault="00F53D25" w:rsidP="006C7417">
            <w:pPr>
              <w:pStyle w:val="c7"/>
              <w:spacing w:line="360" w:lineRule="auto"/>
              <w:rPr>
                <w:b/>
              </w:rPr>
            </w:pPr>
          </w:p>
        </w:tc>
      </w:tr>
      <w:tr w:rsidR="00F53D25" w:rsidRPr="0040248B" w:rsidTr="006C7417">
        <w:tc>
          <w:tcPr>
            <w:tcW w:w="4077" w:type="dxa"/>
          </w:tcPr>
          <w:p w:rsidR="00F53D25" w:rsidRPr="0040248B" w:rsidRDefault="00F53D25" w:rsidP="006C7417">
            <w:pPr>
              <w:pStyle w:val="c7"/>
              <w:spacing w:line="360" w:lineRule="auto"/>
            </w:pPr>
            <w:r w:rsidRPr="0040248B">
              <w:rPr>
                <w:rStyle w:val="c2"/>
              </w:rPr>
              <w:lastRenderedPageBreak/>
              <w:t>3 этап - заключительный</w:t>
            </w:r>
          </w:p>
          <w:p w:rsidR="00F53D25" w:rsidRPr="0040248B" w:rsidRDefault="00F53D25" w:rsidP="006C7417">
            <w:pPr>
              <w:pStyle w:val="c44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5494" w:type="dxa"/>
          </w:tcPr>
          <w:p w:rsidR="00F53D25" w:rsidRPr="0040248B" w:rsidRDefault="00F53D25" w:rsidP="006C7417">
            <w:pPr>
              <w:pStyle w:val="c7"/>
              <w:spacing w:before="0" w:beforeAutospacing="0" w:after="0" w:afterAutospacing="0" w:line="360" w:lineRule="auto"/>
              <w:rPr>
                <w:rStyle w:val="c3"/>
              </w:rPr>
            </w:pPr>
            <w:r w:rsidRPr="0040248B">
              <w:rPr>
                <w:rStyle w:val="c3"/>
              </w:rPr>
              <w:t>Итоговое мероприятие</w:t>
            </w:r>
          </w:p>
          <w:p w:rsidR="00F53D25" w:rsidRPr="0040248B" w:rsidRDefault="00F53D25" w:rsidP="006C7417">
            <w:pPr>
              <w:pStyle w:val="c7"/>
              <w:spacing w:before="0" w:beforeAutospacing="0" w:after="0" w:afterAutospacing="0" w:line="360" w:lineRule="auto"/>
              <w:rPr>
                <w:rStyle w:val="c2"/>
              </w:rPr>
            </w:pPr>
            <w:r w:rsidRPr="0040248B">
              <w:rPr>
                <w:rStyle w:val="c3"/>
              </w:rPr>
              <w:t>Оформление стенгазеты</w:t>
            </w:r>
          </w:p>
          <w:p w:rsidR="00F53D25" w:rsidRPr="0040248B" w:rsidRDefault="00F53D25" w:rsidP="006C7417">
            <w:pPr>
              <w:pStyle w:val="c7"/>
              <w:spacing w:before="0" w:beforeAutospacing="0" w:after="0" w:afterAutospacing="0" w:line="360" w:lineRule="auto"/>
            </w:pPr>
            <w:r w:rsidRPr="0040248B">
              <w:rPr>
                <w:rStyle w:val="c2"/>
              </w:rPr>
              <w:t>Анализ полученных результатов;</w:t>
            </w:r>
            <w:r w:rsidRPr="0040248B">
              <w:br/>
            </w:r>
            <w:r w:rsidRPr="0040248B">
              <w:rPr>
                <w:rStyle w:val="c2"/>
              </w:rPr>
              <w:t>Рекомендации родителям.</w:t>
            </w:r>
          </w:p>
          <w:p w:rsidR="00F53D25" w:rsidRPr="0040248B" w:rsidRDefault="00F53D25" w:rsidP="006C7417">
            <w:pPr>
              <w:pStyle w:val="c44"/>
              <w:spacing w:before="0" w:beforeAutospacing="0" w:after="0" w:afterAutospacing="0" w:line="360" w:lineRule="auto"/>
              <w:rPr>
                <w:b/>
              </w:rPr>
            </w:pPr>
          </w:p>
        </w:tc>
      </w:tr>
    </w:tbl>
    <w:p w:rsidR="00F53D25" w:rsidRPr="0040248B" w:rsidRDefault="00F53D25" w:rsidP="00F53D25">
      <w:pPr>
        <w:pStyle w:val="c44"/>
        <w:spacing w:before="0" w:beforeAutospacing="0" w:after="0" w:afterAutospacing="0" w:line="360" w:lineRule="auto"/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F53D25" w:rsidRPr="0040248B" w:rsidTr="006C741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3D25" w:rsidRPr="0040248B" w:rsidRDefault="00F53D25" w:rsidP="006C741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Перспективный план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650"/>
              <w:gridCol w:w="20"/>
              <w:gridCol w:w="4670"/>
            </w:tblGrid>
            <w:tr w:rsidR="00F53D25" w:rsidRPr="0040248B" w:rsidTr="006C7417">
              <w:tc>
                <w:tcPr>
                  <w:tcW w:w="4670" w:type="dxa"/>
                  <w:gridSpan w:val="2"/>
                </w:tcPr>
                <w:p w:rsidR="00F53D25" w:rsidRPr="0040248B" w:rsidRDefault="00F53D25" w:rsidP="006C741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Организация совместной деятельности воспитателя и детей (через виды детской деятельности)</w:t>
                  </w:r>
                </w:p>
              </w:tc>
              <w:tc>
                <w:tcPr>
                  <w:tcW w:w="4670" w:type="dxa"/>
                </w:tcPr>
                <w:p w:rsidR="00F53D25" w:rsidRPr="0040248B" w:rsidRDefault="00F53D25" w:rsidP="006C741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</w:tr>
            <w:tr w:rsidR="00F53D25" w:rsidRPr="0040248B" w:rsidTr="006C7417">
              <w:tc>
                <w:tcPr>
                  <w:tcW w:w="9340" w:type="dxa"/>
                  <w:gridSpan w:val="3"/>
                </w:tcPr>
                <w:p w:rsidR="00F53D25" w:rsidRPr="0040248B" w:rsidRDefault="00F53D25" w:rsidP="006C741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F53D25" w:rsidRPr="0040248B" w:rsidTr="006C7417">
              <w:tc>
                <w:tcPr>
                  <w:tcW w:w="4670" w:type="dxa"/>
                  <w:gridSpan w:val="2"/>
                </w:tcPr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Ежедневные мероприятия: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Прогулки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Физминутки</w:t>
                  </w:r>
                  <w:proofErr w:type="spell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Водные процедуры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Ходьба по массажной дорожке 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Самомассаж</w:t>
                  </w:r>
                  <w:proofErr w:type="spell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ушей «Поиграем с ушками»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Пальчиковая гимнастика: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«Капуста», «Лимон»,  «Ёжик».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 «Солнышко и дождик», «Самолёты», «Мышеловка»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Занятия по физической культуре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Создать благоприятные условия для физического развития и укрепления организма детей; развивать координацию движения</w:t>
                  </w:r>
                  <w:proofErr w:type="gram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мелкую моторику рук; снять мышечное напряжение ног. 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Обогащать двигательный опыт детей</w:t>
                  </w:r>
                  <w:proofErr w:type="gram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совершенствовать навыки бега, поощрять активных детей, способствовать закаливанию детского организма.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профилактике детской заболеваемости, воспитывать привычку сознательно заботиться о своём здоровье.</w:t>
                  </w:r>
                </w:p>
              </w:tc>
            </w:tr>
            <w:tr w:rsidR="00F53D25" w:rsidRPr="0040248B" w:rsidTr="006C7417">
              <w:tc>
                <w:tcPr>
                  <w:tcW w:w="9340" w:type="dxa"/>
                  <w:gridSpan w:val="3"/>
                </w:tcPr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                                              Познавательное развитие</w:t>
                  </w:r>
                </w:p>
              </w:tc>
            </w:tr>
            <w:tr w:rsidR="00F53D25" w:rsidRPr="0040248B" w:rsidTr="006C7417">
              <w:tc>
                <w:tcPr>
                  <w:tcW w:w="4670" w:type="dxa"/>
                  <w:gridSpan w:val="2"/>
                </w:tcPr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</w:t>
                  </w:r>
                  <w:proofErr w:type="gram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Ознакомление с окружающим миром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2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«Я - человек»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Игровая ситуация «Куклы купаются»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    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Дидактическое упражнение «Соберём овощи и фрукты  в корзинки»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иллюстраций</w:t>
                  </w:r>
                  <w:proofErr w:type="gram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фотографий о спорте;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игры: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«Съедобн</w:t>
                  </w:r>
                  <w:proofErr w:type="gram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несъедобно»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«Разрезные картинки»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лишнее?»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Лото</w:t>
                  </w:r>
                  <w:proofErr w:type="gram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</w:t>
                  </w:r>
                  <w:proofErr w:type="gram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вощ или фрукт?»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«Чудесный мешочек» (называть предметы гигиены) </w:t>
                  </w:r>
                </w:p>
              </w:tc>
              <w:tc>
                <w:tcPr>
                  <w:tcW w:w="4670" w:type="dxa"/>
                </w:tcPr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Дать детям общее представление о человеке, о его здоровье как ценности, Способствовать пониманию «Полезная и вредная пища», что грязные овощи и фрукты вредны для здоровья. 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Расширять кругозор детей в области 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спорта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Дать представления о правилах здорового образа жизни</w:t>
                  </w:r>
                  <w:proofErr w:type="gram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Учить </w:t>
                  </w:r>
                  <w:proofErr w:type="gramStart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proofErr w:type="gramEnd"/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составлять целостную картинку из частей; закреплять знания об овощах и фруктах, определять их по разным признакам.</w:t>
                  </w: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Формировать представление о значении гигиены в сохранении здоровья.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53D25" w:rsidRPr="0040248B" w:rsidTr="006C7417">
              <w:tc>
                <w:tcPr>
                  <w:tcW w:w="9340" w:type="dxa"/>
                  <w:gridSpan w:val="3"/>
                </w:tcPr>
                <w:p w:rsidR="00F53D25" w:rsidRPr="0040248B" w:rsidRDefault="00F53D25" w:rsidP="006C741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Style w:val="c3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Речевое развитие</w:t>
                  </w:r>
                </w:p>
              </w:tc>
            </w:tr>
            <w:tr w:rsidR="00F53D25" w:rsidRPr="0040248B" w:rsidTr="006C7417">
              <w:tc>
                <w:tcPr>
                  <w:tcW w:w="4670" w:type="dxa"/>
                  <w:gridSpan w:val="2"/>
                </w:tcPr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  <w:rPr>
                      <w:rStyle w:val="c3"/>
                    </w:rPr>
                  </w:pPr>
                  <w:r w:rsidRPr="0040248B">
                    <w:rPr>
                      <w:rStyle w:val="c3"/>
                    </w:rPr>
                    <w:t>НОД: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t>Беседа «Я к врачам ходить не буду, не пущу к себе простуду», «Как надо ухаживать за собой».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> </w:t>
                  </w:r>
                  <w:r w:rsidRPr="0040248B">
                    <w:rPr>
                      <w:rStyle w:val="c2"/>
                    </w:rPr>
                    <w:t>Рассматривание и беседа по картинкам «Дети моют руки», «Мама моет дочку».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3"/>
                    </w:rPr>
                    <w:t>Беседы:</w:t>
                  </w:r>
                  <w:r w:rsidRPr="0040248B">
                    <w:rPr>
                      <w:rStyle w:val="c29"/>
                    </w:rPr>
                    <w:t> «</w:t>
                  </w:r>
                  <w:r w:rsidRPr="0040248B">
                    <w:rPr>
                      <w:rStyle w:val="c3"/>
                    </w:rPr>
                    <w:t xml:space="preserve">Полезно – не полезно», «Чистота и здоровье», 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>«Кто спортом занимается».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  <w:rPr>
                      <w:rStyle w:val="c2"/>
                    </w:rPr>
                  </w:pPr>
                  <w:r w:rsidRPr="0040248B">
                    <w:rPr>
                      <w:rStyle w:val="c3"/>
                    </w:rPr>
                    <w:t>Формировать  первичные представления детей о здоровье, своем организме. Воспитывать желание заботиться и беречь своё здоровье.</w:t>
                  </w:r>
                  <w:r w:rsidRPr="0040248B">
                    <w:br/>
                  </w:r>
                  <w:r w:rsidRPr="0040248B">
                    <w:rPr>
                      <w:rStyle w:val="c2"/>
                    </w:rPr>
                    <w:t>Прививать навыки бережного отношения к своему здоровью, формировать представления о пользе выполнения режима дня, закаливающих процедур, гигиенических основ безопасности жизнедеятельности.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>Знакомить со спортивным оборудованием, воспитывать любовь к спорту, желание заниматься, быть спортивным.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3D25" w:rsidRPr="0040248B" w:rsidTr="006C7417">
              <w:tc>
                <w:tcPr>
                  <w:tcW w:w="9340" w:type="dxa"/>
                  <w:gridSpan w:val="3"/>
                </w:tcPr>
                <w:p w:rsidR="00F53D25" w:rsidRPr="0040248B" w:rsidRDefault="00F53D25" w:rsidP="006C741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Style w:val="c3"/>
                      <w:rFonts w:ascii="Times New Roman" w:hAnsi="Times New Roman" w:cs="Times New Roman"/>
                      <w:sz w:val="24"/>
                      <w:szCs w:val="24"/>
                    </w:rPr>
                    <w:t>Социально-коммуникативное развитие</w:t>
                  </w:r>
                </w:p>
              </w:tc>
            </w:tr>
            <w:tr w:rsidR="00F53D25" w:rsidRPr="0040248B" w:rsidTr="006C7417">
              <w:tc>
                <w:tcPr>
                  <w:tcW w:w="4670" w:type="dxa"/>
                  <w:gridSpan w:val="2"/>
                </w:tcPr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5"/>
                    </w:rPr>
                    <w:t>Сюжетно-ролевые игры:</w:t>
                  </w:r>
                  <w:r w:rsidRPr="0040248B">
                    <w:br/>
                  </w:r>
                  <w:r w:rsidRPr="0040248B">
                    <w:rPr>
                      <w:rStyle w:val="c2"/>
                    </w:rPr>
                    <w:t xml:space="preserve">«Больница», 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>«Овощной магазин»</w:t>
                  </w:r>
                  <w:proofErr w:type="gramStart"/>
                  <w:r w:rsidRPr="0040248B">
                    <w:rPr>
                      <w:rStyle w:val="c2"/>
                    </w:rPr>
                    <w:t xml:space="preserve"> ,</w:t>
                  </w:r>
                  <w:proofErr w:type="gramEnd"/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>«Оденем куклу на прогулку»,</w:t>
                  </w:r>
                  <w:r w:rsidRPr="0040248B">
                    <w:br/>
                  </w:r>
                  <w:r w:rsidRPr="0040248B">
                    <w:rPr>
                      <w:rStyle w:val="c2"/>
                    </w:rPr>
                    <w:t>«Семья</w:t>
                  </w:r>
                  <w:proofErr w:type="gramStart"/>
                  <w:r w:rsidRPr="0040248B">
                    <w:rPr>
                      <w:rStyle w:val="c2"/>
                    </w:rPr>
                    <w:t>»(</w:t>
                  </w:r>
                  <w:proofErr w:type="gramEnd"/>
                  <w:r w:rsidRPr="0040248B">
                    <w:rPr>
                      <w:rStyle w:val="c2"/>
                    </w:rPr>
                    <w:t>накроем на стол).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  <w:rPr>
                      <w:rStyle w:val="c2"/>
                    </w:rPr>
                  </w:pPr>
                  <w:r w:rsidRPr="0040248B">
                    <w:rPr>
                      <w:rStyle w:val="c2"/>
                    </w:rPr>
                    <w:t xml:space="preserve">Дать представление о том, что врач – нужная и полезная профессия. 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>Применять в игре знания о полезных продуктах.</w:t>
                  </w:r>
                </w:p>
                <w:p w:rsidR="00F53D25" w:rsidRPr="0040248B" w:rsidRDefault="00F53D25" w:rsidP="006C7417">
                  <w:pPr>
                    <w:pStyle w:val="c19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 xml:space="preserve">Формировать умение разнообразно действовать с предложенным материалом; учить детей помогать друг другу в процессе игры. Побуждать детей </w:t>
                  </w:r>
                  <w:r w:rsidRPr="0040248B">
                    <w:rPr>
                      <w:rStyle w:val="c2"/>
                    </w:rPr>
                    <w:lastRenderedPageBreak/>
                    <w:t>самостоятельно одеваться. Воспитывать бережное отношение к одежде.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3D25" w:rsidRPr="0040248B" w:rsidTr="006C7417">
              <w:tc>
                <w:tcPr>
                  <w:tcW w:w="9340" w:type="dxa"/>
                  <w:gridSpan w:val="3"/>
                </w:tcPr>
                <w:p w:rsidR="00F53D25" w:rsidRPr="0040248B" w:rsidRDefault="00F53D25" w:rsidP="006C7417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48B">
                    <w:rPr>
                      <w:rStyle w:val="c3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Художественно-эстетическое развитие</w:t>
                  </w:r>
                </w:p>
              </w:tc>
            </w:tr>
            <w:tr w:rsidR="00F53D25" w:rsidRPr="0040248B" w:rsidTr="006C7417">
              <w:trPr>
                <w:trHeight w:val="840"/>
              </w:trPr>
              <w:tc>
                <w:tcPr>
                  <w:tcW w:w="4670" w:type="dxa"/>
                  <w:gridSpan w:val="2"/>
                  <w:tcBorders>
                    <w:right w:val="single" w:sz="4" w:space="0" w:color="auto"/>
                  </w:tcBorders>
                </w:tcPr>
                <w:p w:rsidR="00F53D25" w:rsidRPr="0040248B" w:rsidRDefault="00F53D25" w:rsidP="006C7417">
                  <w:pPr>
                    <w:pStyle w:val="c19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3"/>
                    </w:rPr>
                    <w:t>                                               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  <w:rPr>
                      <w:rStyle w:val="c5"/>
                    </w:rPr>
                  </w:pPr>
                  <w:r w:rsidRPr="0040248B">
                    <w:rPr>
                      <w:rStyle w:val="c3"/>
                    </w:rPr>
                    <w:t>НОД:</w:t>
                  </w:r>
                  <w:r w:rsidRPr="0040248B">
                    <w:br/>
                  </w:r>
                  <w:r w:rsidRPr="0040248B">
                    <w:rPr>
                      <w:rStyle w:val="c5"/>
                    </w:rPr>
                    <w:t>Рисование «Витамины»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3"/>
                    </w:rPr>
                    <w:t> «Веточка смородины</w:t>
                  </w:r>
                  <w:r w:rsidRPr="0040248B">
                    <w:rPr>
                      <w:rStyle w:val="c28"/>
                    </w:rPr>
                    <w:t>»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  <w:rPr>
                      <w:rStyle w:val="c3"/>
                    </w:rPr>
                  </w:pPr>
                  <w:r w:rsidRPr="0040248B">
                    <w:t xml:space="preserve">Лепка: </w:t>
                  </w:r>
                  <w:r w:rsidRPr="0040248B">
                    <w:rPr>
                      <w:rStyle w:val="c3"/>
                    </w:rPr>
                    <w:t>«Веточка смородины</w:t>
                  </w:r>
                  <w:r w:rsidRPr="0040248B">
                    <w:rPr>
                      <w:rStyle w:val="c28"/>
                    </w:rPr>
                    <w:t>»</w:t>
                  </w:r>
                  <w:r w:rsidRPr="0040248B">
                    <w:br/>
                  </w:r>
                  <w:r w:rsidRPr="0040248B">
                    <w:rPr>
                      <w:rStyle w:val="c5"/>
                    </w:rPr>
                    <w:t>Аппликация</w:t>
                  </w:r>
                  <w:r w:rsidRPr="0040248B">
                    <w:rPr>
                      <w:rStyle w:val="c3"/>
                    </w:rPr>
                    <w:t>: «</w:t>
                  </w:r>
                  <w:proofErr w:type="spellStart"/>
                  <w:r w:rsidRPr="0040248B">
                    <w:rPr>
                      <w:rStyle w:val="c3"/>
                    </w:rPr>
                    <w:t>Витаминки</w:t>
                  </w:r>
                  <w:proofErr w:type="spellEnd"/>
                  <w:r w:rsidRPr="0040248B">
                    <w:rPr>
                      <w:rStyle w:val="c3"/>
                    </w:rPr>
                    <w:t xml:space="preserve"> для Маринки»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3"/>
                    </w:rPr>
                    <w:t>Чтение художественной литературы</w:t>
                  </w:r>
                  <w:r w:rsidRPr="0040248B">
                    <w:br/>
                  </w:r>
                  <w:proofErr w:type="spellStart"/>
                  <w:r w:rsidRPr="0040248B">
                    <w:rPr>
                      <w:rStyle w:val="c3"/>
                    </w:rPr>
                    <w:t>Потешки</w:t>
                  </w:r>
                  <w:proofErr w:type="spellEnd"/>
                  <w:r w:rsidRPr="0040248B">
                    <w:rPr>
                      <w:rStyle w:val="c3"/>
                    </w:rPr>
                    <w:t xml:space="preserve"> </w:t>
                  </w:r>
                  <w:proofErr w:type="gramStart"/>
                  <w:r w:rsidRPr="0040248B">
                    <w:rPr>
                      <w:rStyle w:val="c3"/>
                    </w:rPr>
                    <w:t>:«</w:t>
                  </w:r>
                  <w:proofErr w:type="gramEnd"/>
                  <w:r w:rsidRPr="0040248B">
                    <w:rPr>
                      <w:rStyle w:val="c3"/>
                    </w:rPr>
                    <w:t xml:space="preserve">Водичка, водичка..», 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>«Расти ,коса…»Чтение стихотворения К.Чуковского  «</w:t>
                  </w:r>
                  <w:proofErr w:type="spellStart"/>
                  <w:r w:rsidRPr="0040248B">
                    <w:rPr>
                      <w:rStyle w:val="c3"/>
                    </w:rPr>
                    <w:t>Мойдодыр</w:t>
                  </w:r>
                  <w:proofErr w:type="spellEnd"/>
                  <w:r w:rsidRPr="0040248B">
                    <w:rPr>
                      <w:rStyle w:val="c3"/>
                    </w:rPr>
                    <w:t>»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>Чтение стихотворения З.Александровой «Купанье»</w:t>
                  </w:r>
                </w:p>
                <w:p w:rsidR="00F53D25" w:rsidRPr="0040248B" w:rsidRDefault="00F53D25" w:rsidP="006C7417">
                  <w:pPr>
                    <w:pStyle w:val="c19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3"/>
                    </w:rPr>
                    <w:t>Чтение художественной литературы: К.Чуковский «</w:t>
                  </w:r>
                  <w:proofErr w:type="spellStart"/>
                  <w:r w:rsidRPr="0040248B">
                    <w:rPr>
                      <w:rStyle w:val="c3"/>
                    </w:rPr>
                    <w:t>Федорино</w:t>
                  </w:r>
                  <w:proofErr w:type="spellEnd"/>
                  <w:r w:rsidRPr="0040248B">
                    <w:rPr>
                      <w:rStyle w:val="c3"/>
                    </w:rPr>
                    <w:t xml:space="preserve"> горе», С.Михалков «Ах, ты, девочка чумазая»,</w:t>
                  </w:r>
                  <w:r w:rsidRPr="0040248B">
                    <w:rPr>
                      <w:rStyle w:val="c29"/>
                    </w:rPr>
                    <w:t> 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 xml:space="preserve">В. </w:t>
                  </w:r>
                  <w:proofErr w:type="spellStart"/>
                  <w:r w:rsidRPr="0040248B">
                    <w:rPr>
                      <w:rStyle w:val="c3"/>
                    </w:rPr>
                    <w:t>Берестова</w:t>
                  </w:r>
                  <w:proofErr w:type="spellEnd"/>
                  <w:r w:rsidRPr="0040248B">
                    <w:rPr>
                      <w:rStyle w:val="c3"/>
                    </w:rPr>
                    <w:t xml:space="preserve"> «Больная кукла»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>Режимные моменты в стихах.</w:t>
                  </w:r>
                </w:p>
              </w:tc>
              <w:tc>
                <w:tcPr>
                  <w:tcW w:w="4670" w:type="dxa"/>
                  <w:tcBorders>
                    <w:left w:val="single" w:sz="4" w:space="0" w:color="auto"/>
                  </w:tcBorders>
                </w:tcPr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3"/>
                    </w:rPr>
                    <w:t>Дать представление о том, что  полезные для здоровья  витамины находятся в овощах, фруктах и ягодах.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>Познакомить детей с нетрадиционной изобразительной техникой рисования. Показать приемы получения точек.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>Формировать стойкую привычку к ЗОЖ через литературные произведения, учить сопоставлять свои действия  с действиями героев</w:t>
                  </w:r>
                  <w:proofErr w:type="gramStart"/>
                  <w:r w:rsidRPr="0040248B">
                    <w:rPr>
                      <w:rStyle w:val="c3"/>
                    </w:rPr>
                    <w:t xml:space="preserve"> .</w:t>
                  </w:r>
                  <w:proofErr w:type="gramEnd"/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 xml:space="preserve">Обогащение знаний детей </w:t>
                  </w:r>
                  <w:proofErr w:type="gramStart"/>
                  <w:r w:rsidRPr="0040248B">
                    <w:rPr>
                      <w:rStyle w:val="c2"/>
                    </w:rPr>
                    <w:t>о</w:t>
                  </w:r>
                  <w:proofErr w:type="gramEnd"/>
                  <w:r w:rsidRPr="0040248B">
                    <w:rPr>
                      <w:rStyle w:val="c2"/>
                    </w:rPr>
                    <w:t xml:space="preserve"> элементах здорового образа жизни с применением художественного слова, воспитывать желание соблюдать КГН.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3D25" w:rsidRPr="0040248B" w:rsidTr="006C7417">
              <w:trPr>
                <w:trHeight w:val="375"/>
              </w:trPr>
              <w:tc>
                <w:tcPr>
                  <w:tcW w:w="9340" w:type="dxa"/>
                  <w:gridSpan w:val="3"/>
                  <w:tcBorders>
                    <w:bottom w:val="single" w:sz="4" w:space="0" w:color="auto"/>
                  </w:tcBorders>
                </w:tcPr>
                <w:p w:rsidR="00F53D25" w:rsidRPr="0040248B" w:rsidRDefault="00F53D25" w:rsidP="006C7417">
                  <w:pPr>
                    <w:pStyle w:val="c19"/>
                    <w:spacing w:before="0" w:beforeAutospacing="0" w:after="0" w:afterAutospacing="0" w:line="360" w:lineRule="auto"/>
                    <w:jc w:val="center"/>
                  </w:pPr>
                  <w:r w:rsidRPr="0040248B">
                    <w:rPr>
                      <w:rStyle w:val="c3"/>
                    </w:rPr>
                    <w:t>Взаимодействие с семьёй </w:t>
                  </w:r>
                </w:p>
              </w:tc>
            </w:tr>
            <w:tr w:rsidR="00F53D25" w:rsidRPr="0040248B" w:rsidTr="006C7417">
              <w:trPr>
                <w:trHeight w:val="2117"/>
              </w:trPr>
              <w:tc>
                <w:tcPr>
                  <w:tcW w:w="46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  <w:rPr>
                      <w:rStyle w:val="c2"/>
                    </w:rPr>
                  </w:pPr>
                  <w:r w:rsidRPr="0040248B">
                    <w:rPr>
                      <w:rStyle w:val="c3"/>
                    </w:rPr>
                    <w:t>Консультации </w:t>
                  </w:r>
                  <w:r w:rsidRPr="0040248B">
                    <w:br/>
                  </w:r>
                  <w:r w:rsidRPr="0040248B">
                    <w:rPr>
                      <w:rStyle w:val="c2"/>
                    </w:rPr>
                    <w:t>«Роль семьи в формировании двигательной активности ребёнка».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папки-передвижки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«Физическая культура в семье»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оформлении </w:t>
                  </w:r>
                  <w:proofErr w:type="spellStart"/>
                  <w:r w:rsidRPr="00402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Лэпбука</w:t>
                  </w:r>
                  <w:proofErr w:type="spellEnd"/>
                  <w:r w:rsidRPr="004024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«Здоровый малыш».</w:t>
                  </w:r>
                </w:p>
                <w:p w:rsidR="00F53D25" w:rsidRPr="0040248B" w:rsidRDefault="00F53D25" w:rsidP="006C7417">
                  <w:pPr>
                    <w:pStyle w:val="c19"/>
                    <w:spacing w:before="0" w:beforeAutospacing="0" w:after="0" w:afterAutospacing="0" w:line="360" w:lineRule="auto"/>
                    <w:rPr>
                      <w:rStyle w:val="c3"/>
                    </w:rPr>
                  </w:pPr>
                  <w:r w:rsidRPr="0040248B">
                    <w:rPr>
                      <w:rStyle w:val="c3"/>
                    </w:rPr>
                    <w:t>Тематическая беседа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>«Начнём утро с зарядки».</w:t>
                  </w:r>
                  <w:r w:rsidRPr="0040248B">
                    <w:br/>
                  </w:r>
                  <w:r w:rsidRPr="0040248B">
                    <w:rPr>
                      <w:rStyle w:val="c3"/>
                    </w:rPr>
                    <w:t>Участие в оформлении стенгазеты.</w:t>
                  </w:r>
                </w:p>
                <w:p w:rsidR="00F53D25" w:rsidRPr="0040248B" w:rsidRDefault="00F53D25" w:rsidP="006C7417">
                  <w:pPr>
                    <w:spacing w:line="360" w:lineRule="auto"/>
                    <w:rPr>
                      <w:rStyle w:val="c3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48B">
                    <w:rPr>
                      <w:rStyle w:val="c3"/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</w:t>
                  </w:r>
                  <w:r w:rsidRPr="0040248B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t xml:space="preserve"> о физических, гигиенических умениях и навыках, о полезной и вредной пище,  о значимости </w:t>
                  </w:r>
                  <w:r w:rsidRPr="0040248B">
                    <w:rPr>
                      <w:rStyle w:val="c2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совместной двигательной деятельности  с детьми.</w:t>
                  </w:r>
                </w:p>
              </w:tc>
              <w:tc>
                <w:tcPr>
                  <w:tcW w:w="469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53D25" w:rsidRPr="0040248B" w:rsidRDefault="00F53D25" w:rsidP="006C7417">
                  <w:pPr>
                    <w:pStyle w:val="c19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lastRenderedPageBreak/>
                    <w:t xml:space="preserve">Выяснить отношение родителей к оздоровлению детей в условиях ДОУ. 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 xml:space="preserve">Ориентировать родителей на формирование у ребёнка положительного отношения к ЗОЖ. </w:t>
                  </w:r>
                  <w:r w:rsidRPr="0040248B">
                    <w:br/>
                  </w:r>
                  <w:r w:rsidRPr="0040248B">
                    <w:rPr>
                      <w:rStyle w:val="c2"/>
                    </w:rPr>
                    <w:t xml:space="preserve">Разъяснять родителям необходимость создания в семье предпосылок для полноценного физического развития ребёнка. </w:t>
                  </w:r>
                  <w:r w:rsidRPr="0040248B">
                    <w:br/>
                  </w:r>
                  <w:r w:rsidRPr="0040248B">
                    <w:rPr>
                      <w:rStyle w:val="c2"/>
                    </w:rPr>
                    <w:t>Привлечь внимание родителей к значению двигательной активности для развития здорового организма.</w:t>
                  </w:r>
                </w:p>
                <w:p w:rsidR="00F53D25" w:rsidRPr="0040248B" w:rsidRDefault="00F53D25" w:rsidP="006C7417">
                  <w:pPr>
                    <w:pStyle w:val="c44"/>
                    <w:spacing w:before="0" w:beforeAutospacing="0" w:after="0" w:afterAutospacing="0" w:line="360" w:lineRule="auto"/>
                    <w:rPr>
                      <w:rStyle w:val="c3"/>
                    </w:rPr>
                  </w:pPr>
                  <w:r w:rsidRPr="0040248B">
                    <w:rPr>
                      <w:rStyle w:val="c2"/>
                    </w:rPr>
                    <w:t xml:space="preserve">Донести до родителей значимость </w:t>
                  </w:r>
                  <w:r w:rsidRPr="0040248B">
                    <w:rPr>
                      <w:rStyle w:val="c2"/>
                    </w:rPr>
                    <w:lastRenderedPageBreak/>
                    <w:t>проведения ежедневной утренней гимнастики; познакомить с основными правилами проведения гимнастики и ее пользе для детского организма.</w:t>
                  </w:r>
                </w:p>
              </w:tc>
            </w:tr>
            <w:tr w:rsidR="00F53D25" w:rsidRPr="0040248B" w:rsidTr="006C7417">
              <w:trPr>
                <w:trHeight w:val="420"/>
              </w:trPr>
              <w:tc>
                <w:tcPr>
                  <w:tcW w:w="9340" w:type="dxa"/>
                  <w:gridSpan w:val="3"/>
                  <w:tcBorders>
                    <w:bottom w:val="single" w:sz="4" w:space="0" w:color="auto"/>
                  </w:tcBorders>
                </w:tcPr>
                <w:p w:rsidR="00F53D25" w:rsidRPr="0040248B" w:rsidRDefault="00F53D25" w:rsidP="006C7417">
                  <w:pPr>
                    <w:pStyle w:val="c19"/>
                    <w:spacing w:before="0" w:beforeAutospacing="0" w:after="0" w:afterAutospacing="0" w:line="360" w:lineRule="auto"/>
                    <w:jc w:val="center"/>
                  </w:pPr>
                  <w:r w:rsidRPr="0040248B">
                    <w:rPr>
                      <w:rStyle w:val="c3"/>
                    </w:rPr>
                    <w:lastRenderedPageBreak/>
                    <w:t>Создание условий для самостоятельной деятельности детей</w:t>
                  </w:r>
                </w:p>
              </w:tc>
            </w:tr>
            <w:tr w:rsidR="00F53D25" w:rsidRPr="0040248B" w:rsidTr="006C7417">
              <w:trPr>
                <w:trHeight w:val="3103"/>
              </w:trPr>
              <w:tc>
                <w:tcPr>
                  <w:tcW w:w="9340" w:type="dxa"/>
                  <w:gridSpan w:val="3"/>
                  <w:tcBorders>
                    <w:top w:val="single" w:sz="4" w:space="0" w:color="auto"/>
                  </w:tcBorders>
                </w:tcPr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  <w:rPr>
                      <w:rStyle w:val="c2"/>
                    </w:rPr>
                  </w:pPr>
                  <w:r w:rsidRPr="0040248B">
                    <w:rPr>
                      <w:rStyle w:val="c2"/>
                    </w:rPr>
                    <w:t>Дополнить атрибуты в уголке «Больница» (деревянные шпатели, баночки от витаминов, цветные талоны)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>Подобрать художественную литературу на тему «ЗОЖ» в «Уголок детской книжки»: «</w:t>
                  </w:r>
                  <w:proofErr w:type="spellStart"/>
                  <w:r w:rsidRPr="0040248B">
                    <w:rPr>
                      <w:rStyle w:val="c2"/>
                    </w:rPr>
                    <w:t>Мойдодыр</w:t>
                  </w:r>
                  <w:proofErr w:type="spellEnd"/>
                  <w:r w:rsidRPr="0040248B">
                    <w:rPr>
                      <w:rStyle w:val="c2"/>
                    </w:rPr>
                    <w:t xml:space="preserve">», «Доктор Айболит» К.И.Чуковского, «Купанье» З.Александровой </w:t>
                  </w:r>
                </w:p>
                <w:p w:rsidR="00F53D25" w:rsidRPr="0040248B" w:rsidRDefault="00F53D25" w:rsidP="006C7417">
                  <w:pPr>
                    <w:pStyle w:val="c7"/>
                    <w:spacing w:before="0" w:beforeAutospacing="0" w:after="0" w:afterAutospacing="0" w:line="360" w:lineRule="auto"/>
                  </w:pPr>
                  <w:r w:rsidRPr="0040248B">
                    <w:rPr>
                      <w:rStyle w:val="c2"/>
                    </w:rPr>
                    <w:t xml:space="preserve">Разнообразить иллюстративный материал для самостоятельного рассматривания на тему: </w:t>
                  </w:r>
                  <w:r w:rsidRPr="0040248B">
                    <w:br/>
                  </w:r>
                  <w:r w:rsidRPr="0040248B">
                    <w:rPr>
                      <w:rStyle w:val="c2"/>
                    </w:rPr>
                    <w:t>«Дети занимаются спортом»; подобрать дидактические игры: «Разрезные картинки», «</w:t>
                  </w:r>
                  <w:proofErr w:type="gramStart"/>
                  <w:r w:rsidRPr="0040248B">
                    <w:rPr>
                      <w:rStyle w:val="c2"/>
                    </w:rPr>
                    <w:t>Кому</w:t>
                  </w:r>
                  <w:proofErr w:type="gramEnd"/>
                  <w:r w:rsidRPr="0040248B">
                    <w:rPr>
                      <w:rStyle w:val="c2"/>
                    </w:rPr>
                    <w:t xml:space="preserve"> что нужно для работы?». </w:t>
                  </w:r>
                </w:p>
                <w:p w:rsidR="00F53D25" w:rsidRPr="0040248B" w:rsidRDefault="00F53D25" w:rsidP="006C7417">
                  <w:pPr>
                    <w:pStyle w:val="c19"/>
                    <w:spacing w:before="0" w:beforeAutospacing="0" w:after="0" w:afterAutospacing="0" w:line="360" w:lineRule="auto"/>
                    <w:rPr>
                      <w:rStyle w:val="c3"/>
                    </w:rPr>
                  </w:pPr>
                  <w:r w:rsidRPr="0040248B">
                    <w:rPr>
                      <w:rStyle w:val="c3"/>
                    </w:rPr>
                    <w:t>Разнообразить атрибуты в физкультурном уголке (гантели, дорожки здоровья, флажки).</w:t>
                  </w:r>
                </w:p>
              </w:tc>
            </w:tr>
          </w:tbl>
          <w:p w:rsidR="00F53D25" w:rsidRPr="0040248B" w:rsidRDefault="00F53D25" w:rsidP="006C74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</w:tr>
      <w:tr w:rsidR="00F53D25" w:rsidRPr="0040248B" w:rsidTr="006C7417">
        <w:trPr>
          <w:tblCellSpacing w:w="0" w:type="dxa"/>
        </w:trPr>
        <w:tc>
          <w:tcPr>
            <w:tcW w:w="0" w:type="auto"/>
            <w:vAlign w:val="center"/>
            <w:hideMark/>
          </w:tcPr>
          <w:p w:rsidR="00F53D25" w:rsidRPr="0040248B" w:rsidRDefault="00F53D25" w:rsidP="006C74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D25" w:rsidRPr="0040248B" w:rsidRDefault="00F53D25" w:rsidP="006C74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25" w:rsidRPr="0040248B" w:rsidTr="006C741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3D25" w:rsidRPr="0040248B" w:rsidRDefault="00F53D25" w:rsidP="006C74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25" w:rsidRPr="0040248B" w:rsidTr="006C7417">
        <w:trPr>
          <w:tblCellSpacing w:w="0" w:type="dxa"/>
        </w:trPr>
        <w:tc>
          <w:tcPr>
            <w:tcW w:w="0" w:type="auto"/>
            <w:vAlign w:val="center"/>
            <w:hideMark/>
          </w:tcPr>
          <w:p w:rsidR="00F53D25" w:rsidRPr="0040248B" w:rsidRDefault="00F53D25" w:rsidP="006C74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3D25" w:rsidRPr="0040248B" w:rsidRDefault="00F53D25" w:rsidP="006C74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D25" w:rsidRPr="0040248B" w:rsidRDefault="00F53D25" w:rsidP="00F53D25">
      <w:pPr>
        <w:pStyle w:val="c19"/>
        <w:spacing w:before="0" w:beforeAutospacing="0" w:after="0" w:afterAutospacing="0" w:line="360" w:lineRule="auto"/>
      </w:pPr>
      <w:r w:rsidRPr="0040248B">
        <w:rPr>
          <w:rStyle w:val="c3"/>
          <w:b/>
        </w:rPr>
        <w:t>Результаты проекта: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  <w:rPr>
          <w:rStyle w:val="c3"/>
          <w:i/>
        </w:rPr>
      </w:pPr>
      <w:r w:rsidRPr="0040248B">
        <w:rPr>
          <w:rStyle w:val="c3"/>
          <w:i/>
        </w:rPr>
        <w:t>для детей:</w:t>
      </w:r>
    </w:p>
    <w:p w:rsidR="00F53D25" w:rsidRPr="0040248B" w:rsidRDefault="00F53D25" w:rsidP="00F53D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значительно повысился интерес и желание заниматься гимнастикой, физкультурой.</w:t>
      </w:r>
    </w:p>
    <w:p w:rsidR="00F53D25" w:rsidRPr="0040248B" w:rsidRDefault="00F53D25" w:rsidP="00F53D25">
      <w:pPr>
        <w:spacing w:after="0" w:line="360" w:lineRule="auto"/>
        <w:rPr>
          <w:rFonts w:ascii="Times New Roman" w:hAnsi="Times New Roman" w:cs="Times New Roman"/>
          <w:i/>
        </w:rPr>
      </w:pPr>
      <w:r w:rsidRPr="004024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повысились знания о значимости здорового образа жизни.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</w:pPr>
      <w:r w:rsidRPr="0040248B">
        <w:rPr>
          <w:rStyle w:val="c2"/>
        </w:rPr>
        <w:t>3) у большинства детей сформированы основы гигиенических навыков;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  <w:rPr>
          <w:rStyle w:val="c2"/>
        </w:rPr>
      </w:pPr>
      <w:r w:rsidRPr="0040248B">
        <w:rPr>
          <w:rStyle w:val="c2"/>
        </w:rPr>
        <w:t xml:space="preserve">4) дети ежедневно слышат информацию </w:t>
      </w:r>
      <w:proofErr w:type="gramStart"/>
      <w:r w:rsidRPr="0040248B">
        <w:rPr>
          <w:rStyle w:val="c2"/>
        </w:rPr>
        <w:t>о</w:t>
      </w:r>
      <w:proofErr w:type="gramEnd"/>
      <w:r w:rsidRPr="0040248B">
        <w:rPr>
          <w:rStyle w:val="c2"/>
        </w:rPr>
        <w:t xml:space="preserve"> </w:t>
      </w:r>
      <w:proofErr w:type="gramStart"/>
      <w:r w:rsidRPr="0040248B">
        <w:rPr>
          <w:rStyle w:val="c2"/>
        </w:rPr>
        <w:t>полезной</w:t>
      </w:r>
      <w:proofErr w:type="gramEnd"/>
      <w:r w:rsidRPr="0040248B">
        <w:rPr>
          <w:rStyle w:val="c2"/>
        </w:rPr>
        <w:t xml:space="preserve"> и вредной </w:t>
      </w:r>
      <w:proofErr w:type="spellStart"/>
      <w:r w:rsidRPr="0040248B">
        <w:rPr>
          <w:rStyle w:val="c2"/>
        </w:rPr>
        <w:t>пищие</w:t>
      </w:r>
      <w:proofErr w:type="spellEnd"/>
      <w:r w:rsidRPr="0040248B">
        <w:rPr>
          <w:rStyle w:val="c2"/>
        </w:rPr>
        <w:t xml:space="preserve"> для здоровья человека (во время завтрака, полдника, обеда, ужина), о ценности здоровья (подвижные игры, </w:t>
      </w:r>
      <w:proofErr w:type="spellStart"/>
      <w:r w:rsidRPr="0040248B">
        <w:rPr>
          <w:rStyle w:val="c2"/>
        </w:rPr>
        <w:t>физминутки</w:t>
      </w:r>
      <w:proofErr w:type="spellEnd"/>
      <w:r w:rsidRPr="0040248B">
        <w:rPr>
          <w:rStyle w:val="c2"/>
        </w:rPr>
        <w:t>, различные виды гимнастик).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</w:pP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  <w:rPr>
          <w:i/>
        </w:rPr>
      </w:pPr>
      <w:r w:rsidRPr="0040248B">
        <w:rPr>
          <w:rStyle w:val="c3"/>
          <w:i/>
        </w:rPr>
        <w:t>для родителей: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</w:pPr>
      <w:r w:rsidRPr="0040248B">
        <w:rPr>
          <w:rStyle w:val="c2"/>
        </w:rPr>
        <w:t>1) родители с желанием приняли участие в реализации проекта;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</w:pPr>
      <w:r w:rsidRPr="0040248B">
        <w:rPr>
          <w:rStyle w:val="c2"/>
        </w:rPr>
        <w:t>2) проявили инициативу в изготовлении книжек – малышек на тему «Здоровье»;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</w:pPr>
      <w:bookmarkStart w:id="0" w:name="h.gjdgxs"/>
      <w:bookmarkEnd w:id="0"/>
      <w:r w:rsidRPr="0040248B">
        <w:rPr>
          <w:rStyle w:val="c2"/>
        </w:rPr>
        <w:t>3) приняли участие в оформлении стенгазеты</w:t>
      </w:r>
      <w:proofErr w:type="gramStart"/>
      <w:r w:rsidRPr="0040248B">
        <w:rPr>
          <w:rStyle w:val="c2"/>
        </w:rPr>
        <w:t xml:space="preserve"> .</w:t>
      </w:r>
      <w:proofErr w:type="gramEnd"/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  <w:rPr>
          <w:rStyle w:val="c3"/>
          <w:i/>
        </w:rPr>
      </w:pP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  <w:rPr>
          <w:i/>
        </w:rPr>
      </w:pPr>
      <w:r w:rsidRPr="0040248B">
        <w:rPr>
          <w:rStyle w:val="c3"/>
          <w:i/>
        </w:rPr>
        <w:t>для педагогов: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</w:pPr>
      <w:r w:rsidRPr="0040248B">
        <w:rPr>
          <w:rStyle w:val="c2"/>
        </w:rPr>
        <w:t>1) установлены партнерские отношения с семьями детей группы;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  <w:rPr>
          <w:rStyle w:val="c2"/>
        </w:rPr>
      </w:pPr>
      <w:r w:rsidRPr="0040248B">
        <w:rPr>
          <w:rStyle w:val="c2"/>
        </w:rPr>
        <w:t>2) создана атмосфера взаимопонимания, направленная на развитие и укрепление здоровья детей.</w:t>
      </w:r>
    </w:p>
    <w:p w:rsidR="00F53D25" w:rsidRPr="0040248B" w:rsidRDefault="00F53D25" w:rsidP="00F53D25">
      <w:pPr>
        <w:pStyle w:val="c10"/>
        <w:spacing w:before="0" w:beforeAutospacing="0" w:after="0" w:afterAutospacing="0" w:line="360" w:lineRule="auto"/>
      </w:pPr>
    </w:p>
    <w:p w:rsidR="00F53D25" w:rsidRPr="0040248B" w:rsidRDefault="00F53D25" w:rsidP="00F53D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повышения интереса к здоровому образу жизни необходимо продолжать систематическую работу в данном направлении через создание и реализацию новых совместных проектов, и использование интегрированного подхода в этом направлении.</w:t>
      </w:r>
    </w:p>
    <w:p w:rsidR="00F53D25" w:rsidRPr="0040248B" w:rsidRDefault="00F53D25" w:rsidP="00F53D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  <w:rPr>
          <w:b/>
        </w:rPr>
      </w:pPr>
      <w:r w:rsidRPr="0040248B">
        <w:rPr>
          <w:b/>
        </w:rPr>
        <w:t>Информационная база проекта «Здоровый малыш»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Н. И. Крылова Здоровье, сберегающее пространство, а ДОУ, издательство «Учитель», 2009г.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. Е. Н. Крылова Развивайте у дошкольников ловкость, силу, выносливость, М.- «Просвещение», 1981г.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Григорьева Г. Г Играем с малышами. М., 2003г.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Л. А. Теплякова, С. З. Шишова, М.: Учимся быть здоровыми, 2001г.,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К. К. Утробина Занимательная саду. - М.: ГНОМ и Д., 2005г.,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Л. И. </w:t>
      </w:r>
      <w:proofErr w:type="spellStart"/>
      <w:r w:rsidRPr="0040248B">
        <w:t>Пензулаева</w:t>
      </w:r>
      <w:proofErr w:type="spellEnd"/>
      <w:r w:rsidRPr="0040248B">
        <w:t xml:space="preserve"> Оздоровительная гимнастика для детей 3-7лет, - М.: </w:t>
      </w:r>
      <w:proofErr w:type="spellStart"/>
      <w:r w:rsidRPr="0040248B">
        <w:t>Владос</w:t>
      </w:r>
      <w:proofErr w:type="spellEnd"/>
      <w:r w:rsidRPr="0040248B">
        <w:t xml:space="preserve">, 2002г.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И. В. Кравченко, Т. Л. Долгова Прогулки в детском саду, М. 2011г.,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Технология проектирования в ДОУ. М.: Сфера, 2006г.,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Новикова И. М. Формирование представлений о здоровом образе жизни у дошкольников М. Мозаика - Синтез, 2009г.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proofErr w:type="spellStart"/>
      <w:r w:rsidRPr="0040248B">
        <w:t>Доскин</w:t>
      </w:r>
      <w:proofErr w:type="spellEnd"/>
      <w:r w:rsidRPr="0040248B">
        <w:t xml:space="preserve"> В. А. Г. Л. </w:t>
      </w:r>
      <w:proofErr w:type="spellStart"/>
      <w:r w:rsidRPr="0040248B">
        <w:t>Голубева</w:t>
      </w:r>
      <w:proofErr w:type="spellEnd"/>
      <w:r w:rsidRPr="0040248B">
        <w:t xml:space="preserve">. Растём </w:t>
      </w:r>
      <w:proofErr w:type="gramStart"/>
      <w:r w:rsidRPr="0040248B">
        <w:t>здоровыми</w:t>
      </w:r>
      <w:proofErr w:type="gramEnd"/>
      <w:r w:rsidRPr="0040248B">
        <w:t xml:space="preserve"> - М.: Просвещение 2002г. </w:t>
      </w:r>
    </w:p>
    <w:p w:rsidR="00F53D25" w:rsidRPr="0040248B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Зайцев Г. Уроки </w:t>
      </w:r>
      <w:proofErr w:type="spellStart"/>
      <w:r w:rsidRPr="0040248B">
        <w:t>Мойдодыра</w:t>
      </w:r>
      <w:proofErr w:type="spellEnd"/>
      <w:r w:rsidRPr="0040248B">
        <w:t xml:space="preserve"> – СПб. </w:t>
      </w:r>
      <w:proofErr w:type="spellStart"/>
      <w:r w:rsidRPr="0040248B">
        <w:t>Акцидент</w:t>
      </w:r>
      <w:proofErr w:type="spellEnd"/>
      <w:r w:rsidRPr="0040248B">
        <w:t xml:space="preserve">, 1997г. </w:t>
      </w:r>
    </w:p>
    <w:p w:rsidR="00F53D25" w:rsidRDefault="00F53D25" w:rsidP="00F53D25">
      <w:pPr>
        <w:pStyle w:val="a3"/>
        <w:spacing w:before="0" w:beforeAutospacing="0" w:after="0" w:afterAutospacing="0" w:line="360" w:lineRule="auto"/>
      </w:pPr>
      <w:r w:rsidRPr="0040248B">
        <w:t xml:space="preserve">З. И. </w:t>
      </w:r>
      <w:proofErr w:type="spellStart"/>
      <w:r w:rsidRPr="0040248B">
        <w:t>Бересневой</w:t>
      </w:r>
      <w:proofErr w:type="spellEnd"/>
      <w:r w:rsidRPr="0040248B">
        <w:t xml:space="preserve"> «Здоровый малыш». Творческий центр - М.: 2003г. </w:t>
      </w:r>
    </w:p>
    <w:p w:rsidR="00605304" w:rsidRDefault="00605304"/>
    <w:sectPr w:rsidR="00605304" w:rsidSect="00361812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25"/>
    <w:rsid w:val="00605304"/>
    <w:rsid w:val="00F5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25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qFormat/>
    <w:rsid w:val="00F53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3D2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5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D25"/>
    <w:rPr>
      <w:b/>
      <w:bCs/>
    </w:rPr>
  </w:style>
  <w:style w:type="character" w:styleId="a5">
    <w:name w:val="Emphasis"/>
    <w:basedOn w:val="a0"/>
    <w:uiPriority w:val="20"/>
    <w:qFormat/>
    <w:rsid w:val="00F53D25"/>
    <w:rPr>
      <w:i/>
      <w:iCs/>
    </w:rPr>
  </w:style>
  <w:style w:type="paragraph" w:customStyle="1" w:styleId="c12">
    <w:name w:val="c12"/>
    <w:basedOn w:val="a"/>
    <w:rsid w:val="00F5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3D25"/>
  </w:style>
  <w:style w:type="paragraph" w:customStyle="1" w:styleId="c44">
    <w:name w:val="c44"/>
    <w:basedOn w:val="a"/>
    <w:rsid w:val="00F5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3D25"/>
  </w:style>
  <w:style w:type="character" w:customStyle="1" w:styleId="c6">
    <w:name w:val="c6"/>
    <w:basedOn w:val="a0"/>
    <w:rsid w:val="00F53D25"/>
  </w:style>
  <w:style w:type="paragraph" w:customStyle="1" w:styleId="c46">
    <w:name w:val="c46"/>
    <w:basedOn w:val="a"/>
    <w:rsid w:val="00F5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3D25"/>
  </w:style>
  <w:style w:type="paragraph" w:customStyle="1" w:styleId="c7">
    <w:name w:val="c7"/>
    <w:basedOn w:val="a"/>
    <w:rsid w:val="00F5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5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53D25"/>
  </w:style>
  <w:style w:type="character" w:customStyle="1" w:styleId="c28">
    <w:name w:val="c28"/>
    <w:basedOn w:val="a0"/>
    <w:rsid w:val="00F53D25"/>
  </w:style>
  <w:style w:type="table" w:styleId="a6">
    <w:name w:val="Table Grid"/>
    <w:basedOn w:val="a1"/>
    <w:uiPriority w:val="59"/>
    <w:rsid w:val="00F53D2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F53D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Сад22_А3</dc:creator>
  <cp:keywords/>
  <dc:description/>
  <cp:lastModifiedBy>Сад22_А3</cp:lastModifiedBy>
  <cp:revision>3</cp:revision>
  <dcterms:created xsi:type="dcterms:W3CDTF">2024-04-11T05:13:00Z</dcterms:created>
  <dcterms:modified xsi:type="dcterms:W3CDTF">2024-04-11T05:14:00Z</dcterms:modified>
</cp:coreProperties>
</file>