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D6" w:rsidRDefault="00654DA1" w:rsidP="00654DA1">
      <w:pPr>
        <w:pStyle w:val="2"/>
        <w:rPr>
          <w:kern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-681470</wp:posOffset>
            </wp:positionV>
            <wp:extent cx="7496089" cy="10650336"/>
            <wp:effectExtent l="0" t="0" r="0" b="0"/>
            <wp:wrapNone/>
            <wp:docPr id="12" name="Рисунок 12" descr="https://kartinkin.net/uploads/posts/2021-01/1611089225_9-p-tsvetnoi-fon-dlya-teksta-v-vor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1-01/1611089225_9-p-tsvetnoi-fon-dlya-teksta-v-vorde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167" cy="1065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DD6" w:rsidRPr="00860D57" w:rsidRDefault="000E2CA5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00B0F0"/>
          <w:kern w:val="36"/>
          <w:sz w:val="40"/>
          <w:szCs w:val="40"/>
        </w:rPr>
      </w:pPr>
      <w:r w:rsidRPr="00860D57">
        <w:rPr>
          <w:b/>
          <w:color w:val="00B0F0"/>
          <w:kern w:val="36"/>
          <w:sz w:val="40"/>
          <w:szCs w:val="40"/>
        </w:rPr>
        <w:t>Муниципальное казенное дошкольное образовательное учреждение детский сад «Березка»</w:t>
      </w:r>
    </w:p>
    <w:p w:rsidR="000E2CA5" w:rsidRPr="00860D57" w:rsidRDefault="000E2CA5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kern w:val="36"/>
          <w:sz w:val="40"/>
          <w:szCs w:val="40"/>
        </w:rPr>
      </w:pPr>
    </w:p>
    <w:p w:rsidR="000E2CA5" w:rsidRPr="00860D57" w:rsidRDefault="000E2CA5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kern w:val="36"/>
          <w:sz w:val="40"/>
          <w:szCs w:val="40"/>
        </w:rPr>
      </w:pPr>
    </w:p>
    <w:p w:rsidR="000E2CA5" w:rsidRPr="00860D57" w:rsidRDefault="000E2CA5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kern w:val="36"/>
          <w:sz w:val="40"/>
          <w:szCs w:val="40"/>
        </w:rPr>
      </w:pPr>
    </w:p>
    <w:p w:rsidR="000E2CA5" w:rsidRPr="00860D57" w:rsidRDefault="000E2CA5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kern w:val="36"/>
          <w:sz w:val="40"/>
          <w:szCs w:val="40"/>
        </w:rPr>
      </w:pPr>
    </w:p>
    <w:p w:rsidR="000E2CA5" w:rsidRPr="00860D57" w:rsidRDefault="000E2CA5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kern w:val="36"/>
          <w:sz w:val="40"/>
          <w:szCs w:val="40"/>
        </w:rPr>
      </w:pPr>
    </w:p>
    <w:p w:rsidR="00B44F94" w:rsidRPr="000E2CA5" w:rsidRDefault="00A64BE1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kern w:val="36"/>
          <w:sz w:val="40"/>
          <w:szCs w:val="40"/>
        </w:rPr>
      </w:pPr>
      <w:r w:rsidRPr="00860D57">
        <w:rPr>
          <w:b/>
          <w:color w:val="FF0000"/>
          <w:kern w:val="36"/>
          <w:sz w:val="40"/>
          <w:szCs w:val="40"/>
        </w:rPr>
        <w:t>П</w:t>
      </w:r>
      <w:r w:rsidR="009B47C1" w:rsidRPr="00860D57">
        <w:rPr>
          <w:b/>
          <w:color w:val="FF0000"/>
          <w:kern w:val="36"/>
          <w:sz w:val="40"/>
          <w:szCs w:val="40"/>
        </w:rPr>
        <w:t>роект</w:t>
      </w:r>
    </w:p>
    <w:p w:rsidR="00B44F94" w:rsidRPr="000E2CA5" w:rsidRDefault="00B44F94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kern w:val="36"/>
          <w:sz w:val="40"/>
          <w:szCs w:val="40"/>
        </w:rPr>
      </w:pPr>
    </w:p>
    <w:p w:rsidR="00D86931" w:rsidRPr="000E2CA5" w:rsidRDefault="00D86931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kern w:val="36"/>
          <w:sz w:val="40"/>
          <w:szCs w:val="40"/>
        </w:rPr>
      </w:pPr>
    </w:p>
    <w:p w:rsidR="0002477D" w:rsidRPr="00860D57" w:rsidRDefault="00860D57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kern w:val="36"/>
          <w:sz w:val="56"/>
          <w:szCs w:val="72"/>
        </w:rPr>
      </w:pPr>
      <w:r w:rsidRPr="00860D57">
        <w:rPr>
          <w:b/>
          <w:color w:val="FF0000"/>
          <w:kern w:val="36"/>
          <w:sz w:val="56"/>
          <w:szCs w:val="72"/>
        </w:rPr>
        <w:t>«Мы посадим огород</w:t>
      </w:r>
      <w:r w:rsidR="00D86931" w:rsidRPr="00860D57">
        <w:rPr>
          <w:b/>
          <w:color w:val="FF0000"/>
          <w:kern w:val="36"/>
          <w:sz w:val="56"/>
          <w:szCs w:val="72"/>
        </w:rPr>
        <w:t>»</w:t>
      </w:r>
    </w:p>
    <w:p w:rsidR="00463F51" w:rsidRPr="00860D57" w:rsidRDefault="00463F51" w:rsidP="00860D57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kern w:val="36"/>
          <w:sz w:val="56"/>
          <w:szCs w:val="72"/>
        </w:rPr>
      </w:pPr>
    </w:p>
    <w:p w:rsidR="00514DD6" w:rsidRPr="00860D57" w:rsidRDefault="00514DD6" w:rsidP="00860D57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FF0000"/>
          <w:kern w:val="36"/>
          <w:sz w:val="56"/>
          <w:szCs w:val="72"/>
        </w:rPr>
      </w:pPr>
    </w:p>
    <w:p w:rsidR="00463F51" w:rsidRPr="00860D57" w:rsidRDefault="00463F51" w:rsidP="00860D57">
      <w:pPr>
        <w:pStyle w:val="a3"/>
        <w:spacing w:before="0" w:beforeAutospacing="0" w:after="0" w:afterAutospacing="0" w:line="294" w:lineRule="atLeast"/>
        <w:jc w:val="center"/>
        <w:rPr>
          <w:b/>
          <w:i/>
          <w:color w:val="00B0F0"/>
          <w:kern w:val="36"/>
          <w:sz w:val="56"/>
          <w:szCs w:val="72"/>
        </w:rPr>
      </w:pPr>
    </w:p>
    <w:p w:rsidR="0002477D" w:rsidRPr="00245A4E" w:rsidRDefault="0002477D" w:rsidP="00860D5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2060"/>
          <w:sz w:val="52"/>
          <w:szCs w:val="52"/>
        </w:rPr>
      </w:pPr>
    </w:p>
    <w:p w:rsidR="0002477D" w:rsidRPr="00245A4E" w:rsidRDefault="006916AB" w:rsidP="00860D5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2060"/>
          <w:sz w:val="52"/>
          <w:szCs w:val="52"/>
        </w:rPr>
      </w:pPr>
      <w:r>
        <w:rPr>
          <w:b/>
          <w:bCs/>
          <w:color w:val="002060"/>
          <w:sz w:val="52"/>
          <w:szCs w:val="52"/>
        </w:rPr>
        <w:t xml:space="preserve">    </w:t>
      </w:r>
    </w:p>
    <w:p w:rsidR="0002477D" w:rsidRPr="00245A4E" w:rsidRDefault="0002477D" w:rsidP="00860D5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2060"/>
          <w:sz w:val="52"/>
          <w:szCs w:val="52"/>
        </w:rPr>
      </w:pPr>
    </w:p>
    <w:p w:rsidR="0002477D" w:rsidRPr="00245A4E" w:rsidRDefault="0002477D" w:rsidP="00860D57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2060"/>
          <w:sz w:val="52"/>
          <w:szCs w:val="52"/>
        </w:rPr>
      </w:pPr>
    </w:p>
    <w:p w:rsidR="0002477D" w:rsidRPr="00E4071B" w:rsidRDefault="006916AB" w:rsidP="00860D57">
      <w:pPr>
        <w:pStyle w:val="a3"/>
        <w:spacing w:before="0" w:beforeAutospacing="0" w:after="0" w:afterAutospacing="0" w:line="294" w:lineRule="atLeast"/>
        <w:jc w:val="right"/>
        <w:rPr>
          <w:bCs/>
          <w:color w:val="002060"/>
          <w:sz w:val="44"/>
          <w:szCs w:val="44"/>
        </w:rPr>
      </w:pPr>
      <w:r>
        <w:rPr>
          <w:bCs/>
          <w:color w:val="002060"/>
          <w:sz w:val="44"/>
          <w:szCs w:val="44"/>
        </w:rPr>
        <w:t xml:space="preserve">               </w:t>
      </w:r>
      <w:r w:rsidR="00E4071B" w:rsidRPr="00E4071B">
        <w:rPr>
          <w:bCs/>
          <w:color w:val="002060"/>
          <w:sz w:val="44"/>
          <w:szCs w:val="44"/>
        </w:rPr>
        <w:t>Восп</w:t>
      </w:r>
      <w:r w:rsidR="00514DD6">
        <w:rPr>
          <w:bCs/>
          <w:color w:val="002060"/>
          <w:sz w:val="44"/>
          <w:szCs w:val="44"/>
        </w:rPr>
        <w:t>итатель первой</w:t>
      </w:r>
      <w:r>
        <w:rPr>
          <w:bCs/>
          <w:color w:val="002060"/>
          <w:sz w:val="44"/>
          <w:szCs w:val="44"/>
        </w:rPr>
        <w:t xml:space="preserve"> квалификационной </w:t>
      </w:r>
      <w:r w:rsidR="00E4071B" w:rsidRPr="00E4071B">
        <w:rPr>
          <w:bCs/>
          <w:color w:val="002060"/>
          <w:sz w:val="44"/>
          <w:szCs w:val="44"/>
        </w:rPr>
        <w:t>категории:</w:t>
      </w:r>
      <w:r w:rsidR="00514DD6">
        <w:rPr>
          <w:bCs/>
          <w:color w:val="002060"/>
          <w:sz w:val="44"/>
          <w:szCs w:val="44"/>
        </w:rPr>
        <w:t xml:space="preserve"> </w:t>
      </w:r>
      <w:proofErr w:type="spellStart"/>
      <w:r w:rsidR="00514DD6">
        <w:rPr>
          <w:bCs/>
          <w:color w:val="002060"/>
          <w:sz w:val="44"/>
          <w:szCs w:val="44"/>
        </w:rPr>
        <w:t>Жегуло</w:t>
      </w:r>
      <w:proofErr w:type="spellEnd"/>
      <w:r w:rsidR="00514DD6">
        <w:rPr>
          <w:bCs/>
          <w:color w:val="002060"/>
          <w:sz w:val="44"/>
          <w:szCs w:val="44"/>
        </w:rPr>
        <w:t xml:space="preserve"> О.А</w:t>
      </w:r>
    </w:p>
    <w:p w:rsidR="0002477D" w:rsidRPr="00E4071B" w:rsidRDefault="0002477D" w:rsidP="00860D57">
      <w:pPr>
        <w:pStyle w:val="a3"/>
        <w:spacing w:before="0" w:beforeAutospacing="0" w:after="0" w:afterAutospacing="0" w:line="294" w:lineRule="atLeast"/>
        <w:jc w:val="right"/>
        <w:rPr>
          <w:bCs/>
          <w:color w:val="002060"/>
          <w:sz w:val="44"/>
          <w:szCs w:val="44"/>
        </w:rPr>
      </w:pPr>
    </w:p>
    <w:p w:rsidR="0002477D" w:rsidRPr="00E4071B" w:rsidRDefault="0002477D" w:rsidP="00860D57">
      <w:pPr>
        <w:pStyle w:val="a3"/>
        <w:spacing w:before="0" w:beforeAutospacing="0" w:after="0" w:afterAutospacing="0" w:line="294" w:lineRule="atLeast"/>
        <w:jc w:val="right"/>
        <w:rPr>
          <w:bCs/>
          <w:color w:val="002060"/>
          <w:sz w:val="44"/>
          <w:szCs w:val="44"/>
        </w:rPr>
      </w:pPr>
    </w:p>
    <w:p w:rsidR="0002477D" w:rsidRDefault="00860D57" w:rsidP="00860D57">
      <w:pPr>
        <w:pStyle w:val="a3"/>
        <w:spacing w:before="0" w:beforeAutospacing="0" w:after="0" w:afterAutospacing="0" w:line="294" w:lineRule="atLeast"/>
        <w:jc w:val="center"/>
        <w:rPr>
          <w:bCs/>
          <w:color w:val="002060"/>
          <w:sz w:val="44"/>
          <w:szCs w:val="44"/>
        </w:rPr>
      </w:pPr>
      <w:r>
        <w:rPr>
          <w:bCs/>
          <w:color w:val="002060"/>
          <w:sz w:val="44"/>
          <w:szCs w:val="44"/>
        </w:rPr>
        <w:t>2024</w:t>
      </w:r>
      <w:r w:rsidR="0002477D" w:rsidRPr="00E4071B">
        <w:rPr>
          <w:bCs/>
          <w:color w:val="002060"/>
          <w:sz w:val="44"/>
          <w:szCs w:val="44"/>
        </w:rPr>
        <w:t xml:space="preserve"> год</w:t>
      </w:r>
    </w:p>
    <w:p w:rsidR="00B44F94" w:rsidRDefault="00B44F94" w:rsidP="00860D57">
      <w:pPr>
        <w:pStyle w:val="a3"/>
        <w:spacing w:before="0" w:beforeAutospacing="0" w:after="0" w:afterAutospacing="0" w:line="294" w:lineRule="atLeast"/>
        <w:rPr>
          <w:bCs/>
          <w:color w:val="002060"/>
          <w:sz w:val="44"/>
          <w:szCs w:val="44"/>
        </w:rPr>
      </w:pPr>
    </w:p>
    <w:p w:rsidR="00860D57" w:rsidRDefault="00860D57" w:rsidP="00860D57">
      <w:pPr>
        <w:pStyle w:val="a3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860D57" w:rsidRDefault="00860D57" w:rsidP="00860D57">
      <w:pPr>
        <w:pStyle w:val="a3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860D57" w:rsidRDefault="006A376A" w:rsidP="00860D5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206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-739140</wp:posOffset>
            </wp:positionV>
            <wp:extent cx="7524750" cy="10687050"/>
            <wp:effectExtent l="0" t="0" r="0" b="0"/>
            <wp:wrapNone/>
            <wp:docPr id="2" name="Рисунок 2" descr="https://kartinkin.net/uploads/posts/2021-01/1611089225_9-p-tsvetnoi-fon-dlya-teksta-v-vor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1-01/1611089225_9-p-tsvetnoi-fon-dlya-teksta-v-vorde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125" cy="1069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373" w:rsidRPr="00F162C9">
        <w:rPr>
          <w:b/>
          <w:color w:val="000000" w:themeColor="text1"/>
          <w:sz w:val="28"/>
          <w:szCs w:val="28"/>
        </w:rPr>
        <w:t>Вид проекта:</w:t>
      </w:r>
      <w:r w:rsidR="00E4071B" w:rsidRPr="00F162C9">
        <w:rPr>
          <w:color w:val="000000"/>
          <w:sz w:val="28"/>
          <w:szCs w:val="28"/>
        </w:rPr>
        <w:t xml:space="preserve"> </w:t>
      </w:r>
      <w:r w:rsidR="000E2CA5">
        <w:rPr>
          <w:rFonts w:ascii="Arial" w:hAnsi="Arial" w:cs="Arial"/>
          <w:color w:val="211E1E"/>
          <w:shd w:val="clear" w:color="auto" w:fill="FFFFFF"/>
        </w:rPr>
        <w:t xml:space="preserve">познавательно – </w:t>
      </w:r>
      <w:r w:rsidR="00654DA1">
        <w:rPr>
          <w:rFonts w:ascii="Arial" w:hAnsi="Arial" w:cs="Arial"/>
          <w:color w:val="211E1E"/>
          <w:shd w:val="clear" w:color="auto" w:fill="FFFFFF"/>
        </w:rPr>
        <w:t>исследовательский</w:t>
      </w:r>
      <w:r w:rsidR="000E2CA5">
        <w:rPr>
          <w:rFonts w:ascii="Arial" w:hAnsi="Arial" w:cs="Arial"/>
          <w:color w:val="211E1E"/>
          <w:shd w:val="clear" w:color="auto" w:fill="FFFFFF"/>
        </w:rPr>
        <w:t>.</w:t>
      </w:r>
    </w:p>
    <w:p w:rsidR="009C1373" w:rsidRPr="00860D57" w:rsidRDefault="009C1373" w:rsidP="00860D5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2060"/>
          <w:sz w:val="44"/>
          <w:szCs w:val="44"/>
        </w:rPr>
      </w:pPr>
      <w:r w:rsidRPr="00F162C9">
        <w:rPr>
          <w:b/>
          <w:color w:val="000000" w:themeColor="text1"/>
          <w:sz w:val="28"/>
          <w:szCs w:val="28"/>
        </w:rPr>
        <w:t>Возраст детей:</w:t>
      </w:r>
      <w:r w:rsidR="00860D57">
        <w:rPr>
          <w:color w:val="000000" w:themeColor="text1"/>
          <w:sz w:val="28"/>
          <w:szCs w:val="28"/>
        </w:rPr>
        <w:t xml:space="preserve"> 1,6 – </w:t>
      </w:r>
      <w:proofErr w:type="gramStart"/>
      <w:r w:rsidR="00860D57">
        <w:rPr>
          <w:color w:val="000000" w:themeColor="text1"/>
          <w:sz w:val="28"/>
          <w:szCs w:val="28"/>
        </w:rPr>
        <w:t xml:space="preserve">3 </w:t>
      </w:r>
      <w:r w:rsidR="00514DD6" w:rsidRPr="00F162C9">
        <w:rPr>
          <w:color w:val="000000" w:themeColor="text1"/>
          <w:sz w:val="28"/>
          <w:szCs w:val="28"/>
        </w:rPr>
        <w:t xml:space="preserve"> лет</w:t>
      </w:r>
      <w:proofErr w:type="gramEnd"/>
    </w:p>
    <w:p w:rsidR="009C1373" w:rsidRPr="00F162C9" w:rsidRDefault="009C1373" w:rsidP="00530E09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F162C9">
        <w:rPr>
          <w:b/>
          <w:color w:val="000000" w:themeColor="text1"/>
          <w:sz w:val="28"/>
          <w:szCs w:val="28"/>
        </w:rPr>
        <w:t>Срок реализации проекта:</w:t>
      </w:r>
      <w:r w:rsidR="00654DA1">
        <w:rPr>
          <w:color w:val="111111"/>
          <w:sz w:val="28"/>
          <w:szCs w:val="28"/>
        </w:rPr>
        <w:t xml:space="preserve"> краткосрочный</w:t>
      </w:r>
      <w:r w:rsidR="006916AB" w:rsidRPr="00F162C9">
        <w:rPr>
          <w:b/>
          <w:color w:val="000000" w:themeColor="text1"/>
          <w:sz w:val="28"/>
          <w:szCs w:val="28"/>
        </w:rPr>
        <w:t xml:space="preserve"> </w:t>
      </w:r>
    </w:p>
    <w:p w:rsidR="00E4071B" w:rsidRPr="00F162C9" w:rsidRDefault="009C1373" w:rsidP="00530E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2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Участники проекта: </w:t>
      </w:r>
      <w:r w:rsidR="00BA626A" w:rsidRPr="00F162C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Pr="00F162C9">
        <w:rPr>
          <w:rFonts w:ascii="Times New Roman" w:hAnsi="Times New Roman" w:cs="Times New Roman"/>
          <w:color w:val="000000" w:themeColor="text1"/>
          <w:sz w:val="28"/>
          <w:szCs w:val="28"/>
        </w:rPr>
        <w:t>, дети, родители</w:t>
      </w:r>
      <w:r w:rsidR="00E4071B" w:rsidRPr="00F1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</w:p>
    <w:p w:rsidR="00860D57" w:rsidRDefault="00E4071B" w:rsidP="00860D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</w:p>
    <w:p w:rsidR="00860D57" w:rsidRPr="00860D57" w:rsidRDefault="00860D57" w:rsidP="00860D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Воспитывать у детей желание участвовать в трудовой деятельности.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Научить с помощью воспитателя сажать растения;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Поливать растения под руководством воспитателя;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Дать представления о выращивании растений;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Наблюдение за всходами растений;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Воспитывать бережное и заботливое отношение к растениям;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Привлечь родителей к активной жизни детского сада в рамках организации и реализации проекта;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Формировать у детей познавательный </w:t>
      </w:r>
      <w:proofErr w:type="gramStart"/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интерес  к</w:t>
      </w:r>
      <w:proofErr w:type="gramEnd"/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растениям;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Организация художественно – продуктивной творческой деятельности.</w:t>
      </w:r>
    </w:p>
    <w:p w:rsidR="00860D57" w:rsidRDefault="000E2CA5" w:rsidP="000E2CA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Задачи проекта</w:t>
      </w:r>
      <w:r>
        <w:rPr>
          <w:rFonts w:ascii="Arial" w:hAnsi="Arial" w:cs="Arial"/>
          <w:color w:val="211E1E"/>
        </w:rPr>
        <w:t>: </w:t>
      </w:r>
    </w:p>
    <w:p w:rsidR="00860D57" w:rsidRPr="00CE0425" w:rsidRDefault="000E2CA5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211E1E"/>
        </w:rPr>
        <w:t> </w:t>
      </w:r>
      <w:r w:rsidR="00860D57" w:rsidRPr="00CE04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Обучающие</w:t>
      </w:r>
      <w:r w:rsidR="00860D57" w:rsidRPr="00CE04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познакомить детей с предметным миром и правилами безопасного обращения с предметами;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формировать представления о правилах безопасного поведения в играх с почвой и водой;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формировать элементарные представления о правильных способах вза</w:t>
      </w: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имодействия с растениями: рассматривать растения, не нано</w:t>
      </w: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ся им вред;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продолжать работать по обогащению непосредственного чувственного опыта детей в разных видах деятельности;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формировать умение (побуждать) включать движения рук по предмету в процесс знакомства с ним: обводить руками части предмета, гладить их и т.д.;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формировать умения называть свойства предметов: большой, маленький, и др.;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формировать представления о пространственных соотношениях;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формировать представления о простейших связях между предметами ближайшего окружения;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формировать умение различать по внешнему виду овощи и фрукты;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формировать умение слушать небольшие рассказы без наглядного со</w:t>
      </w: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провождения;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приобщение детей к рассматриванию рисунков в книгах;</w:t>
      </w:r>
    </w:p>
    <w:p w:rsidR="00860D57" w:rsidRPr="00CE042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04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Воспитательные</w:t>
      </w:r>
      <w:r w:rsidRPr="00CE04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воспитывать отрицательное отношение к грубости, жадности; развитие умения играть не ссорясь, помогать друг другу и вместе радоваться успехам, красивым игрушкам и т. п.;</w:t>
      </w:r>
    </w:p>
    <w:p w:rsidR="00860D57" w:rsidRPr="00AB2AB5" w:rsidRDefault="0075554D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-690245</wp:posOffset>
            </wp:positionV>
            <wp:extent cx="7543800" cy="10648950"/>
            <wp:effectExtent l="0" t="0" r="0" b="0"/>
            <wp:wrapNone/>
            <wp:docPr id="20" name="Рисунок 20" descr="https://kartinkin.net/uploads/posts/2021-01/1611089225_9-p-tsvetnoi-fon-dlya-teksta-v-vor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rtinkin.net/uploads/posts/2021-01/1611089225_9-p-tsvetnoi-fon-dlya-teksta-v-vorde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D57"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воспитывать интерес к труду взрослых. Расширение круга наблюдений детей за трудом взрослых. Привлечение их внимания на то, что и как делает взрослый, зачем он выполняет те или иные действия;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поощрять жела</w:t>
      </w: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ния помогать взрослым;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привлекать внимание детей в помещении и на участке к тому, как взрослый ухаживает за растениями (поливает);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воспитывать бережное отношение к растениям, желания и умения заботиться о них.</w:t>
      </w:r>
    </w:p>
    <w:p w:rsidR="00860D57" w:rsidRPr="00CE042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04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Развивающие</w:t>
      </w:r>
      <w:r w:rsidRPr="00CE04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развивать логическое мышление и зрительную память. Совершенствовать навыки диалогической речи;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формировать начальные навыки ролевого поведения; умения связывать сюжетные действия с ролью;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обогащать чувственный опыт де</w:t>
      </w: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тей в играх с дидактическим материалом;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привлекать детей к выполнению простейших трудовых действий;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развивать интерес к растительному миру;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развитие понимания речи и активизация словаря на основе расширения ориентировки детей в ближайшем окружении;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поощрение употребления усвоенных слов в самостоятельной речи.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развитие артикуляционного и голосового аппарата, речевого дыхания, слухового внимания;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развитие эстетического восприятия окружающих предметов;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развитие интереса к действиям с карандашами, пластилином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акварелью</w:t>
      </w: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умения различать цвета карандашей, фломастеров, правильно называть их; рисовать разные линии (длинные, короткие, вертикальные, горизонталь</w:t>
      </w: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ные, наклонные. Подведение детей к рисованию предметов округлой формы;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развитие интереса детей к лепке. Знакомство с пластическими материалами: пластилином;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умения аккуратно пользоваться материалами;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представления о том, что каранда</w:t>
      </w: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шами, фломастерами и красками рисуют, а из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пластилина </w:t>
      </w: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лепят</w:t>
      </w:r>
      <w:proofErr w:type="gramEnd"/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развитие умения отвечать на вопросы по содержанию картинок;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развитие интереса детей к окружающему;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вызвать у детей интерес к растениям через стихи, загадки, проектно-исследовательскую деятельность и организацию художественно- продуктивной творческой деятельности.</w:t>
      </w:r>
    </w:p>
    <w:p w:rsidR="000E2CA5" w:rsidRDefault="000E2CA5" w:rsidP="000E2CA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9E32D4" w:rsidRPr="00F162C9" w:rsidRDefault="009E32D4" w:rsidP="006A376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6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Формы реализации </w:t>
      </w:r>
      <w:r w:rsidRPr="00F162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F16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E32D4" w:rsidRPr="00F162C9" w:rsidRDefault="009E32D4" w:rsidP="006A376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62C9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Беседы</w:t>
      </w:r>
    </w:p>
    <w:p w:rsidR="009E32D4" w:rsidRPr="00F162C9" w:rsidRDefault="009E32D4" w:rsidP="006A376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62C9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Наблюдения</w:t>
      </w:r>
    </w:p>
    <w:p w:rsidR="009E32D4" w:rsidRPr="00F162C9" w:rsidRDefault="009E32D4" w:rsidP="006A376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62C9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Досуговая деятельность</w:t>
      </w:r>
    </w:p>
    <w:p w:rsidR="009E32D4" w:rsidRPr="00F162C9" w:rsidRDefault="0075554D" w:rsidP="006A376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-720090</wp:posOffset>
            </wp:positionV>
            <wp:extent cx="7505700" cy="10658475"/>
            <wp:effectExtent l="0" t="0" r="0" b="0"/>
            <wp:wrapNone/>
            <wp:docPr id="21" name="Рисунок 21" descr="https://kartinkin.net/uploads/posts/2021-01/1611089225_9-p-tsvetnoi-fon-dlya-teksta-v-vor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artinkin.net/uploads/posts/2021-01/1611089225_9-p-tsvetnoi-fon-dlya-teksta-v-vorde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132" cy="1065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2D4" w:rsidRPr="00F162C9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деятельность</w:t>
      </w:r>
    </w:p>
    <w:p w:rsidR="009E32D4" w:rsidRPr="00F162C9" w:rsidRDefault="009E32D4" w:rsidP="006A376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62C9">
        <w:rPr>
          <w:rFonts w:ascii="Times New Roman" w:eastAsia="Times New Roman" w:hAnsi="Times New Roman" w:cs="Times New Roman"/>
          <w:color w:val="111111"/>
          <w:sz w:val="28"/>
          <w:szCs w:val="28"/>
        </w:rPr>
        <w:t>Продуктивная деятельность детей</w:t>
      </w:r>
    </w:p>
    <w:p w:rsidR="0075554D" w:rsidRDefault="009E32D4" w:rsidP="0075554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62C9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художественной литературы</w:t>
      </w:r>
    </w:p>
    <w:p w:rsidR="0034275C" w:rsidRPr="0075554D" w:rsidRDefault="000E2CA5" w:rsidP="0075554D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Актуальность.</w:t>
      </w:r>
    </w:p>
    <w:p w:rsidR="005E12F2" w:rsidRPr="0075554D" w:rsidRDefault="0075554D" w:rsidP="0075554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раннего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  <w:r w:rsidRPr="00AB2AB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5F2049" w:rsidRPr="00F162C9">
        <w:rPr>
          <w:b/>
          <w:color w:val="000000" w:themeColor="text1"/>
          <w:sz w:val="28"/>
          <w:szCs w:val="28"/>
          <w:bdr w:val="none" w:sz="0" w:space="0" w:color="auto" w:frame="1"/>
        </w:rPr>
        <w:t>Ожидаемые результаты проекта:</w:t>
      </w:r>
      <w:r w:rsidR="007D0EAC" w:rsidRPr="007D0EAC">
        <w:rPr>
          <w:noProof/>
        </w:rPr>
        <w:t xml:space="preserve"> 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Дети получат знания о том, что растения живые, их поливают, сажают, выращивают.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Дети получат представления о труде взрослых, научатся правильно называть трудовые действия.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Проводимая работа позволяет воспитывать трудолюбие, бережное отношение к растениям.</w:t>
      </w:r>
    </w:p>
    <w:p w:rsidR="00860D57" w:rsidRPr="00AB2AB5" w:rsidRDefault="00860D57" w:rsidP="00860D5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Все участники проекта (дети, воспитатели, родители) получат положительные эмоции от полученных результатов.</w:t>
      </w:r>
    </w:p>
    <w:p w:rsidR="00BE30A2" w:rsidRPr="00F162C9" w:rsidRDefault="00BE30A2" w:rsidP="00530E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463F51" w:rsidRPr="00F162C9" w:rsidRDefault="00211739" w:rsidP="00463F51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b/>
          <w:color w:val="000000" w:themeColor="text1"/>
          <w:sz w:val="28"/>
          <w:szCs w:val="28"/>
        </w:rPr>
      </w:pPr>
      <w:r w:rsidRPr="00F162C9">
        <w:rPr>
          <w:rFonts w:eastAsia="Calibri"/>
          <w:b/>
          <w:color w:val="000000" w:themeColor="text1"/>
          <w:sz w:val="28"/>
          <w:szCs w:val="28"/>
        </w:rPr>
        <w:t>1 этап проекта. Организация «точки удивления», возбуждающей интерес детей и создающей мотивацию для познавательной активности</w:t>
      </w:r>
    </w:p>
    <w:p w:rsidR="00463F51" w:rsidRPr="00F162C9" w:rsidRDefault="000E63EA" w:rsidP="00463F51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211E1E"/>
          <w:shd w:val="clear" w:color="auto" w:fill="FFFFFF"/>
        </w:rPr>
        <w:t>Почтальон Печкин принес посылку (с почвой) и письмо с предложением:</w:t>
      </w:r>
      <w:r w:rsidR="00894B0D">
        <w:rPr>
          <w:rFonts w:ascii="Arial" w:hAnsi="Arial" w:cs="Arial"/>
          <w:color w:val="211E1E"/>
          <w:shd w:val="clear" w:color="auto" w:fill="FFFFFF"/>
        </w:rPr>
        <w:t xml:space="preserve"> стать на время научными сотрудниками.</w:t>
      </w:r>
    </w:p>
    <w:p w:rsidR="009B47C1" w:rsidRPr="00F162C9" w:rsidRDefault="00463F51" w:rsidP="00463F5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162C9">
        <w:rPr>
          <w:rFonts w:eastAsia="Calibri"/>
          <w:b/>
          <w:color w:val="000000" w:themeColor="text1"/>
          <w:sz w:val="28"/>
          <w:szCs w:val="28"/>
        </w:rPr>
        <w:t xml:space="preserve">                        </w:t>
      </w:r>
      <w:r w:rsidR="006916AB" w:rsidRPr="00F162C9">
        <w:rPr>
          <w:b/>
          <w:color w:val="000000" w:themeColor="text1"/>
          <w:sz w:val="28"/>
          <w:szCs w:val="28"/>
        </w:rPr>
        <w:t xml:space="preserve">    </w:t>
      </w:r>
      <w:r w:rsidR="007F3DAA" w:rsidRPr="00F162C9">
        <w:rPr>
          <w:b/>
          <w:color w:val="000000" w:themeColor="text1"/>
          <w:sz w:val="28"/>
          <w:szCs w:val="28"/>
        </w:rPr>
        <w:t xml:space="preserve">2 </w:t>
      </w:r>
      <w:r w:rsidR="00211739" w:rsidRPr="00F162C9">
        <w:rPr>
          <w:b/>
          <w:color w:val="000000" w:themeColor="text1"/>
          <w:sz w:val="28"/>
          <w:szCs w:val="28"/>
        </w:rPr>
        <w:t>этап проекта. Планирование.</w:t>
      </w:r>
      <w:r w:rsidR="00E4071B" w:rsidRPr="00F162C9">
        <w:rPr>
          <w:color w:val="000000"/>
          <w:sz w:val="28"/>
          <w:szCs w:val="28"/>
        </w:rPr>
        <w:t xml:space="preserve"> </w:t>
      </w:r>
    </w:p>
    <w:p w:rsidR="007C6B56" w:rsidRPr="00AB2AB5" w:rsidRDefault="0034275C" w:rsidP="007C6B5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6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 w:rsidR="007C6B56"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НОД;</w:t>
      </w:r>
    </w:p>
    <w:p w:rsidR="007C6B56" w:rsidRPr="00AB2AB5" w:rsidRDefault="007C6B56" w:rsidP="007C6B5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Беседы;</w:t>
      </w:r>
    </w:p>
    <w:p w:rsidR="007C6B56" w:rsidRPr="00AB2AB5" w:rsidRDefault="007C6B56" w:rsidP="007C6B5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Рассматривание картин, иллюстраций;</w:t>
      </w:r>
    </w:p>
    <w:p w:rsidR="007C6B56" w:rsidRPr="00AB2AB5" w:rsidRDefault="007C6B56" w:rsidP="007C6B5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Чтение литературы;</w:t>
      </w:r>
    </w:p>
    <w:p w:rsidR="007C6B56" w:rsidRPr="00AB2AB5" w:rsidRDefault="007C6B56" w:rsidP="007C6B5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Дидактические игры;</w:t>
      </w:r>
    </w:p>
    <w:p w:rsidR="007C6B56" w:rsidRPr="00AB2AB5" w:rsidRDefault="007C6B56" w:rsidP="007C6B5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2A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 Художественно – эстетическое развитие (лепка, раскрашивание).</w:t>
      </w:r>
    </w:p>
    <w:p w:rsidR="0075554D" w:rsidRDefault="0034275C" w:rsidP="0075554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6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</w:t>
      </w:r>
      <w:r w:rsidR="009E32D4" w:rsidRPr="00F16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 этап – основной </w:t>
      </w:r>
      <w:r w:rsidR="009E32D4" w:rsidRPr="00F162C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(практический)</w:t>
      </w:r>
      <w:r w:rsidR="009E32D4" w:rsidRPr="00F162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5554D" w:rsidRDefault="0023596F" w:rsidP="00FA41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3596F">
        <w:rPr>
          <w:noProof/>
        </w:rPr>
        <w:t xml:space="preserve"> </w:t>
      </w:r>
    </w:p>
    <w:tbl>
      <w:tblPr>
        <w:tblStyle w:val="a7"/>
        <w:tblW w:w="92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2268"/>
      </w:tblGrid>
      <w:tr w:rsidR="0075554D" w:rsidRPr="00AB2AB5" w:rsidTr="0075554D">
        <w:trPr>
          <w:trHeight w:val="1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1.Рассматривание иллюстрации о растениях, беседы с детьми.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Вызвать интерес к растениям, желание заботиться о них, углубить и расширить знания о растениях.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Воспитатель.</w:t>
            </w:r>
          </w:p>
        </w:tc>
      </w:tr>
      <w:tr w:rsidR="0075554D" w:rsidRPr="00AB2AB5" w:rsidTr="0075554D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2. НОД - Комплексное занятие по сказке «Репка» (большой - маленький)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Упражнения в установлении сходства и различия между предметами, имеющими одинаковое название. </w:t>
            </w: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>Формирование умения называть свойства предметов: большой, маленький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>Воспитатель.</w:t>
            </w:r>
          </w:p>
        </w:tc>
      </w:tr>
      <w:tr w:rsidR="0075554D" w:rsidRPr="00AB2AB5" w:rsidTr="0075554D">
        <w:trPr>
          <w:trHeight w:val="29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3. НОД: занятие по художественно – эстетическому развитию «Раскрасим лучок».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Развитие эстетического восприятия окружающих предметов. Формирование умения различать цвет карандашей (зеленый и желтые цвета), правильно называть их; рисовать разные линии (длинные, короткие, вертикальные, наклонные).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Воспитатель.</w:t>
            </w:r>
          </w:p>
        </w:tc>
      </w:tr>
      <w:tr w:rsidR="0075554D" w:rsidRPr="00AB2AB5" w:rsidTr="0075554D">
        <w:trPr>
          <w:trHeight w:val="46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4. НОД: Конспект занятия по сенсорному развитию (дидактическая игра) «ЧУДЕСНЫЙ МЕШОЧЕК».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Обогащение чувственный опыт де</w:t>
            </w: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softHyphen/>
              <w:t>тей в играх с дидактическим материалом; развитие внимания и памяти; развитие тактильных ощущений, мелкой моторики руки; учить детей правильно употреблять в речи название качеств,</w:t>
            </w:r>
          </w:p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предметов  (</w:t>
            </w:r>
            <w:proofErr w:type="gramEnd"/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величина, цвет), отвечать на вопросы полными ответами, составлять небольшой рассказ.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Воспитатель.</w:t>
            </w:r>
          </w:p>
        </w:tc>
      </w:tr>
      <w:tr w:rsidR="0075554D" w:rsidRPr="00AB2AB5" w:rsidTr="0075554D">
        <w:trPr>
          <w:trHeight w:val="1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5. Разучивание </w:t>
            </w:r>
            <w:proofErr w:type="spellStart"/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потешек</w:t>
            </w:r>
            <w:proofErr w:type="spellEnd"/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, пословиц, поговорок, песен, связанных с огородом, овощами, фруктами.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</w:rPr>
              <w:t>Познакомить с фольклорными произведениями, связанными, овощами, фруктами.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Воспитатель, музыкальный руководитель.</w:t>
            </w:r>
          </w:p>
        </w:tc>
      </w:tr>
      <w:tr w:rsidR="0075554D" w:rsidRPr="00AB2AB5" w:rsidTr="0075554D">
        <w:trPr>
          <w:trHeight w:val="1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6. Рассматривание иллюстраций, картинок.</w:t>
            </w: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br/>
              <w:t>Рисование с детьми овощей и фруктов.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</w:rPr>
              <w:t>Воспитывать желание заниматься творчеством самостоятельно.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Воспитатель.</w:t>
            </w:r>
          </w:p>
        </w:tc>
      </w:tr>
      <w:tr w:rsidR="0075554D" w:rsidRPr="00AB2AB5" w:rsidTr="0075554D">
        <w:trPr>
          <w:trHeight w:val="5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7. Отгадывание загадок про овощи и фрукты.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</w:rPr>
              <w:t>Развивать смекалку, память, внимание.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Воспитатель.</w:t>
            </w:r>
          </w:p>
        </w:tc>
      </w:tr>
      <w:tr w:rsidR="0075554D" w:rsidRPr="00AB2AB5" w:rsidTr="0075554D">
        <w:trPr>
          <w:trHeight w:val="8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8.Рассматрение муляжей, уточнение формы, цвета.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</w:rPr>
              <w:t>Формировать представления детей об овощах и фруктах.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4D" w:rsidRPr="00AB2AB5" w:rsidRDefault="0075554D" w:rsidP="00307A3A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AB2A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Воспитатель.</w:t>
            </w:r>
          </w:p>
        </w:tc>
      </w:tr>
    </w:tbl>
    <w:p w:rsidR="009E32D4" w:rsidRDefault="0075554D" w:rsidP="0075554D">
      <w:pPr>
        <w:spacing w:after="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79BE2EB6" wp14:editId="101300AB">
            <wp:simplePos x="0" y="0"/>
            <wp:positionH relativeFrom="column">
              <wp:posOffset>-495300</wp:posOffset>
            </wp:positionH>
            <wp:positionV relativeFrom="paragraph">
              <wp:posOffset>-9438005</wp:posOffset>
            </wp:positionV>
            <wp:extent cx="7505700" cy="10658475"/>
            <wp:effectExtent l="0" t="0" r="0" b="0"/>
            <wp:wrapNone/>
            <wp:docPr id="19" name="Рисунок 19" descr="https://kartinkin.net/uploads/posts/2021-01/1611089225_9-p-tsvetnoi-fon-dlya-teksta-v-vor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artinkin.net/uploads/posts/2021-01/1611089225_9-p-tsvetnoi-fon-dlya-teksta-v-vorde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35D" w:rsidRDefault="0053735D" w:rsidP="009F3E61">
      <w:pPr>
        <w:spacing w:after="0"/>
        <w:rPr>
          <w:rStyle w:val="c1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735D" w:rsidRDefault="0053735D" w:rsidP="009F3E61">
      <w:pPr>
        <w:spacing w:after="0"/>
        <w:rPr>
          <w:rStyle w:val="c17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541B" w:rsidRPr="009F3E61" w:rsidRDefault="007C6B56" w:rsidP="009F3E61">
      <w:pPr>
        <w:spacing w:after="0"/>
        <w:rPr>
          <w:rStyle w:val="c17"/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79BE2EB6" wp14:editId="101300AB">
            <wp:simplePos x="0" y="0"/>
            <wp:positionH relativeFrom="column">
              <wp:posOffset>-542925</wp:posOffset>
            </wp:positionH>
            <wp:positionV relativeFrom="paragraph">
              <wp:posOffset>-721995</wp:posOffset>
            </wp:positionV>
            <wp:extent cx="7505700" cy="10658475"/>
            <wp:effectExtent l="0" t="0" r="0" b="0"/>
            <wp:wrapNone/>
            <wp:docPr id="22" name="Рисунок 22" descr="https://kartinkin.net/uploads/posts/2021-01/1611089225_9-p-tsvetnoi-fon-dlya-teksta-v-vor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artinkin.net/uploads/posts/2021-01/1611089225_9-p-tsvetnoi-fon-dlya-teksta-v-vorde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6BE" w:rsidRPr="00F162C9">
        <w:rPr>
          <w:rStyle w:val="c1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этап проекта: работа </w:t>
      </w:r>
      <w:r w:rsidR="000B39B7" w:rsidRPr="00F162C9">
        <w:rPr>
          <w:rStyle w:val="c1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родителями:</w:t>
      </w:r>
      <w:r w:rsidR="0023596F" w:rsidRPr="0023596F">
        <w:rPr>
          <w:noProof/>
        </w:rPr>
        <w:t xml:space="preserve"> </w:t>
      </w:r>
    </w:p>
    <w:p w:rsidR="00814E7D" w:rsidRDefault="00814E7D" w:rsidP="00814E7D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Привлечение родителей к сбору семян </w:t>
      </w:r>
      <w:r w:rsidR="00044702">
        <w:rPr>
          <w:rFonts w:ascii="Arial" w:hAnsi="Arial" w:cs="Arial"/>
          <w:color w:val="211E1E"/>
        </w:rPr>
        <w:t>и посадочного материала.</w:t>
      </w:r>
    </w:p>
    <w:p w:rsidR="00220F69" w:rsidRPr="00F162C9" w:rsidRDefault="001710D0" w:rsidP="002B39CA">
      <w:pPr>
        <w:spacing w:before="225" w:after="22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Консультация «</w:t>
      </w:r>
      <w:r w:rsidR="007C6B56" w:rsidRPr="00AB2AB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Огород на подоконнике</w:t>
      </w:r>
      <w:r>
        <w:rPr>
          <w:color w:val="181818"/>
          <w:sz w:val="28"/>
          <w:szCs w:val="28"/>
          <w:shd w:val="clear" w:color="auto" w:fill="FFFFFF"/>
        </w:rPr>
        <w:t>».</w:t>
      </w:r>
    </w:p>
    <w:p w:rsidR="002B39CA" w:rsidRDefault="006916AB" w:rsidP="002B39CA">
      <w:pPr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2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</w:t>
      </w:r>
      <w:r w:rsidR="00453C2B" w:rsidRPr="00F162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 этап проекта </w:t>
      </w:r>
      <w:r w:rsidR="00211739" w:rsidRPr="00F162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 заключительный</w:t>
      </w:r>
      <w:r w:rsidR="00211739" w:rsidRPr="00F16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6B56" w:rsidRDefault="007C6B56" w:rsidP="002B39CA">
      <w:pPr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AB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Фоторепортаж «Как мы сажаем и ухаживаем за растениями</w:t>
      </w:r>
      <w:proofErr w:type="gramStart"/>
      <w:r w:rsidRPr="00AB2AB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».-</w:t>
      </w:r>
      <w:proofErr w:type="gramEnd"/>
      <w:r w:rsidRPr="00AB2AB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Выставка детских рисунков, поделок из пластилина, связанных с тематикой проекта.</w:t>
      </w: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6A376A" w:rsidRDefault="006A376A" w:rsidP="009F3E61">
      <w:pPr>
        <w:spacing w:before="225" w:after="225"/>
        <w:jc w:val="center"/>
        <w:rPr>
          <w:rFonts w:ascii="Arial" w:hAnsi="Arial" w:cs="Arial"/>
          <w:color w:val="211E1E"/>
          <w:shd w:val="clear" w:color="auto" w:fill="FFFFFF"/>
        </w:rPr>
      </w:pPr>
    </w:p>
    <w:p w:rsidR="0023596F" w:rsidRDefault="0023596F" w:rsidP="009F3E61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3596F" w:rsidRDefault="0023596F" w:rsidP="009F3E61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3596F" w:rsidRDefault="0023596F" w:rsidP="009F3E61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3596F" w:rsidRDefault="0023596F" w:rsidP="009F3E61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3596F" w:rsidRDefault="0023596F" w:rsidP="009F3E61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D6F80" w:rsidRDefault="001D6F80" w:rsidP="009F3E61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D6F80" w:rsidRDefault="001D6F80" w:rsidP="009F3E61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D6F80" w:rsidRDefault="001D6F80" w:rsidP="009F3E61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D6F80" w:rsidRDefault="001D6F80" w:rsidP="009F3E61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C19AD" w:rsidRDefault="0015485F" w:rsidP="009F3E61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48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Отчет по проекту.</w:t>
      </w:r>
    </w:p>
    <w:p w:rsidR="00087343" w:rsidRDefault="00475FE5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Сюжетно – ролевая игра «Сготовим витаминный обед для гостей»</w:t>
      </w:r>
      <w:r w:rsidR="000873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87343" w:rsidRDefault="00087343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343" w:rsidRDefault="00087343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841BA" w:rsidRDefault="00475FE5" w:rsidP="00B627D8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Дидактическая игра «Вершки – корешки»</w:t>
      </w:r>
      <w:r w:rsidR="000873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41C96" w:rsidRDefault="00541C96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C96" w:rsidRDefault="00541C96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7343" w:rsidRDefault="00475FE5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5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Раскрашивание овощей</w:t>
      </w:r>
      <w:r w:rsidR="00087343" w:rsidRPr="00475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Pr="00475FE5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7343" w:rsidRDefault="00087343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42BC" w:rsidRDefault="00475FE5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13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Лепка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«Овощи в корзине</w:t>
      </w:r>
      <w:r w:rsidR="005D4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7D8" w:rsidRDefault="00B627D8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42BC" w:rsidRPr="00B627D8" w:rsidRDefault="000013AB" w:rsidP="00B627D8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Наблюдение за жучком</w:t>
      </w:r>
      <w:r w:rsidR="005D42BC" w:rsidRPr="000013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участке.</w:t>
      </w:r>
    </w:p>
    <w:p w:rsidR="005D42BC" w:rsidRDefault="005D42BC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42BC" w:rsidRDefault="005D42BC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7343" w:rsidRDefault="00087343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0013AB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0013AB" w:rsidP="000013AB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3E61" w:rsidRDefault="009F3E61" w:rsidP="009F3E6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3E61" w:rsidRDefault="009F3E61" w:rsidP="009F3E6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3E61" w:rsidRDefault="009F3E61" w:rsidP="009F3E6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3E61" w:rsidRDefault="009F3E61" w:rsidP="009F3E6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3E61" w:rsidRDefault="009F3E61" w:rsidP="009F3E6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3E61" w:rsidRDefault="009F3E61" w:rsidP="009F3E6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7343" w:rsidRDefault="00087343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1BA" w:rsidRDefault="004841BA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1DDA" w:rsidRDefault="00CE10C5" w:rsidP="004F3C82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13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Опытно – исследовательская деятельность «Посадка картофеля</w:t>
      </w:r>
      <w:r w:rsidR="008E471C" w:rsidRPr="000013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013AB" w:rsidRPr="000013AB" w:rsidRDefault="000013AB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3AB" w:rsidRDefault="008E471C" w:rsidP="00230B54">
      <w:pPr>
        <w:spacing w:before="225" w:after="225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013AB" w:rsidRDefault="000013AB" w:rsidP="00CE10C5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13AB" w:rsidRDefault="000013AB" w:rsidP="00CE10C5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0B54" w:rsidRDefault="00230B54" w:rsidP="00230B54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6F80" w:rsidRPr="00230B54" w:rsidRDefault="001D6F80" w:rsidP="00230B54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0B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Эстафетная игра «Собери урожай»</w:t>
      </w:r>
    </w:p>
    <w:p w:rsidR="000013AB" w:rsidRDefault="000013AB" w:rsidP="00CE10C5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13AB" w:rsidRDefault="000013AB" w:rsidP="00CE10C5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6F80" w:rsidRPr="000013AB" w:rsidRDefault="001D6F80" w:rsidP="00230B54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13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Эстафетная игра «Перевезем урожай»</w:t>
      </w:r>
    </w:p>
    <w:p w:rsidR="000013AB" w:rsidRDefault="000013AB" w:rsidP="00CE10C5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C96" w:rsidRDefault="00541C96" w:rsidP="00CE10C5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C96" w:rsidRDefault="00541C96" w:rsidP="00CE10C5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1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Уход за комнатными растениями.</w:t>
      </w:r>
    </w:p>
    <w:p w:rsidR="00541C96" w:rsidRDefault="00541C96" w:rsidP="00CE10C5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41C96" w:rsidRPr="00541C96" w:rsidRDefault="00541C96" w:rsidP="00CE10C5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1C9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953000" cy="3714750"/>
            <wp:effectExtent l="0" t="0" r="0" b="0"/>
            <wp:docPr id="4" name="Рисунок 4" descr="D:\Рабочий стол\IMG-2022031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IMG-20220314-WA00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800" cy="37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1C" w:rsidRDefault="008E471C" w:rsidP="008E471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0B54" w:rsidRDefault="00230B54" w:rsidP="00230B54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471C" w:rsidRPr="00230B54" w:rsidRDefault="001D6F80" w:rsidP="00230B54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0B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Выставка макета огорода.</w:t>
      </w:r>
    </w:p>
    <w:p w:rsidR="00F74BE7" w:rsidRDefault="00F74BE7" w:rsidP="008E471C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1DDA" w:rsidRDefault="00B627D8" w:rsidP="001548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27D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4454248"/>
            <wp:effectExtent l="0" t="0" r="0" b="0"/>
            <wp:docPr id="9" name="Рисунок 9" descr="D:\Рабочий стол\IMG_20220413_152738_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IMG_20220413_152738_9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C7" w:rsidRPr="00463F51" w:rsidRDefault="00B173C7" w:rsidP="00044702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B173C7" w:rsidRPr="00463F51" w:rsidSect="00F61E7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6440"/>
    <w:multiLevelType w:val="multilevel"/>
    <w:tmpl w:val="9088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3A6B"/>
    <w:multiLevelType w:val="multilevel"/>
    <w:tmpl w:val="9780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1419A"/>
    <w:multiLevelType w:val="multilevel"/>
    <w:tmpl w:val="E892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C557E"/>
    <w:multiLevelType w:val="multilevel"/>
    <w:tmpl w:val="F4F6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E7997"/>
    <w:multiLevelType w:val="multilevel"/>
    <w:tmpl w:val="BC38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81B09"/>
    <w:multiLevelType w:val="multilevel"/>
    <w:tmpl w:val="B1B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A5D61"/>
    <w:multiLevelType w:val="multilevel"/>
    <w:tmpl w:val="325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67932"/>
    <w:multiLevelType w:val="multilevel"/>
    <w:tmpl w:val="6E0C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17DB7"/>
    <w:multiLevelType w:val="multilevel"/>
    <w:tmpl w:val="3C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81BEB"/>
    <w:multiLevelType w:val="multilevel"/>
    <w:tmpl w:val="779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33ED1"/>
    <w:multiLevelType w:val="multilevel"/>
    <w:tmpl w:val="2C9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D1603"/>
    <w:multiLevelType w:val="multilevel"/>
    <w:tmpl w:val="362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92D28"/>
    <w:multiLevelType w:val="multilevel"/>
    <w:tmpl w:val="3D66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B3CFB"/>
    <w:multiLevelType w:val="multilevel"/>
    <w:tmpl w:val="78BC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30E85"/>
    <w:multiLevelType w:val="multilevel"/>
    <w:tmpl w:val="7136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E22C4"/>
    <w:multiLevelType w:val="multilevel"/>
    <w:tmpl w:val="F954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73076"/>
    <w:multiLevelType w:val="multilevel"/>
    <w:tmpl w:val="90E8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A31B8D"/>
    <w:multiLevelType w:val="multilevel"/>
    <w:tmpl w:val="421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F211B"/>
    <w:multiLevelType w:val="multilevel"/>
    <w:tmpl w:val="A268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5760C"/>
    <w:multiLevelType w:val="multilevel"/>
    <w:tmpl w:val="F40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5C27A2"/>
    <w:multiLevelType w:val="multilevel"/>
    <w:tmpl w:val="608A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B748C"/>
    <w:multiLevelType w:val="multilevel"/>
    <w:tmpl w:val="E3CE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56423"/>
    <w:multiLevelType w:val="multilevel"/>
    <w:tmpl w:val="BDF0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65970"/>
    <w:multiLevelType w:val="multilevel"/>
    <w:tmpl w:val="BF0C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3D5583"/>
    <w:multiLevelType w:val="multilevel"/>
    <w:tmpl w:val="84EE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E719F"/>
    <w:multiLevelType w:val="multilevel"/>
    <w:tmpl w:val="48AA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64A84"/>
    <w:multiLevelType w:val="multilevel"/>
    <w:tmpl w:val="F2E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792033"/>
    <w:multiLevelType w:val="multilevel"/>
    <w:tmpl w:val="F6C2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B55AC9"/>
    <w:multiLevelType w:val="multilevel"/>
    <w:tmpl w:val="0EE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B23E37"/>
    <w:multiLevelType w:val="multilevel"/>
    <w:tmpl w:val="E48E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0F5F90"/>
    <w:multiLevelType w:val="multilevel"/>
    <w:tmpl w:val="D15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06F32"/>
    <w:multiLevelType w:val="multilevel"/>
    <w:tmpl w:val="202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316D02"/>
    <w:multiLevelType w:val="multilevel"/>
    <w:tmpl w:val="8D8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AF1A82"/>
    <w:multiLevelType w:val="multilevel"/>
    <w:tmpl w:val="3B1A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20A6E"/>
    <w:multiLevelType w:val="multilevel"/>
    <w:tmpl w:val="8D9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004A14"/>
    <w:multiLevelType w:val="multilevel"/>
    <w:tmpl w:val="40B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9C4BD8"/>
    <w:multiLevelType w:val="multilevel"/>
    <w:tmpl w:val="CF9E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D152D"/>
    <w:multiLevelType w:val="multilevel"/>
    <w:tmpl w:val="28EE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811B35"/>
    <w:multiLevelType w:val="multilevel"/>
    <w:tmpl w:val="F904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953955"/>
    <w:multiLevelType w:val="multilevel"/>
    <w:tmpl w:val="470A9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CF325B"/>
    <w:multiLevelType w:val="multilevel"/>
    <w:tmpl w:val="0DA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314283"/>
    <w:multiLevelType w:val="multilevel"/>
    <w:tmpl w:val="C7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3C3A5A"/>
    <w:multiLevelType w:val="multilevel"/>
    <w:tmpl w:val="9F6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E45EF7"/>
    <w:multiLevelType w:val="multilevel"/>
    <w:tmpl w:val="DA2A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B40202"/>
    <w:multiLevelType w:val="multilevel"/>
    <w:tmpl w:val="7B1A0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72025E"/>
    <w:multiLevelType w:val="multilevel"/>
    <w:tmpl w:val="18E6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4"/>
  </w:num>
  <w:num w:numId="16">
    <w:abstractNumId w:val="22"/>
  </w:num>
  <w:num w:numId="17">
    <w:abstractNumId w:val="15"/>
  </w:num>
  <w:num w:numId="18">
    <w:abstractNumId w:val="38"/>
  </w:num>
  <w:num w:numId="19">
    <w:abstractNumId w:val="10"/>
  </w:num>
  <w:num w:numId="20">
    <w:abstractNumId w:val="4"/>
  </w:num>
  <w:num w:numId="21">
    <w:abstractNumId w:val="34"/>
  </w:num>
  <w:num w:numId="22">
    <w:abstractNumId w:val="32"/>
  </w:num>
  <w:num w:numId="23">
    <w:abstractNumId w:val="6"/>
  </w:num>
  <w:num w:numId="24">
    <w:abstractNumId w:val="5"/>
  </w:num>
  <w:num w:numId="25">
    <w:abstractNumId w:val="9"/>
  </w:num>
  <w:num w:numId="26">
    <w:abstractNumId w:val="18"/>
  </w:num>
  <w:num w:numId="27">
    <w:abstractNumId w:val="43"/>
  </w:num>
  <w:num w:numId="28">
    <w:abstractNumId w:val="41"/>
  </w:num>
  <w:num w:numId="29">
    <w:abstractNumId w:val="21"/>
  </w:num>
  <w:num w:numId="30">
    <w:abstractNumId w:val="40"/>
  </w:num>
  <w:num w:numId="31">
    <w:abstractNumId w:val="24"/>
  </w:num>
  <w:num w:numId="32">
    <w:abstractNumId w:val="31"/>
  </w:num>
  <w:num w:numId="33">
    <w:abstractNumId w:val="37"/>
  </w:num>
  <w:num w:numId="34">
    <w:abstractNumId w:val="45"/>
  </w:num>
  <w:num w:numId="35">
    <w:abstractNumId w:val="0"/>
  </w:num>
  <w:num w:numId="36">
    <w:abstractNumId w:val="13"/>
  </w:num>
  <w:num w:numId="37">
    <w:abstractNumId w:val="33"/>
  </w:num>
  <w:num w:numId="38">
    <w:abstractNumId w:val="35"/>
  </w:num>
  <w:num w:numId="39">
    <w:abstractNumId w:val="36"/>
  </w:num>
  <w:num w:numId="40">
    <w:abstractNumId w:val="1"/>
  </w:num>
  <w:num w:numId="41">
    <w:abstractNumId w:val="25"/>
  </w:num>
  <w:num w:numId="42">
    <w:abstractNumId w:val="2"/>
  </w:num>
  <w:num w:numId="43">
    <w:abstractNumId w:val="23"/>
  </w:num>
  <w:num w:numId="44">
    <w:abstractNumId w:val="12"/>
  </w:num>
  <w:num w:numId="45">
    <w:abstractNumId w:val="17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477D"/>
    <w:rsid w:val="000013AB"/>
    <w:rsid w:val="00017194"/>
    <w:rsid w:val="0002477D"/>
    <w:rsid w:val="00043A1C"/>
    <w:rsid w:val="00044702"/>
    <w:rsid w:val="00070042"/>
    <w:rsid w:val="00080019"/>
    <w:rsid w:val="00087343"/>
    <w:rsid w:val="000B176F"/>
    <w:rsid w:val="000B39B7"/>
    <w:rsid w:val="000B46F4"/>
    <w:rsid w:val="000B47E2"/>
    <w:rsid w:val="000C5CD8"/>
    <w:rsid w:val="000E2CA5"/>
    <w:rsid w:val="000E63EA"/>
    <w:rsid w:val="000F7A7E"/>
    <w:rsid w:val="00147034"/>
    <w:rsid w:val="0015485F"/>
    <w:rsid w:val="001710D0"/>
    <w:rsid w:val="001D6F80"/>
    <w:rsid w:val="001F71A1"/>
    <w:rsid w:val="00211739"/>
    <w:rsid w:val="00213D25"/>
    <w:rsid w:val="00220F69"/>
    <w:rsid w:val="00230B54"/>
    <w:rsid w:val="0023596F"/>
    <w:rsid w:val="002B39CA"/>
    <w:rsid w:val="002E46B6"/>
    <w:rsid w:val="00332DDB"/>
    <w:rsid w:val="00333D7D"/>
    <w:rsid w:val="0034275C"/>
    <w:rsid w:val="00364E3C"/>
    <w:rsid w:val="00386E47"/>
    <w:rsid w:val="003B788D"/>
    <w:rsid w:val="003C33CB"/>
    <w:rsid w:val="003E6DB1"/>
    <w:rsid w:val="00425967"/>
    <w:rsid w:val="00436B75"/>
    <w:rsid w:val="004516BE"/>
    <w:rsid w:val="00453C2B"/>
    <w:rsid w:val="00454BCA"/>
    <w:rsid w:val="00463F51"/>
    <w:rsid w:val="00475FE5"/>
    <w:rsid w:val="004841BA"/>
    <w:rsid w:val="004F05C8"/>
    <w:rsid w:val="004F3C82"/>
    <w:rsid w:val="00511608"/>
    <w:rsid w:val="00514DD6"/>
    <w:rsid w:val="00517142"/>
    <w:rsid w:val="0052208B"/>
    <w:rsid w:val="00530E09"/>
    <w:rsid w:val="005341E8"/>
    <w:rsid w:val="0053735D"/>
    <w:rsid w:val="00541C96"/>
    <w:rsid w:val="005560F8"/>
    <w:rsid w:val="00594844"/>
    <w:rsid w:val="005C19AD"/>
    <w:rsid w:val="005D42BC"/>
    <w:rsid w:val="005E12F2"/>
    <w:rsid w:val="005F2049"/>
    <w:rsid w:val="006278D3"/>
    <w:rsid w:val="00654DA1"/>
    <w:rsid w:val="00685643"/>
    <w:rsid w:val="00686518"/>
    <w:rsid w:val="006916AB"/>
    <w:rsid w:val="006969ED"/>
    <w:rsid w:val="00696F7C"/>
    <w:rsid w:val="00697F90"/>
    <w:rsid w:val="006A1227"/>
    <w:rsid w:val="006A376A"/>
    <w:rsid w:val="006C3C1C"/>
    <w:rsid w:val="006C3D92"/>
    <w:rsid w:val="006E7417"/>
    <w:rsid w:val="006F46C2"/>
    <w:rsid w:val="00701F9F"/>
    <w:rsid w:val="00733128"/>
    <w:rsid w:val="0075554D"/>
    <w:rsid w:val="007565B0"/>
    <w:rsid w:val="00767C96"/>
    <w:rsid w:val="00782690"/>
    <w:rsid w:val="00791DDA"/>
    <w:rsid w:val="007A517A"/>
    <w:rsid w:val="007C12DF"/>
    <w:rsid w:val="007C6B56"/>
    <w:rsid w:val="007D0EAC"/>
    <w:rsid w:val="007F3DAA"/>
    <w:rsid w:val="00814E7D"/>
    <w:rsid w:val="0082033E"/>
    <w:rsid w:val="00856FF1"/>
    <w:rsid w:val="00860D57"/>
    <w:rsid w:val="008644D0"/>
    <w:rsid w:val="00875963"/>
    <w:rsid w:val="00894B0D"/>
    <w:rsid w:val="008D66A6"/>
    <w:rsid w:val="008E471C"/>
    <w:rsid w:val="009029AC"/>
    <w:rsid w:val="00936520"/>
    <w:rsid w:val="00944B5C"/>
    <w:rsid w:val="00960602"/>
    <w:rsid w:val="009A3369"/>
    <w:rsid w:val="009B47C1"/>
    <w:rsid w:val="009B7FC0"/>
    <w:rsid w:val="009C1373"/>
    <w:rsid w:val="009E32D4"/>
    <w:rsid w:val="009F3E61"/>
    <w:rsid w:val="00A52D59"/>
    <w:rsid w:val="00A64BE1"/>
    <w:rsid w:val="00AE322B"/>
    <w:rsid w:val="00B14239"/>
    <w:rsid w:val="00B173C7"/>
    <w:rsid w:val="00B44F94"/>
    <w:rsid w:val="00B627D8"/>
    <w:rsid w:val="00B9534A"/>
    <w:rsid w:val="00B96829"/>
    <w:rsid w:val="00BA626A"/>
    <w:rsid w:val="00BB67B5"/>
    <w:rsid w:val="00BD1212"/>
    <w:rsid w:val="00BE30A2"/>
    <w:rsid w:val="00C23199"/>
    <w:rsid w:val="00C2568E"/>
    <w:rsid w:val="00C4086E"/>
    <w:rsid w:val="00C4489C"/>
    <w:rsid w:val="00C5313C"/>
    <w:rsid w:val="00C724F2"/>
    <w:rsid w:val="00CB77F5"/>
    <w:rsid w:val="00CE10C5"/>
    <w:rsid w:val="00D11212"/>
    <w:rsid w:val="00D2299A"/>
    <w:rsid w:val="00D65720"/>
    <w:rsid w:val="00D7084A"/>
    <w:rsid w:val="00D81CF7"/>
    <w:rsid w:val="00D86931"/>
    <w:rsid w:val="00D90DC3"/>
    <w:rsid w:val="00DE32D4"/>
    <w:rsid w:val="00E00923"/>
    <w:rsid w:val="00E310CF"/>
    <w:rsid w:val="00E359F6"/>
    <w:rsid w:val="00E4071B"/>
    <w:rsid w:val="00E84754"/>
    <w:rsid w:val="00EC3062"/>
    <w:rsid w:val="00EC541B"/>
    <w:rsid w:val="00F15E7B"/>
    <w:rsid w:val="00F162C9"/>
    <w:rsid w:val="00F4397B"/>
    <w:rsid w:val="00F557FA"/>
    <w:rsid w:val="00F61E7B"/>
    <w:rsid w:val="00F70C4B"/>
    <w:rsid w:val="00F74BE7"/>
    <w:rsid w:val="00FA4136"/>
    <w:rsid w:val="00FC0623"/>
    <w:rsid w:val="00FD02FB"/>
    <w:rsid w:val="00FE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99D7-AE46-414E-80D8-4AE0E1B6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7B"/>
  </w:style>
  <w:style w:type="paragraph" w:styleId="2">
    <w:name w:val="heading 2"/>
    <w:basedOn w:val="a"/>
    <w:next w:val="a"/>
    <w:link w:val="20"/>
    <w:uiPriority w:val="9"/>
    <w:unhideWhenUsed/>
    <w:qFormat/>
    <w:rsid w:val="005D4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049"/>
    <w:rPr>
      <w:b/>
      <w:bCs/>
    </w:rPr>
  </w:style>
  <w:style w:type="character" w:customStyle="1" w:styleId="c15">
    <w:name w:val="c15"/>
    <w:basedOn w:val="a0"/>
    <w:rsid w:val="000F7A7E"/>
  </w:style>
  <w:style w:type="paragraph" w:customStyle="1" w:styleId="c0">
    <w:name w:val="c0"/>
    <w:basedOn w:val="a"/>
    <w:rsid w:val="000F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F7A7E"/>
  </w:style>
  <w:style w:type="paragraph" w:customStyle="1" w:styleId="c11">
    <w:name w:val="c11"/>
    <w:basedOn w:val="a"/>
    <w:rsid w:val="006A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A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A1227"/>
  </w:style>
  <w:style w:type="paragraph" w:customStyle="1" w:styleId="c8">
    <w:name w:val="c8"/>
    <w:basedOn w:val="a"/>
    <w:rsid w:val="006A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94844"/>
  </w:style>
  <w:style w:type="paragraph" w:customStyle="1" w:styleId="c1">
    <w:name w:val="c1"/>
    <w:basedOn w:val="a"/>
    <w:rsid w:val="005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94844"/>
  </w:style>
  <w:style w:type="character" w:customStyle="1" w:styleId="c14">
    <w:name w:val="c14"/>
    <w:basedOn w:val="a0"/>
    <w:rsid w:val="00594844"/>
  </w:style>
  <w:style w:type="character" w:customStyle="1" w:styleId="c72">
    <w:name w:val="c72"/>
    <w:basedOn w:val="a0"/>
    <w:rsid w:val="00594844"/>
  </w:style>
  <w:style w:type="character" w:customStyle="1" w:styleId="c22">
    <w:name w:val="c22"/>
    <w:basedOn w:val="a0"/>
    <w:rsid w:val="00594844"/>
  </w:style>
  <w:style w:type="paragraph" w:customStyle="1" w:styleId="c30">
    <w:name w:val="c30"/>
    <w:basedOn w:val="a"/>
    <w:rsid w:val="005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B39B7"/>
  </w:style>
  <w:style w:type="character" w:customStyle="1" w:styleId="c32">
    <w:name w:val="c32"/>
    <w:basedOn w:val="a0"/>
    <w:rsid w:val="000B39B7"/>
  </w:style>
  <w:style w:type="character" w:customStyle="1" w:styleId="c17">
    <w:name w:val="c17"/>
    <w:basedOn w:val="a0"/>
    <w:rsid w:val="000B39B7"/>
  </w:style>
  <w:style w:type="paragraph" w:customStyle="1" w:styleId="c23">
    <w:name w:val="c23"/>
    <w:basedOn w:val="a"/>
    <w:rsid w:val="000B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B39B7"/>
  </w:style>
  <w:style w:type="character" w:customStyle="1" w:styleId="c24">
    <w:name w:val="c24"/>
    <w:basedOn w:val="a0"/>
    <w:rsid w:val="000B39B7"/>
  </w:style>
  <w:style w:type="character" w:customStyle="1" w:styleId="c3">
    <w:name w:val="c3"/>
    <w:basedOn w:val="a0"/>
    <w:rsid w:val="008644D0"/>
  </w:style>
  <w:style w:type="paragraph" w:styleId="a5">
    <w:name w:val="Balloon Text"/>
    <w:basedOn w:val="a"/>
    <w:link w:val="a6"/>
    <w:uiPriority w:val="99"/>
    <w:semiHidden/>
    <w:unhideWhenUsed/>
    <w:rsid w:val="0062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8D3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0E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4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D4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383E-DD95-4F8B-9898-C111AB0D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105</cp:revision>
  <dcterms:created xsi:type="dcterms:W3CDTF">2020-08-19T04:16:00Z</dcterms:created>
  <dcterms:modified xsi:type="dcterms:W3CDTF">2024-04-02T06:54:00Z</dcterms:modified>
</cp:coreProperties>
</file>