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FA" w:rsidRPr="00A502FA" w:rsidRDefault="00A502FA" w:rsidP="00A5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02FA">
        <w:rPr>
          <w:rFonts w:ascii="Times New Roman" w:hAnsi="Times New Roman" w:cs="Times New Roman"/>
          <w:b/>
          <w:sz w:val="28"/>
          <w:szCs w:val="28"/>
        </w:rPr>
        <w:t>Патриотическое воспитание младших школьников в условиях реа</w:t>
      </w:r>
      <w:r w:rsidRPr="00A502FA">
        <w:rPr>
          <w:rFonts w:ascii="Times New Roman" w:hAnsi="Times New Roman" w:cs="Times New Roman"/>
          <w:b/>
          <w:sz w:val="28"/>
          <w:szCs w:val="28"/>
        </w:rPr>
        <w:t xml:space="preserve">лизации ФГОС </w:t>
      </w:r>
    </w:p>
    <w:bookmarkEnd w:id="0"/>
    <w:p w:rsidR="00A502FA" w:rsidRPr="00A502FA" w:rsidRDefault="00A502FA" w:rsidP="00A502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02FA">
        <w:rPr>
          <w:rFonts w:ascii="Times New Roman" w:hAnsi="Times New Roman" w:cs="Times New Roman"/>
          <w:b/>
          <w:sz w:val="28"/>
          <w:szCs w:val="28"/>
        </w:rPr>
        <w:t>Автор: Магомедова Александра Олеговна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В наше время одной из важнейших задач образовательной системы является не только обучение учащихся предметам, но и формирование у них ценностного отношения к своей стране, ее истории, культуре и традициям. Патриотическое воспитание становится все более актуальным в условиях современного мира, где глобализация требует укрепления национальной идентично</w:t>
      </w:r>
      <w:r>
        <w:rPr>
          <w:rFonts w:ascii="Times New Roman" w:hAnsi="Times New Roman" w:cs="Times New Roman"/>
          <w:sz w:val="28"/>
          <w:szCs w:val="28"/>
        </w:rPr>
        <w:t>сти и гражданского патриотизма.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третьего поколения предполагает новый подход к организации учебного процесса, включая в себя целый ряд инновационных методов и подходов. Одним из ключевых аспектов нового стандарта является уклон на развитие личности ребенка, его ценностного мировоззрения и гражданской позиции. Патриотическое воспитание становится неотъемлемой ча</w:t>
      </w:r>
      <w:r>
        <w:rPr>
          <w:rFonts w:ascii="Times New Roman" w:hAnsi="Times New Roman" w:cs="Times New Roman"/>
          <w:sz w:val="28"/>
          <w:szCs w:val="28"/>
        </w:rPr>
        <w:t>стью образовательного процесса.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Для успешной реализации патриотического воспитания младших школьников в условиях ФГОС третьего поколения необходимо использовать комплексный подход, включающий в себя различные формы работы. Важно внедрять в учебный процесс интерактивные уроки, практические занятия, внеклассные мероприятия, а также привлекать к участию в патриот</w:t>
      </w:r>
      <w:r>
        <w:rPr>
          <w:rFonts w:ascii="Times New Roman" w:hAnsi="Times New Roman" w:cs="Times New Roman"/>
          <w:sz w:val="28"/>
          <w:szCs w:val="28"/>
        </w:rPr>
        <w:t>ических мероприятиях родителей.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Одним из ключевых моментов является изучение истории России, формирование у детей уважения к своей стране, ее культурному наследию и достижениям. Важно рассказывать об исторических событиях, личностях, символах государства, объяснять значение государственных праздников и традиций.</w:t>
      </w:r>
    </w:p>
    <w:p w:rsidR="00A502FA" w:rsidRPr="00A502FA" w:rsidRDefault="00A502FA" w:rsidP="00A502FA">
      <w:pPr>
        <w:rPr>
          <w:rFonts w:ascii="Times New Roman" w:hAnsi="Times New Roman" w:cs="Times New Roman"/>
          <w:sz w:val="28"/>
          <w:szCs w:val="28"/>
        </w:rPr>
      </w:pP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502FA">
        <w:rPr>
          <w:rFonts w:ascii="Times New Roman" w:hAnsi="Times New Roman" w:cs="Times New Roman"/>
          <w:sz w:val="28"/>
          <w:szCs w:val="28"/>
        </w:rPr>
        <w:t>Также необходимо развивать у обучающихся чувство гордости за свою страну, формировать у них гражданскую позицию, ответственность перед обществом и государством.</w:t>
      </w:r>
      <w:proofErr w:type="gramEnd"/>
      <w:r w:rsidRPr="00A502FA">
        <w:rPr>
          <w:rFonts w:ascii="Times New Roman" w:hAnsi="Times New Roman" w:cs="Times New Roman"/>
          <w:sz w:val="28"/>
          <w:szCs w:val="28"/>
        </w:rPr>
        <w:t xml:space="preserve"> Важно показывать детям примеры истинных героев, которые внесли вклад в развити</w:t>
      </w:r>
      <w:r>
        <w:rPr>
          <w:rFonts w:ascii="Times New Roman" w:hAnsi="Times New Roman" w:cs="Times New Roman"/>
          <w:sz w:val="28"/>
          <w:szCs w:val="28"/>
        </w:rPr>
        <w:t>е страны и благополучие народа.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 xml:space="preserve">Следует отметить, что успешное патриотическое воспитание требует совместных усилий педагогов, родителей и общественных организаций. Только взаимодействуя, мы сможем создать благоприятные условия для </w:t>
      </w:r>
      <w:r w:rsidRPr="00A502FA">
        <w:rPr>
          <w:rFonts w:ascii="Times New Roman" w:hAnsi="Times New Roman" w:cs="Times New Roman"/>
          <w:sz w:val="28"/>
          <w:szCs w:val="28"/>
        </w:rPr>
        <w:lastRenderedPageBreak/>
        <w:t>формирования у молодого поколения чувства гордости за свою ст</w:t>
      </w:r>
      <w:r>
        <w:rPr>
          <w:rFonts w:ascii="Times New Roman" w:hAnsi="Times New Roman" w:cs="Times New Roman"/>
          <w:sz w:val="28"/>
          <w:szCs w:val="28"/>
        </w:rPr>
        <w:t>рану и желания делать ее лучше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Для эффективной работы по формированию патриотизма также важно использовать современные образовательные технологии. Мультимедийные презентации, интерактивные уроки, виртуальные экскурсии и другие инновационные методики помогут сделать процесс обучения увлекательным и запоминающимся. Современные дети активно взаимодействуют с цифровыми технологиями, поэтому использование таких сре</w:t>
      </w:r>
      <w:proofErr w:type="gramStart"/>
      <w:r w:rsidRPr="00A502F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A502FA">
        <w:rPr>
          <w:rFonts w:ascii="Times New Roman" w:hAnsi="Times New Roman" w:cs="Times New Roman"/>
          <w:sz w:val="28"/>
          <w:szCs w:val="28"/>
        </w:rPr>
        <w:t>анет эффективным способом привлечь их в</w:t>
      </w:r>
      <w:r>
        <w:rPr>
          <w:rFonts w:ascii="Times New Roman" w:hAnsi="Times New Roman" w:cs="Times New Roman"/>
          <w:sz w:val="28"/>
          <w:szCs w:val="28"/>
        </w:rPr>
        <w:t>нимание к патриотическим темам.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Кроме того, большое внимание следует уделить созданию патриотической атмосферы в самой школе. Воспитание чувства гордости за свою учебную организацию, уважение к символике школы, участие в патриотических мероприятиях на школьном уровне способствует формированию па</w:t>
      </w:r>
      <w:r>
        <w:rPr>
          <w:rFonts w:ascii="Times New Roman" w:hAnsi="Times New Roman" w:cs="Times New Roman"/>
          <w:sz w:val="28"/>
          <w:szCs w:val="28"/>
        </w:rPr>
        <w:t>триотических чувств у учащихся.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Сотрудничество с родителями также играет важную роль в патриотическом воспитании детей. Семья – это первая школа, где формируются ценности и убеждения ребенка. Важно вовлекать родителей в жизнь школы, организовывать совместные мероприятия, дискуссии, выезды. Такой партнерский подход помогает создать общее пространство для формиро</w:t>
      </w:r>
      <w:r>
        <w:rPr>
          <w:rFonts w:ascii="Times New Roman" w:hAnsi="Times New Roman" w:cs="Times New Roman"/>
          <w:sz w:val="28"/>
          <w:szCs w:val="28"/>
        </w:rPr>
        <w:t>вания патриотических ценностей.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Важно также учитывать индивидуальные особенности каждого ребенка при работе над его патриотическим воспитанием. Некоторым детям больше по душе исторические материалы, другим – художественные выступления или спортивные соревнования. Поэтому важно разнообразить формы работы и подходы, чтобы каждый ребенок мог найти для себя что-то интересное и значимое в рамках патриотического воспитания.</w:t>
      </w:r>
    </w:p>
    <w:p w:rsidR="00A502FA" w:rsidRPr="00A502FA" w:rsidRDefault="00A502FA" w:rsidP="00A502FA">
      <w:pPr>
        <w:rPr>
          <w:rFonts w:ascii="Times New Roman" w:hAnsi="Times New Roman" w:cs="Times New Roman"/>
          <w:sz w:val="28"/>
          <w:szCs w:val="28"/>
        </w:rPr>
      </w:pP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Для эффективного патриотического воспитания важно также включать в учебный процесс и дополнительные внеурочные мероприятия. Экскурсии по местам исторического значения, участие в праздничных мероприятиях и конкурсах, проведение тематических выставок или даже организация встреч с ветеранами – все это помогает учащимся лучше понимать и пе</w:t>
      </w:r>
      <w:r>
        <w:rPr>
          <w:rFonts w:ascii="Times New Roman" w:hAnsi="Times New Roman" w:cs="Times New Roman"/>
          <w:sz w:val="28"/>
          <w:szCs w:val="28"/>
        </w:rPr>
        <w:t>реживать ценности своей страны.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 xml:space="preserve">Не менее важно обращать внимание на воспитание уважения к истории, культуре и традициям своего народа. Знакомство с исторической </w:t>
      </w:r>
      <w:r w:rsidRPr="00A502FA">
        <w:rPr>
          <w:rFonts w:ascii="Times New Roman" w:hAnsi="Times New Roman" w:cs="Times New Roman"/>
          <w:sz w:val="28"/>
          <w:szCs w:val="28"/>
        </w:rPr>
        <w:lastRenderedPageBreak/>
        <w:t>летописью, изучение народной мудрости и фольклора, осмысление местных обычаев и праздников – все это способствует формированию патриотического сознания и у</w:t>
      </w:r>
      <w:r>
        <w:rPr>
          <w:rFonts w:ascii="Times New Roman" w:hAnsi="Times New Roman" w:cs="Times New Roman"/>
          <w:sz w:val="28"/>
          <w:szCs w:val="28"/>
        </w:rPr>
        <w:t>важения к собственной культуре.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 xml:space="preserve">Для успешного патриотического воспитания необходимо также активно использовать примеры героизма и самоотверженности соотечественников. Знакомство с биографиями известных деятелей, военных подвигов, историй о борьбе за свободу и независимость страны помогает детям проникнуться духом патриотизма </w:t>
      </w:r>
      <w:r>
        <w:rPr>
          <w:rFonts w:ascii="Times New Roman" w:hAnsi="Times New Roman" w:cs="Times New Roman"/>
          <w:sz w:val="28"/>
          <w:szCs w:val="28"/>
        </w:rPr>
        <w:t>и стать гордыми за свою родину.</w:t>
      </w:r>
    </w:p>
    <w:p w:rsidR="00A502FA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Наконец, важно помнить, что патриотическое воспитание – это долгосрочный процесс, требующий постоянного внимания и поддержки. Каждый учитель, родитель и общественный деятель играет свою роль в формировании патриотических чувств у младшего поколения. Только объединив усилия, можно обеспечить успешное развитие гражданского патриотизма среди детей и подготовить их к акти</w:t>
      </w:r>
      <w:r>
        <w:rPr>
          <w:rFonts w:ascii="Times New Roman" w:hAnsi="Times New Roman" w:cs="Times New Roman"/>
          <w:sz w:val="28"/>
          <w:szCs w:val="28"/>
        </w:rPr>
        <w:t>вному участию в жизни общества.</w:t>
      </w:r>
    </w:p>
    <w:p w:rsidR="009F3821" w:rsidRPr="00A502FA" w:rsidRDefault="00A502FA" w:rsidP="00A502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02FA">
        <w:rPr>
          <w:rFonts w:ascii="Times New Roman" w:hAnsi="Times New Roman" w:cs="Times New Roman"/>
          <w:sz w:val="28"/>
          <w:szCs w:val="28"/>
        </w:rPr>
        <w:t>В заключение можно сказать, что патриотическое воспитание младших школьников в условиях реализации ФГОС третьего поколения требует комплексного подхода, с учетом современных методов обучения, использования инновационных технологий, активного взаимодействия со школьной и семейной средой. Сам процесс формирования гражданского патриотизма является важным элементом общего развития личности ребенка и создания гармоничного общества, основанного на любви и уважении к Родине.</w:t>
      </w:r>
    </w:p>
    <w:sectPr w:rsidR="009F3821" w:rsidRPr="00A5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06"/>
    <w:rsid w:val="00535906"/>
    <w:rsid w:val="009F3821"/>
    <w:rsid w:val="00A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2024-04-17T10:01:00Z</dcterms:created>
  <dcterms:modified xsi:type="dcterms:W3CDTF">2024-04-17T10:01:00Z</dcterms:modified>
</cp:coreProperties>
</file>