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C1877" w:rsidP="00A246ED">
      <w:pPr>
        <w:spacing w:line="360" w:lineRule="auto"/>
        <w:jc w:val="center"/>
        <w:rPr>
          <w:rFonts w:ascii="Times New Roman" w:hAnsi="Times New Roman" w:cs="Times New Roman"/>
          <w:sz w:val="24"/>
          <w:szCs w:val="24"/>
        </w:rPr>
      </w:pPr>
      <w:r w:rsidRPr="00EC1877">
        <w:rPr>
          <w:rFonts w:ascii="Times New Roman" w:hAnsi="Times New Roman" w:cs="Times New Roman"/>
          <w:sz w:val="24"/>
          <w:szCs w:val="24"/>
        </w:rPr>
        <w:t>Особенности расположения городов в Древней Руси</w:t>
      </w:r>
    </w:p>
    <w:p w:rsidR="00A246ED" w:rsidRPr="00EC1877" w:rsidRDefault="00A246ED" w:rsidP="00A246ED">
      <w:pPr>
        <w:spacing w:line="360" w:lineRule="auto"/>
        <w:jc w:val="center"/>
        <w:rPr>
          <w:rFonts w:ascii="Times New Roman" w:hAnsi="Times New Roman" w:cs="Times New Roman"/>
          <w:sz w:val="24"/>
          <w:szCs w:val="24"/>
        </w:rPr>
      </w:pPr>
      <w:r>
        <w:rPr>
          <w:rFonts w:ascii="Times New Roman" w:hAnsi="Times New Roman" w:cs="Times New Roman"/>
          <w:sz w:val="24"/>
          <w:szCs w:val="24"/>
        </w:rPr>
        <w:t>Алексеева Ирина Михайловна, учитель истории и обществознания МБОУ «</w:t>
      </w:r>
      <w:proofErr w:type="spellStart"/>
      <w:r>
        <w:rPr>
          <w:rFonts w:ascii="Times New Roman" w:hAnsi="Times New Roman" w:cs="Times New Roman"/>
          <w:sz w:val="24"/>
          <w:szCs w:val="24"/>
        </w:rPr>
        <w:t>Ибресинская</w:t>
      </w:r>
      <w:proofErr w:type="spellEnd"/>
      <w:r>
        <w:rPr>
          <w:rFonts w:ascii="Times New Roman" w:hAnsi="Times New Roman" w:cs="Times New Roman"/>
          <w:sz w:val="24"/>
          <w:szCs w:val="24"/>
        </w:rPr>
        <w:t xml:space="preserve"> СОШ № 1» </w:t>
      </w:r>
      <w:proofErr w:type="spellStart"/>
      <w:r>
        <w:rPr>
          <w:rFonts w:ascii="Times New Roman" w:hAnsi="Times New Roman" w:cs="Times New Roman"/>
          <w:sz w:val="24"/>
          <w:szCs w:val="24"/>
        </w:rPr>
        <w:t>Ибресинского</w:t>
      </w:r>
      <w:proofErr w:type="spellEnd"/>
      <w:r>
        <w:rPr>
          <w:rFonts w:ascii="Times New Roman" w:hAnsi="Times New Roman" w:cs="Times New Roman"/>
          <w:sz w:val="24"/>
          <w:szCs w:val="24"/>
        </w:rPr>
        <w:t xml:space="preserve"> района Чувашской Республики</w:t>
      </w:r>
    </w:p>
    <w:p w:rsidR="00711F79" w:rsidRPr="00711F79" w:rsidRDefault="00711F79" w:rsidP="00A246ED">
      <w:pPr>
        <w:spacing w:line="360" w:lineRule="auto"/>
        <w:jc w:val="both"/>
        <w:rPr>
          <w:rFonts w:ascii="Times New Roman" w:hAnsi="Times New Roman" w:cs="Times New Roman"/>
          <w:sz w:val="24"/>
          <w:szCs w:val="24"/>
        </w:rPr>
      </w:pPr>
      <w:r w:rsidRPr="00711F79">
        <w:rPr>
          <w:rFonts w:ascii="Times New Roman" w:hAnsi="Times New Roman" w:cs="Times New Roman"/>
          <w:sz w:val="24"/>
          <w:szCs w:val="24"/>
        </w:rPr>
        <w:t>АННОТАЦ</w:t>
      </w:r>
      <w:r>
        <w:rPr>
          <w:rFonts w:ascii="Times New Roman" w:hAnsi="Times New Roman" w:cs="Times New Roman"/>
          <w:sz w:val="24"/>
          <w:szCs w:val="24"/>
        </w:rPr>
        <w:t>ИЯ. В данной работе рассматриваю</w:t>
      </w:r>
      <w:r w:rsidRPr="00711F79">
        <w:rPr>
          <w:rFonts w:ascii="Times New Roman" w:hAnsi="Times New Roman" w:cs="Times New Roman"/>
          <w:sz w:val="24"/>
          <w:szCs w:val="24"/>
        </w:rPr>
        <w:t xml:space="preserve">тся </w:t>
      </w:r>
      <w:r>
        <w:rPr>
          <w:rFonts w:ascii="Times New Roman" w:hAnsi="Times New Roman" w:cs="Times New Roman"/>
          <w:sz w:val="24"/>
          <w:szCs w:val="24"/>
        </w:rPr>
        <w:t>особенности расположения и функционирования городов в Древней Руси</w:t>
      </w:r>
      <w:r w:rsidRPr="00711F79">
        <w:rPr>
          <w:rFonts w:ascii="Times New Roman" w:hAnsi="Times New Roman" w:cs="Times New Roman"/>
          <w:sz w:val="24"/>
          <w:szCs w:val="24"/>
        </w:rPr>
        <w:t xml:space="preserve">. Так же в ней перечисляются основные </w:t>
      </w:r>
      <w:r>
        <w:rPr>
          <w:rFonts w:ascii="Times New Roman" w:hAnsi="Times New Roman" w:cs="Times New Roman"/>
          <w:sz w:val="24"/>
          <w:szCs w:val="24"/>
        </w:rPr>
        <w:t>причины такого расположения и</w:t>
      </w:r>
      <w:r w:rsidRPr="00711F79">
        <w:rPr>
          <w:rFonts w:ascii="Times New Roman" w:hAnsi="Times New Roman" w:cs="Times New Roman"/>
          <w:sz w:val="24"/>
          <w:szCs w:val="24"/>
        </w:rPr>
        <w:t xml:space="preserve"> значение</w:t>
      </w:r>
      <w:r>
        <w:rPr>
          <w:rFonts w:ascii="Times New Roman" w:hAnsi="Times New Roman" w:cs="Times New Roman"/>
          <w:sz w:val="24"/>
          <w:szCs w:val="24"/>
        </w:rPr>
        <w:t xml:space="preserve"> рек для развития городов</w:t>
      </w:r>
      <w:r w:rsidRPr="00711F79">
        <w:rPr>
          <w:rFonts w:ascii="Times New Roman" w:hAnsi="Times New Roman" w:cs="Times New Roman"/>
          <w:sz w:val="24"/>
          <w:szCs w:val="24"/>
        </w:rPr>
        <w:t>.</w:t>
      </w:r>
    </w:p>
    <w:p w:rsidR="00711F79" w:rsidRPr="00711F79" w:rsidRDefault="00711F79" w:rsidP="00A246ED">
      <w:pPr>
        <w:pStyle w:val="a4"/>
        <w:spacing w:line="360" w:lineRule="auto"/>
        <w:jc w:val="both"/>
      </w:pPr>
      <w:r w:rsidRPr="00711F79">
        <w:t>АКТУАЛЬНОСТЬ.</w:t>
      </w:r>
      <w:r>
        <w:t xml:space="preserve"> Заселение и осваивание территории любого государства идет постепенно. Люди постоянно мигрируют из одного района в другой. На расселение влияют природные, исторические, социально-экономические факторы, которые тесно взаимосвязаны между собой. </w:t>
      </w:r>
      <w:r w:rsidRPr="00711F79">
        <w:t xml:space="preserve">Древняя Русь представлялась современникам обширной страной с многочисленным населением, проживавшим как в сельских поселениях, так и в городах. </w:t>
      </w:r>
      <w:r>
        <w:t>В свою очередь, мы решили рассмотреть вопрос расположения городов в Древней Руси вдоль рек.</w:t>
      </w:r>
    </w:p>
    <w:p w:rsidR="00711F79" w:rsidRPr="00711F79" w:rsidRDefault="00711F79" w:rsidP="00A246ED">
      <w:pPr>
        <w:spacing w:line="360" w:lineRule="auto"/>
        <w:jc w:val="both"/>
        <w:rPr>
          <w:rFonts w:ascii="Times New Roman" w:hAnsi="Times New Roman" w:cs="Times New Roman"/>
          <w:sz w:val="24"/>
          <w:szCs w:val="24"/>
        </w:rPr>
      </w:pPr>
      <w:r w:rsidRPr="00711F79">
        <w:rPr>
          <w:rFonts w:ascii="Times New Roman" w:hAnsi="Times New Roman" w:cs="Times New Roman"/>
          <w:sz w:val="24"/>
          <w:szCs w:val="24"/>
        </w:rPr>
        <w:t xml:space="preserve">Цель: рассмотрение </w:t>
      </w:r>
      <w:r>
        <w:rPr>
          <w:rFonts w:ascii="Times New Roman" w:hAnsi="Times New Roman" w:cs="Times New Roman"/>
          <w:sz w:val="24"/>
          <w:szCs w:val="24"/>
        </w:rPr>
        <w:t>вопроса расположения городов в Древней Руси вдоль рек</w:t>
      </w:r>
      <w:r w:rsidRPr="00711F79">
        <w:rPr>
          <w:rFonts w:ascii="Times New Roman" w:hAnsi="Times New Roman" w:cs="Times New Roman"/>
          <w:sz w:val="24"/>
          <w:szCs w:val="24"/>
        </w:rPr>
        <w:t>.</w:t>
      </w:r>
    </w:p>
    <w:p w:rsidR="00711F79" w:rsidRPr="00711F79" w:rsidRDefault="00711F79" w:rsidP="00A246ED">
      <w:pPr>
        <w:spacing w:line="360" w:lineRule="auto"/>
        <w:jc w:val="both"/>
        <w:rPr>
          <w:rFonts w:ascii="Times New Roman" w:hAnsi="Times New Roman" w:cs="Times New Roman"/>
          <w:sz w:val="24"/>
          <w:szCs w:val="24"/>
        </w:rPr>
      </w:pPr>
      <w:r w:rsidRPr="00711F79">
        <w:rPr>
          <w:rFonts w:ascii="Times New Roman" w:hAnsi="Times New Roman" w:cs="Times New Roman"/>
          <w:sz w:val="24"/>
          <w:szCs w:val="24"/>
        </w:rPr>
        <w:t>Задачи:</w:t>
      </w:r>
    </w:p>
    <w:p w:rsidR="00632DF6" w:rsidRDefault="00632DF6" w:rsidP="00A246ED">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Определить понятие «город» и его отличительные признаки;</w:t>
      </w:r>
    </w:p>
    <w:p w:rsidR="00711F79" w:rsidRPr="00711F79" w:rsidRDefault="00711F79" w:rsidP="00A246ED">
      <w:pPr>
        <w:pStyle w:val="a3"/>
        <w:numPr>
          <w:ilvl w:val="0"/>
          <w:numId w:val="2"/>
        </w:numPr>
        <w:spacing w:line="360" w:lineRule="auto"/>
        <w:jc w:val="both"/>
        <w:rPr>
          <w:rFonts w:ascii="Times New Roman" w:hAnsi="Times New Roman" w:cs="Times New Roman"/>
          <w:sz w:val="24"/>
          <w:szCs w:val="24"/>
        </w:rPr>
      </w:pPr>
      <w:r w:rsidRPr="00711F79">
        <w:rPr>
          <w:rFonts w:ascii="Times New Roman" w:hAnsi="Times New Roman" w:cs="Times New Roman"/>
          <w:sz w:val="24"/>
          <w:szCs w:val="24"/>
        </w:rPr>
        <w:t xml:space="preserve">Перечислить основные </w:t>
      </w:r>
      <w:r w:rsidR="00632DF6">
        <w:rPr>
          <w:rFonts w:ascii="Times New Roman" w:hAnsi="Times New Roman" w:cs="Times New Roman"/>
          <w:sz w:val="24"/>
          <w:szCs w:val="24"/>
        </w:rPr>
        <w:t>причины расположения городов в</w:t>
      </w:r>
      <w:r w:rsidRPr="00711F79">
        <w:rPr>
          <w:rFonts w:ascii="Times New Roman" w:hAnsi="Times New Roman" w:cs="Times New Roman"/>
          <w:sz w:val="24"/>
          <w:szCs w:val="24"/>
        </w:rPr>
        <w:t xml:space="preserve"> Древней Руси</w:t>
      </w:r>
      <w:r w:rsidR="00632DF6">
        <w:rPr>
          <w:rFonts w:ascii="Times New Roman" w:hAnsi="Times New Roman" w:cs="Times New Roman"/>
          <w:sz w:val="24"/>
          <w:szCs w:val="24"/>
        </w:rPr>
        <w:t xml:space="preserve"> вдоль рек</w:t>
      </w:r>
      <w:r w:rsidRPr="00711F79">
        <w:rPr>
          <w:rFonts w:ascii="Times New Roman" w:hAnsi="Times New Roman" w:cs="Times New Roman"/>
          <w:sz w:val="24"/>
          <w:szCs w:val="24"/>
        </w:rPr>
        <w:t>;</w:t>
      </w:r>
    </w:p>
    <w:p w:rsidR="00711F79" w:rsidRPr="00711F79" w:rsidRDefault="00711F79" w:rsidP="00A246ED">
      <w:pPr>
        <w:pStyle w:val="a3"/>
        <w:numPr>
          <w:ilvl w:val="0"/>
          <w:numId w:val="2"/>
        </w:numPr>
        <w:spacing w:line="360" w:lineRule="auto"/>
        <w:jc w:val="both"/>
        <w:rPr>
          <w:rFonts w:ascii="Times New Roman" w:hAnsi="Times New Roman" w:cs="Times New Roman"/>
          <w:sz w:val="24"/>
          <w:szCs w:val="24"/>
        </w:rPr>
      </w:pPr>
      <w:r w:rsidRPr="00711F79">
        <w:rPr>
          <w:rFonts w:ascii="Times New Roman" w:hAnsi="Times New Roman" w:cs="Times New Roman"/>
          <w:sz w:val="24"/>
          <w:szCs w:val="24"/>
        </w:rPr>
        <w:t>Рассмотреть</w:t>
      </w:r>
      <w:r w:rsidR="00632DF6">
        <w:rPr>
          <w:rFonts w:ascii="Times New Roman" w:hAnsi="Times New Roman" w:cs="Times New Roman"/>
          <w:sz w:val="24"/>
          <w:szCs w:val="24"/>
        </w:rPr>
        <w:t xml:space="preserve"> основные направления в развитии торговых отношений Древней Руси с другими странами</w:t>
      </w:r>
      <w:r w:rsidRPr="00711F79">
        <w:rPr>
          <w:rFonts w:ascii="Times New Roman" w:hAnsi="Times New Roman" w:cs="Times New Roman"/>
          <w:sz w:val="24"/>
          <w:szCs w:val="24"/>
        </w:rPr>
        <w:t>;</w:t>
      </w:r>
    </w:p>
    <w:p w:rsidR="00711F79" w:rsidRPr="00711F79" w:rsidRDefault="00711F79" w:rsidP="00A246ED">
      <w:pPr>
        <w:pStyle w:val="a3"/>
        <w:numPr>
          <w:ilvl w:val="0"/>
          <w:numId w:val="2"/>
        </w:numPr>
        <w:spacing w:line="360" w:lineRule="auto"/>
        <w:jc w:val="both"/>
        <w:rPr>
          <w:rFonts w:ascii="Times New Roman" w:hAnsi="Times New Roman" w:cs="Times New Roman"/>
          <w:sz w:val="24"/>
          <w:szCs w:val="24"/>
        </w:rPr>
      </w:pPr>
      <w:r w:rsidRPr="00711F79">
        <w:rPr>
          <w:rFonts w:ascii="Times New Roman" w:hAnsi="Times New Roman" w:cs="Times New Roman"/>
          <w:sz w:val="24"/>
          <w:szCs w:val="24"/>
        </w:rPr>
        <w:t xml:space="preserve">Дать комплексную оценку </w:t>
      </w:r>
      <w:r w:rsidR="00632DF6">
        <w:rPr>
          <w:rFonts w:ascii="Times New Roman" w:hAnsi="Times New Roman" w:cs="Times New Roman"/>
          <w:sz w:val="24"/>
          <w:szCs w:val="24"/>
        </w:rPr>
        <w:t>социально-экономической</w:t>
      </w:r>
      <w:r w:rsidR="001D2BAC">
        <w:rPr>
          <w:rFonts w:ascii="Times New Roman" w:hAnsi="Times New Roman" w:cs="Times New Roman"/>
          <w:sz w:val="24"/>
          <w:szCs w:val="24"/>
        </w:rPr>
        <w:t xml:space="preserve"> сфере</w:t>
      </w:r>
      <w:r w:rsidRPr="00711F79">
        <w:rPr>
          <w:rFonts w:ascii="Times New Roman" w:hAnsi="Times New Roman" w:cs="Times New Roman"/>
          <w:sz w:val="24"/>
          <w:szCs w:val="24"/>
        </w:rPr>
        <w:t xml:space="preserve"> Древней Руси.</w:t>
      </w:r>
    </w:p>
    <w:p w:rsidR="00711F79" w:rsidRPr="00711F79" w:rsidRDefault="00711F79" w:rsidP="00A246ED">
      <w:pPr>
        <w:spacing w:line="360" w:lineRule="auto"/>
        <w:jc w:val="both"/>
        <w:rPr>
          <w:rFonts w:ascii="Times New Roman" w:hAnsi="Times New Roman" w:cs="Times New Roman"/>
          <w:sz w:val="24"/>
          <w:szCs w:val="24"/>
        </w:rPr>
      </w:pPr>
      <w:r w:rsidRPr="00711F79">
        <w:rPr>
          <w:rFonts w:ascii="Times New Roman" w:hAnsi="Times New Roman" w:cs="Times New Roman"/>
          <w:sz w:val="24"/>
          <w:szCs w:val="24"/>
        </w:rPr>
        <w:t xml:space="preserve">Объект исследования: </w:t>
      </w:r>
      <w:r w:rsidR="00B9611B">
        <w:rPr>
          <w:rFonts w:ascii="Times New Roman" w:hAnsi="Times New Roman" w:cs="Times New Roman"/>
          <w:sz w:val="24"/>
          <w:szCs w:val="24"/>
        </w:rPr>
        <w:t>особенности и причины расположения городов Древней Руси вдоль рек</w:t>
      </w:r>
      <w:r w:rsidRPr="00711F79">
        <w:rPr>
          <w:rFonts w:ascii="Times New Roman" w:hAnsi="Times New Roman" w:cs="Times New Roman"/>
          <w:sz w:val="24"/>
          <w:szCs w:val="24"/>
        </w:rPr>
        <w:t>.</w:t>
      </w:r>
    </w:p>
    <w:p w:rsidR="00711F79" w:rsidRPr="00711F79" w:rsidRDefault="00711F79" w:rsidP="00A246ED">
      <w:pPr>
        <w:spacing w:line="360" w:lineRule="auto"/>
        <w:jc w:val="both"/>
        <w:rPr>
          <w:rFonts w:ascii="Times New Roman" w:hAnsi="Times New Roman" w:cs="Times New Roman"/>
          <w:sz w:val="24"/>
          <w:szCs w:val="24"/>
        </w:rPr>
      </w:pPr>
      <w:r w:rsidRPr="00711F79">
        <w:rPr>
          <w:rFonts w:ascii="Times New Roman" w:hAnsi="Times New Roman" w:cs="Times New Roman"/>
          <w:sz w:val="24"/>
          <w:szCs w:val="24"/>
        </w:rPr>
        <w:t xml:space="preserve">Предмет исследования: </w:t>
      </w:r>
      <w:r w:rsidR="00B9611B">
        <w:rPr>
          <w:rFonts w:ascii="Times New Roman" w:hAnsi="Times New Roman" w:cs="Times New Roman"/>
          <w:sz w:val="24"/>
          <w:szCs w:val="24"/>
        </w:rPr>
        <w:t>расположение городов Древней Руси</w:t>
      </w:r>
      <w:r w:rsidRPr="00711F79">
        <w:rPr>
          <w:rFonts w:ascii="Times New Roman" w:hAnsi="Times New Roman" w:cs="Times New Roman"/>
          <w:sz w:val="24"/>
          <w:szCs w:val="24"/>
        </w:rPr>
        <w:t>.</w:t>
      </w:r>
    </w:p>
    <w:p w:rsidR="00711F79" w:rsidRPr="00A246ED" w:rsidRDefault="00711F79" w:rsidP="00A246ED">
      <w:pPr>
        <w:spacing w:line="360" w:lineRule="auto"/>
        <w:jc w:val="both"/>
        <w:rPr>
          <w:rFonts w:ascii="Times New Roman" w:hAnsi="Times New Roman" w:cs="Times New Roman"/>
          <w:sz w:val="24"/>
          <w:szCs w:val="24"/>
        </w:rPr>
      </w:pPr>
      <w:r w:rsidRPr="00711F79">
        <w:rPr>
          <w:rFonts w:ascii="Times New Roman" w:hAnsi="Times New Roman" w:cs="Times New Roman"/>
          <w:sz w:val="24"/>
          <w:szCs w:val="24"/>
        </w:rPr>
        <w:t>ОСНОВНЫЕ РЕЗУЛЬТАТЫ</w:t>
      </w:r>
      <w:r w:rsidRPr="00A246ED">
        <w:rPr>
          <w:rFonts w:ascii="Times New Roman" w:hAnsi="Times New Roman" w:cs="Times New Roman"/>
          <w:sz w:val="24"/>
          <w:szCs w:val="24"/>
        </w:rPr>
        <w:t xml:space="preserve">.  </w:t>
      </w:r>
      <w:r w:rsidR="00B9611B" w:rsidRPr="00A246ED">
        <w:rPr>
          <w:rFonts w:ascii="Times New Roman" w:hAnsi="Times New Roman" w:cs="Times New Roman"/>
          <w:sz w:val="24"/>
          <w:szCs w:val="24"/>
        </w:rPr>
        <w:t xml:space="preserve">Природный фактор оказывает влияние на условия жизни и населения и ведение хозяйственной деятельности. </w:t>
      </w:r>
      <w:r w:rsidR="00B9611B" w:rsidRPr="00A246ED">
        <w:rPr>
          <w:rFonts w:ascii="Times New Roman" w:hAnsi="Times New Roman" w:cs="Times New Roman"/>
          <w:color w:val="000000"/>
          <w:sz w:val="24"/>
          <w:szCs w:val="24"/>
        </w:rPr>
        <w:t>Город, как правило, строили на холме, на месте слияния двух рек, что обеспечивало надежную оборону от нападения врагов</w:t>
      </w:r>
      <w:r w:rsidRPr="00A246ED">
        <w:rPr>
          <w:rFonts w:ascii="Times New Roman" w:hAnsi="Times New Roman" w:cs="Times New Roman"/>
          <w:sz w:val="24"/>
          <w:szCs w:val="24"/>
        </w:rPr>
        <w:t>.</w:t>
      </w:r>
      <w:r w:rsidR="00B9611B" w:rsidRPr="00A246ED">
        <w:rPr>
          <w:rFonts w:ascii="Times New Roman" w:hAnsi="Times New Roman" w:cs="Times New Roman"/>
          <w:sz w:val="24"/>
          <w:szCs w:val="24"/>
        </w:rPr>
        <w:t xml:space="preserve"> </w:t>
      </w:r>
      <w:r w:rsidR="00B9611B" w:rsidRPr="00A246ED">
        <w:rPr>
          <w:rFonts w:ascii="Times New Roman" w:hAnsi="Times New Roman" w:cs="Times New Roman"/>
          <w:color w:val="000000"/>
          <w:sz w:val="24"/>
          <w:szCs w:val="24"/>
        </w:rPr>
        <w:t>Строительное искусство достигло в Древней Руси достаточно высокого уровня и кадры наиболее квалифицированных строителей располагались также в городах.</w:t>
      </w:r>
    </w:p>
    <w:p w:rsidR="00EC1877" w:rsidRPr="00EC1877" w:rsidRDefault="00EC1877" w:rsidP="00A246ED">
      <w:pPr>
        <w:spacing w:line="360" w:lineRule="auto"/>
        <w:ind w:firstLine="709"/>
        <w:jc w:val="both"/>
        <w:rPr>
          <w:rFonts w:ascii="Times New Roman" w:hAnsi="Times New Roman" w:cs="Times New Roman"/>
          <w:color w:val="000000"/>
          <w:sz w:val="24"/>
          <w:szCs w:val="24"/>
          <w:shd w:val="clear" w:color="auto" w:fill="FFFFFF"/>
        </w:rPr>
      </w:pPr>
      <w:r w:rsidRPr="00EC1877">
        <w:rPr>
          <w:rFonts w:ascii="Times New Roman" w:hAnsi="Times New Roman" w:cs="Times New Roman"/>
          <w:color w:val="000000"/>
          <w:sz w:val="24"/>
          <w:szCs w:val="24"/>
          <w:shd w:val="clear" w:color="auto" w:fill="FFFFFF"/>
        </w:rPr>
        <w:t xml:space="preserve">В IX—X веках наряду с городами-убежищами начали появляться небольшие заселённые крепости, возле которых не ранее конца X века появились городские </w:t>
      </w:r>
      <w:r w:rsidRPr="00EC1877">
        <w:rPr>
          <w:rFonts w:ascii="Times New Roman" w:hAnsi="Times New Roman" w:cs="Times New Roman"/>
          <w:color w:val="000000"/>
          <w:sz w:val="24"/>
          <w:szCs w:val="24"/>
          <w:shd w:val="clear" w:color="auto" w:fill="FFFFFF"/>
        </w:rPr>
        <w:lastRenderedPageBreak/>
        <w:t>посады — поселения ремесленников и купцов. Ряд городов представлял собой главные поселения того или иного «племени», так называемые племенные центры. С XI века начинается бурный рост количества городского населения и количества древнерусских городов вокруг существующих городов-центров.</w:t>
      </w:r>
    </w:p>
    <w:p w:rsidR="00EC1877" w:rsidRPr="00EC1877" w:rsidRDefault="00EC1877" w:rsidP="00A246ED">
      <w:pPr>
        <w:spacing w:line="360" w:lineRule="auto"/>
        <w:ind w:firstLine="709"/>
        <w:jc w:val="both"/>
        <w:rPr>
          <w:rFonts w:ascii="Times New Roman" w:hAnsi="Times New Roman" w:cs="Times New Roman"/>
          <w:color w:val="000000"/>
          <w:sz w:val="24"/>
          <w:szCs w:val="24"/>
          <w:shd w:val="clear" w:color="auto" w:fill="FFFFFF"/>
        </w:rPr>
      </w:pPr>
      <w:r w:rsidRPr="00EC1877">
        <w:rPr>
          <w:rFonts w:ascii="Times New Roman" w:hAnsi="Times New Roman" w:cs="Times New Roman"/>
          <w:color w:val="000000"/>
          <w:sz w:val="24"/>
          <w:szCs w:val="24"/>
          <w:shd w:val="clear" w:color="auto" w:fill="FFFFFF"/>
        </w:rPr>
        <w:t>В Древней Руси городами являлись укреплённые (огороженные) поселения, в том числе торгово-ремесленные центры, защитные крепости, княжеские резиденции. В современном научном понимании определение древнерусских городов более узко. Их типичными атрибутами помимо наличия укреплений были дворы феодалов, наличие ремесленного посада, торговли, административного управления и церквей.</w:t>
      </w:r>
    </w:p>
    <w:p w:rsidR="00EC1877" w:rsidRPr="00EC1877" w:rsidRDefault="00EC1877" w:rsidP="00A246ED">
      <w:pPr>
        <w:pStyle w:val="blockblock-3c"/>
        <w:shd w:val="clear" w:color="auto" w:fill="FFFFFF"/>
        <w:spacing w:before="78" w:beforeAutospacing="0" w:after="259" w:afterAutospacing="0" w:line="360" w:lineRule="auto"/>
        <w:ind w:firstLine="709"/>
        <w:jc w:val="both"/>
        <w:rPr>
          <w:color w:val="000000"/>
        </w:rPr>
      </w:pPr>
      <w:r w:rsidRPr="00EC1877">
        <w:rPr>
          <w:bCs/>
          <w:color w:val="000000"/>
        </w:rPr>
        <w:t>Почему города в Древней Руси возникали на берегах рек?</w:t>
      </w:r>
    </w:p>
    <w:p w:rsidR="00EC1877" w:rsidRPr="00EC1877" w:rsidRDefault="00EC1877" w:rsidP="00A246ED">
      <w:pPr>
        <w:pStyle w:val="blockblock-3c"/>
        <w:shd w:val="clear" w:color="auto" w:fill="FFFFFF"/>
        <w:spacing w:before="78" w:beforeAutospacing="0" w:after="259" w:afterAutospacing="0" w:line="360" w:lineRule="auto"/>
        <w:ind w:firstLine="709"/>
        <w:jc w:val="both"/>
        <w:rPr>
          <w:color w:val="000000"/>
        </w:rPr>
      </w:pPr>
      <w:r w:rsidRPr="00EC1877">
        <w:rPr>
          <w:color w:val="000000"/>
        </w:rPr>
        <w:t>Перед тем, как ответить на данный вопрос, стоит обратить внимание на одно важное обстоятельство. Большую часть территории Древней Руси занимал лес, то есть местность была лесистая. Следовательно, самым доступным материалом для строительства было дерево. Различные здания, сооружения, крепости были деревянными, поэтому в любой момент мог произойти пожар, в результате которого могло быть сожжено всё поселение. Города строились возле рек, чтобы как можно быстрее справиться с пожаром, потушить его </w:t>
      </w:r>
      <w:r w:rsidRPr="00EC1877">
        <w:rPr>
          <w:bCs/>
          <w:color w:val="000000"/>
        </w:rPr>
        <w:t>(пожаротушение)</w:t>
      </w:r>
      <w:r w:rsidRPr="00EC1877">
        <w:rPr>
          <w:color w:val="000000"/>
        </w:rPr>
        <w:t>.</w:t>
      </w:r>
    </w:p>
    <w:p w:rsidR="00EC1877" w:rsidRPr="00EC1877" w:rsidRDefault="00EC1877" w:rsidP="00A246ED">
      <w:pPr>
        <w:spacing w:line="360" w:lineRule="auto"/>
        <w:ind w:firstLine="709"/>
        <w:jc w:val="both"/>
        <w:rPr>
          <w:rFonts w:ascii="Times New Roman" w:hAnsi="Times New Roman" w:cs="Times New Roman"/>
          <w:bCs/>
          <w:color w:val="000000"/>
          <w:sz w:val="24"/>
          <w:szCs w:val="24"/>
          <w:shd w:val="clear" w:color="auto" w:fill="FFFFFF"/>
        </w:rPr>
      </w:pPr>
      <w:r w:rsidRPr="00EC1877">
        <w:rPr>
          <w:rFonts w:ascii="Times New Roman" w:hAnsi="Times New Roman" w:cs="Times New Roman"/>
          <w:color w:val="000000"/>
          <w:sz w:val="24"/>
          <w:szCs w:val="24"/>
          <w:shd w:val="clear" w:color="auto" w:fill="FFFFFF"/>
        </w:rPr>
        <w:t xml:space="preserve">Далее река представляла собой источник пресной воды и еды для населения. Вода использовалась в различных целях: для питья, для мытья посуды, одежды, для умывания и </w:t>
      </w:r>
      <w:proofErr w:type="spellStart"/>
      <w:r w:rsidRPr="00EC1877">
        <w:rPr>
          <w:rFonts w:ascii="Times New Roman" w:hAnsi="Times New Roman" w:cs="Times New Roman"/>
          <w:color w:val="000000"/>
          <w:sz w:val="24"/>
          <w:szCs w:val="24"/>
          <w:shd w:val="clear" w:color="auto" w:fill="FFFFFF"/>
        </w:rPr>
        <w:t>тд</w:t>
      </w:r>
      <w:proofErr w:type="spellEnd"/>
      <w:r w:rsidRPr="00EC1877">
        <w:rPr>
          <w:rFonts w:ascii="Times New Roman" w:hAnsi="Times New Roman" w:cs="Times New Roman"/>
          <w:color w:val="000000"/>
          <w:sz w:val="24"/>
          <w:szCs w:val="24"/>
          <w:shd w:val="clear" w:color="auto" w:fill="FFFFFF"/>
        </w:rPr>
        <w:t>. Кроме того, вода была необходима и в земледелии. Она использовалась для полива растений </w:t>
      </w:r>
      <w:r w:rsidRPr="00EC1877">
        <w:rPr>
          <w:rFonts w:ascii="Times New Roman" w:hAnsi="Times New Roman" w:cs="Times New Roman"/>
          <w:bCs/>
          <w:color w:val="000000"/>
          <w:sz w:val="24"/>
          <w:szCs w:val="24"/>
          <w:shd w:val="clear" w:color="auto" w:fill="FFFFFF"/>
        </w:rPr>
        <w:t>(хозяйственная функция).</w:t>
      </w:r>
    </w:p>
    <w:p w:rsidR="00EC1877" w:rsidRPr="00EC1877" w:rsidRDefault="00EC1877" w:rsidP="00A246ED">
      <w:pPr>
        <w:spacing w:line="360" w:lineRule="auto"/>
        <w:ind w:firstLine="709"/>
        <w:jc w:val="both"/>
        <w:rPr>
          <w:rFonts w:ascii="Times New Roman" w:hAnsi="Times New Roman" w:cs="Times New Roman"/>
          <w:color w:val="000000"/>
          <w:sz w:val="24"/>
          <w:szCs w:val="24"/>
          <w:shd w:val="clear" w:color="auto" w:fill="FFFFFF"/>
        </w:rPr>
      </w:pPr>
      <w:r w:rsidRPr="00EC1877">
        <w:rPr>
          <w:rFonts w:ascii="Times New Roman" w:hAnsi="Times New Roman" w:cs="Times New Roman"/>
          <w:color w:val="000000"/>
          <w:sz w:val="24"/>
          <w:szCs w:val="24"/>
          <w:shd w:val="clear" w:color="auto" w:fill="FFFFFF"/>
        </w:rPr>
        <w:t xml:space="preserve">Также река выступала в качестве дополнительного оборонительного рубежа. Часто города строили в устьях рек, впадающих в крупную реку под острым углом, что позволяло создать для </w:t>
      </w:r>
      <w:proofErr w:type="gramStart"/>
      <w:r w:rsidRPr="00EC1877">
        <w:rPr>
          <w:rFonts w:ascii="Times New Roman" w:hAnsi="Times New Roman" w:cs="Times New Roman"/>
          <w:color w:val="000000"/>
          <w:sz w:val="24"/>
          <w:szCs w:val="24"/>
          <w:shd w:val="clear" w:color="auto" w:fill="FFFFFF"/>
        </w:rPr>
        <w:t>супостата</w:t>
      </w:r>
      <w:proofErr w:type="gramEnd"/>
      <w:r w:rsidRPr="00EC1877">
        <w:rPr>
          <w:rFonts w:ascii="Times New Roman" w:hAnsi="Times New Roman" w:cs="Times New Roman"/>
          <w:color w:val="000000"/>
          <w:sz w:val="24"/>
          <w:szCs w:val="24"/>
          <w:shd w:val="clear" w:color="auto" w:fill="FFFFFF"/>
        </w:rPr>
        <w:t xml:space="preserve"> водную преграду с трех сторон </w:t>
      </w:r>
      <w:r w:rsidRPr="00EC1877">
        <w:rPr>
          <w:rFonts w:ascii="Times New Roman" w:hAnsi="Times New Roman" w:cs="Times New Roman"/>
          <w:bCs/>
          <w:color w:val="000000"/>
          <w:sz w:val="24"/>
          <w:szCs w:val="24"/>
          <w:shd w:val="clear" w:color="auto" w:fill="FFFFFF"/>
        </w:rPr>
        <w:t>(оборонительная функция)</w:t>
      </w:r>
      <w:r w:rsidRPr="00EC1877">
        <w:rPr>
          <w:rFonts w:ascii="Times New Roman" w:hAnsi="Times New Roman" w:cs="Times New Roman"/>
          <w:color w:val="000000"/>
          <w:sz w:val="24"/>
          <w:szCs w:val="24"/>
          <w:shd w:val="clear" w:color="auto" w:fill="FFFFFF"/>
        </w:rPr>
        <w:t>.</w:t>
      </w:r>
    </w:p>
    <w:p w:rsidR="00EC1877" w:rsidRPr="00EC1877" w:rsidRDefault="00EC1877" w:rsidP="00A246ED">
      <w:pPr>
        <w:spacing w:line="360" w:lineRule="auto"/>
        <w:ind w:firstLine="709"/>
        <w:jc w:val="both"/>
        <w:rPr>
          <w:rFonts w:ascii="Times New Roman" w:hAnsi="Times New Roman" w:cs="Times New Roman"/>
          <w:color w:val="000000"/>
          <w:sz w:val="24"/>
          <w:szCs w:val="24"/>
          <w:shd w:val="clear" w:color="auto" w:fill="FFFFFF"/>
        </w:rPr>
      </w:pPr>
      <w:r w:rsidRPr="00EC1877">
        <w:rPr>
          <w:rFonts w:ascii="Times New Roman" w:hAnsi="Times New Roman" w:cs="Times New Roman"/>
          <w:color w:val="000000"/>
          <w:sz w:val="24"/>
          <w:szCs w:val="24"/>
          <w:shd w:val="clear" w:color="auto" w:fill="FFFFFF"/>
        </w:rPr>
        <w:t>В дополнение к сказанному хочется добавить тот факт, что в условиях бездорожья реки являлись главными транспортными путями. Также по рекам шли купеческие суда с разных стран, которые платили пошлину за право торговли в городе или за транзит товаров </w:t>
      </w:r>
      <w:r w:rsidRPr="00EC1877">
        <w:rPr>
          <w:rFonts w:ascii="Times New Roman" w:hAnsi="Times New Roman" w:cs="Times New Roman"/>
          <w:bCs/>
          <w:color w:val="000000"/>
          <w:sz w:val="24"/>
          <w:szCs w:val="24"/>
          <w:shd w:val="clear" w:color="auto" w:fill="FFFFFF"/>
        </w:rPr>
        <w:t>(транспортная функция)</w:t>
      </w:r>
      <w:r w:rsidRPr="00EC1877">
        <w:rPr>
          <w:rFonts w:ascii="Times New Roman" w:hAnsi="Times New Roman" w:cs="Times New Roman"/>
          <w:color w:val="000000"/>
          <w:sz w:val="24"/>
          <w:szCs w:val="24"/>
          <w:shd w:val="clear" w:color="auto" w:fill="FFFFFF"/>
        </w:rPr>
        <w:t>. Одним из главных водных путей того времени был путь "</w:t>
      </w:r>
      <w:proofErr w:type="gramStart"/>
      <w:r w:rsidRPr="00EC1877">
        <w:rPr>
          <w:rFonts w:ascii="Times New Roman" w:hAnsi="Times New Roman" w:cs="Times New Roman"/>
          <w:color w:val="000000"/>
          <w:sz w:val="24"/>
          <w:szCs w:val="24"/>
          <w:shd w:val="clear" w:color="auto" w:fill="FFFFFF"/>
        </w:rPr>
        <w:t>из</w:t>
      </w:r>
      <w:proofErr w:type="gramEnd"/>
      <w:r w:rsidRPr="00EC1877">
        <w:rPr>
          <w:rFonts w:ascii="Times New Roman" w:hAnsi="Times New Roman" w:cs="Times New Roman"/>
          <w:color w:val="000000"/>
          <w:sz w:val="24"/>
          <w:szCs w:val="24"/>
          <w:shd w:val="clear" w:color="auto" w:fill="FFFFFF"/>
        </w:rPr>
        <w:t xml:space="preserve"> </w:t>
      </w:r>
      <w:proofErr w:type="gramStart"/>
      <w:r w:rsidRPr="00EC1877">
        <w:rPr>
          <w:rFonts w:ascii="Times New Roman" w:hAnsi="Times New Roman" w:cs="Times New Roman"/>
          <w:color w:val="000000"/>
          <w:sz w:val="24"/>
          <w:szCs w:val="24"/>
          <w:shd w:val="clear" w:color="auto" w:fill="FFFFFF"/>
        </w:rPr>
        <w:t>варяг</w:t>
      </w:r>
      <w:proofErr w:type="gramEnd"/>
      <w:r w:rsidRPr="00EC1877">
        <w:rPr>
          <w:rFonts w:ascii="Times New Roman" w:hAnsi="Times New Roman" w:cs="Times New Roman"/>
          <w:color w:val="000000"/>
          <w:sz w:val="24"/>
          <w:szCs w:val="24"/>
          <w:shd w:val="clear" w:color="auto" w:fill="FFFFFF"/>
        </w:rPr>
        <w:t xml:space="preserve"> в греки", благодаря которому развивалась торговля, а вместе с ней и международные отношения. Поскольку он проходил из Балтийского моря через Восточную Европу в Византию.</w:t>
      </w:r>
    </w:p>
    <w:p w:rsidR="00EC1877" w:rsidRPr="00EC1877" w:rsidRDefault="00EC1877" w:rsidP="00A246ED">
      <w:pPr>
        <w:shd w:val="clear" w:color="auto" w:fill="FFFFFF"/>
        <w:spacing w:before="78" w:after="259"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Важную роль расположение городов вдоль рек играло также и для развития и укрепления торговых отношений</w:t>
      </w:r>
      <w:r w:rsidRPr="00EC1877">
        <w:rPr>
          <w:rFonts w:ascii="Times New Roman" w:eastAsia="Times New Roman" w:hAnsi="Times New Roman" w:cs="Times New Roman"/>
          <w:bCs/>
          <w:color w:val="000000"/>
          <w:sz w:val="24"/>
          <w:szCs w:val="24"/>
        </w:rPr>
        <w:t>:</w:t>
      </w:r>
    </w:p>
    <w:p w:rsidR="00EC1877" w:rsidRPr="00EC1877" w:rsidRDefault="00EC1877" w:rsidP="00A246ED">
      <w:pPr>
        <w:numPr>
          <w:ilvl w:val="0"/>
          <w:numId w:val="1"/>
        </w:numPr>
        <w:shd w:val="clear" w:color="auto" w:fill="FFFFFF"/>
        <w:spacing w:after="208" w:line="360" w:lineRule="auto"/>
        <w:ind w:left="0"/>
        <w:jc w:val="both"/>
        <w:rPr>
          <w:rFonts w:ascii="Times New Roman" w:eastAsia="Times New Roman" w:hAnsi="Times New Roman" w:cs="Times New Roman"/>
          <w:color w:val="000000"/>
          <w:sz w:val="24"/>
          <w:szCs w:val="24"/>
        </w:rPr>
      </w:pPr>
      <w:r w:rsidRPr="00EC1877">
        <w:rPr>
          <w:rFonts w:ascii="Times New Roman" w:eastAsia="Times New Roman" w:hAnsi="Times New Roman" w:cs="Times New Roman"/>
          <w:color w:val="000000"/>
          <w:sz w:val="24"/>
          <w:szCs w:val="24"/>
        </w:rPr>
        <w:t>Из Скандинавии направляли рабов, железо, амбру, вещи из китовой кожи, моржовую кость. Также привозили награбленные товары: французские вина, драгоценности и серебряные предметы, тонкие ткани.</w:t>
      </w:r>
    </w:p>
    <w:p w:rsidR="00EC1877" w:rsidRPr="00EC1877" w:rsidRDefault="00EC1877" w:rsidP="00A246ED">
      <w:pPr>
        <w:numPr>
          <w:ilvl w:val="0"/>
          <w:numId w:val="1"/>
        </w:numPr>
        <w:shd w:val="clear" w:color="auto" w:fill="FFFFFF"/>
        <w:spacing w:after="208" w:line="360" w:lineRule="auto"/>
        <w:ind w:left="0"/>
        <w:jc w:val="both"/>
        <w:rPr>
          <w:rFonts w:ascii="Times New Roman" w:eastAsia="Times New Roman" w:hAnsi="Times New Roman" w:cs="Times New Roman"/>
          <w:color w:val="000000"/>
          <w:sz w:val="24"/>
          <w:szCs w:val="24"/>
        </w:rPr>
      </w:pPr>
      <w:r w:rsidRPr="00EC1877">
        <w:rPr>
          <w:rFonts w:ascii="Times New Roman" w:eastAsia="Times New Roman" w:hAnsi="Times New Roman" w:cs="Times New Roman"/>
          <w:color w:val="000000"/>
          <w:sz w:val="24"/>
          <w:szCs w:val="24"/>
        </w:rPr>
        <w:t>Из Прибалтики шел янтарь.</w:t>
      </w:r>
    </w:p>
    <w:p w:rsidR="00EC1877" w:rsidRPr="00EC1877" w:rsidRDefault="00EC1877" w:rsidP="00A246ED">
      <w:pPr>
        <w:numPr>
          <w:ilvl w:val="0"/>
          <w:numId w:val="1"/>
        </w:numPr>
        <w:shd w:val="clear" w:color="auto" w:fill="FFFFFF"/>
        <w:spacing w:after="208" w:line="360" w:lineRule="auto"/>
        <w:ind w:left="0"/>
        <w:jc w:val="both"/>
        <w:rPr>
          <w:rFonts w:ascii="Times New Roman" w:eastAsia="Times New Roman" w:hAnsi="Times New Roman" w:cs="Times New Roman"/>
          <w:color w:val="000000"/>
          <w:sz w:val="24"/>
          <w:szCs w:val="24"/>
        </w:rPr>
      </w:pPr>
      <w:proofErr w:type="gramStart"/>
      <w:r w:rsidRPr="00EC1877">
        <w:rPr>
          <w:rFonts w:ascii="Times New Roman" w:eastAsia="Times New Roman" w:hAnsi="Times New Roman" w:cs="Times New Roman"/>
          <w:color w:val="000000"/>
          <w:sz w:val="24"/>
          <w:szCs w:val="24"/>
        </w:rPr>
        <w:t>Северная Русь (Новгород) поставляла пушнину (меха), лен и кожу, смолу, мед и воск, леса, кованую утварь и керамику.</w:t>
      </w:r>
      <w:proofErr w:type="gramEnd"/>
    </w:p>
    <w:p w:rsidR="00EC1877" w:rsidRPr="00EC1877" w:rsidRDefault="00EC1877" w:rsidP="00A246ED">
      <w:pPr>
        <w:numPr>
          <w:ilvl w:val="0"/>
          <w:numId w:val="1"/>
        </w:numPr>
        <w:shd w:val="clear" w:color="auto" w:fill="FFFFFF"/>
        <w:spacing w:after="208" w:line="360" w:lineRule="auto"/>
        <w:ind w:left="0"/>
        <w:jc w:val="both"/>
        <w:rPr>
          <w:rFonts w:ascii="Times New Roman" w:eastAsia="Times New Roman" w:hAnsi="Times New Roman" w:cs="Times New Roman"/>
          <w:color w:val="000000"/>
          <w:sz w:val="24"/>
          <w:szCs w:val="24"/>
        </w:rPr>
      </w:pPr>
      <w:r w:rsidRPr="00EC1877">
        <w:rPr>
          <w:rFonts w:ascii="Times New Roman" w:eastAsia="Times New Roman" w:hAnsi="Times New Roman" w:cs="Times New Roman"/>
          <w:color w:val="000000"/>
          <w:sz w:val="24"/>
          <w:szCs w:val="24"/>
        </w:rPr>
        <w:t>Южная Русь (Киев) торговала хлебом, серебром, ремесленными изделиями.</w:t>
      </w:r>
    </w:p>
    <w:p w:rsidR="00EC1877" w:rsidRDefault="00EC1877" w:rsidP="00A246ED">
      <w:pPr>
        <w:numPr>
          <w:ilvl w:val="0"/>
          <w:numId w:val="1"/>
        </w:numPr>
        <w:shd w:val="clear" w:color="auto" w:fill="FFFFFF"/>
        <w:spacing w:after="208" w:line="360" w:lineRule="auto"/>
        <w:ind w:left="0"/>
        <w:jc w:val="both"/>
        <w:rPr>
          <w:rFonts w:ascii="Times New Roman" w:eastAsia="Times New Roman" w:hAnsi="Times New Roman" w:cs="Times New Roman"/>
          <w:color w:val="000000"/>
          <w:sz w:val="24"/>
          <w:szCs w:val="24"/>
        </w:rPr>
      </w:pPr>
      <w:r w:rsidRPr="00EC1877">
        <w:rPr>
          <w:rFonts w:ascii="Times New Roman" w:eastAsia="Times New Roman" w:hAnsi="Times New Roman" w:cs="Times New Roman"/>
          <w:color w:val="000000"/>
          <w:sz w:val="24"/>
          <w:szCs w:val="24"/>
        </w:rPr>
        <w:t>Константинополь продавал посуду, ткани, вина, книги, иконы, стеклянные и ювелирные изделия, пряности.</w:t>
      </w:r>
    </w:p>
    <w:p w:rsidR="00EC1877" w:rsidRPr="00EC1877" w:rsidRDefault="00EC1877" w:rsidP="00A246ED">
      <w:pPr>
        <w:shd w:val="clear" w:color="auto" w:fill="FFFFFF"/>
        <w:spacing w:after="20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Таким образом, для городов Древней Руси реки играли важную роль универсального характера, выполняя при этом одновременно множество функций. Не зря в быту получил широкое распространение афоризм «Россия – страна великих рек», что говорит о хорошо развитой речной системе.</w:t>
      </w:r>
    </w:p>
    <w:p w:rsidR="00EC1877" w:rsidRPr="00EC1877" w:rsidRDefault="00EC1877" w:rsidP="00A246ED">
      <w:pPr>
        <w:spacing w:line="360" w:lineRule="auto"/>
        <w:jc w:val="both"/>
        <w:rPr>
          <w:rFonts w:ascii="Times New Roman" w:hAnsi="Times New Roman" w:cs="Times New Roman"/>
          <w:sz w:val="24"/>
          <w:szCs w:val="24"/>
        </w:rPr>
      </w:pPr>
    </w:p>
    <w:sectPr w:rsidR="00EC1877" w:rsidRPr="00EC1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81C47"/>
    <w:multiLevelType w:val="hybridMultilevel"/>
    <w:tmpl w:val="B726DF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A1B5F"/>
    <w:multiLevelType w:val="multilevel"/>
    <w:tmpl w:val="8902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C1877"/>
    <w:rsid w:val="001D2BAC"/>
    <w:rsid w:val="00632DF6"/>
    <w:rsid w:val="006F76E5"/>
    <w:rsid w:val="00711F79"/>
    <w:rsid w:val="00A246ED"/>
    <w:rsid w:val="00B9611B"/>
    <w:rsid w:val="00EC1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block-3c">
    <w:name w:val="block__block-3c"/>
    <w:basedOn w:val="a"/>
    <w:rsid w:val="00EC187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711F79"/>
    <w:pPr>
      <w:spacing w:after="160" w:line="259" w:lineRule="auto"/>
      <w:ind w:left="720"/>
      <w:contextualSpacing/>
    </w:pPr>
    <w:rPr>
      <w:rFonts w:eastAsiaTheme="minorHAnsi"/>
      <w:lang w:eastAsia="en-US"/>
    </w:rPr>
  </w:style>
  <w:style w:type="paragraph" w:styleId="a4">
    <w:name w:val="Normal (Web)"/>
    <w:basedOn w:val="a"/>
    <w:uiPriority w:val="99"/>
    <w:unhideWhenUsed/>
    <w:rsid w:val="00711F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907178">
      <w:bodyDiv w:val="1"/>
      <w:marLeft w:val="0"/>
      <w:marRight w:val="0"/>
      <w:marTop w:val="0"/>
      <w:marBottom w:val="0"/>
      <w:divBdr>
        <w:top w:val="none" w:sz="0" w:space="0" w:color="auto"/>
        <w:left w:val="none" w:sz="0" w:space="0" w:color="auto"/>
        <w:bottom w:val="none" w:sz="0" w:space="0" w:color="auto"/>
        <w:right w:val="none" w:sz="0" w:space="0" w:color="auto"/>
      </w:divBdr>
    </w:div>
    <w:div w:id="773987267">
      <w:bodyDiv w:val="1"/>
      <w:marLeft w:val="0"/>
      <w:marRight w:val="0"/>
      <w:marTop w:val="0"/>
      <w:marBottom w:val="0"/>
      <w:divBdr>
        <w:top w:val="none" w:sz="0" w:space="0" w:color="auto"/>
        <w:left w:val="none" w:sz="0" w:space="0" w:color="auto"/>
        <w:bottom w:val="none" w:sz="0" w:space="0" w:color="auto"/>
        <w:right w:val="none" w:sz="0" w:space="0" w:color="auto"/>
      </w:divBdr>
      <w:divsChild>
        <w:div w:id="885487521">
          <w:marLeft w:val="0"/>
          <w:marRight w:val="0"/>
          <w:marTop w:val="0"/>
          <w:marBottom w:val="0"/>
          <w:divBdr>
            <w:top w:val="none" w:sz="0" w:space="0" w:color="auto"/>
            <w:left w:val="none" w:sz="0" w:space="0" w:color="auto"/>
            <w:bottom w:val="none" w:sz="0" w:space="0" w:color="auto"/>
            <w:right w:val="none" w:sz="0" w:space="0" w:color="auto"/>
          </w:divBdr>
        </w:div>
        <w:div w:id="2046059268">
          <w:marLeft w:val="0"/>
          <w:marRight w:val="0"/>
          <w:marTop w:val="0"/>
          <w:marBottom w:val="0"/>
          <w:divBdr>
            <w:top w:val="none" w:sz="0" w:space="0" w:color="auto"/>
            <w:left w:val="none" w:sz="0" w:space="0" w:color="auto"/>
            <w:bottom w:val="none" w:sz="0" w:space="0" w:color="auto"/>
            <w:right w:val="none" w:sz="0" w:space="0" w:color="auto"/>
          </w:divBdr>
        </w:div>
        <w:div w:id="1041319009">
          <w:marLeft w:val="0"/>
          <w:marRight w:val="0"/>
          <w:marTop w:val="0"/>
          <w:marBottom w:val="0"/>
          <w:divBdr>
            <w:top w:val="none" w:sz="0" w:space="0" w:color="auto"/>
            <w:left w:val="none" w:sz="0" w:space="0" w:color="auto"/>
            <w:bottom w:val="none" w:sz="0" w:space="0" w:color="auto"/>
            <w:right w:val="none" w:sz="0" w:space="0" w:color="auto"/>
          </w:divBdr>
        </w:div>
        <w:div w:id="1250502315">
          <w:marLeft w:val="0"/>
          <w:marRight w:val="0"/>
          <w:marTop w:val="0"/>
          <w:marBottom w:val="0"/>
          <w:divBdr>
            <w:top w:val="none" w:sz="0" w:space="0" w:color="auto"/>
            <w:left w:val="none" w:sz="0" w:space="0" w:color="auto"/>
            <w:bottom w:val="none" w:sz="0" w:space="0" w:color="auto"/>
            <w:right w:val="none" w:sz="0" w:space="0" w:color="auto"/>
          </w:divBdr>
        </w:div>
        <w:div w:id="198661811">
          <w:marLeft w:val="0"/>
          <w:marRight w:val="0"/>
          <w:marTop w:val="0"/>
          <w:marBottom w:val="0"/>
          <w:divBdr>
            <w:top w:val="none" w:sz="0" w:space="0" w:color="auto"/>
            <w:left w:val="none" w:sz="0" w:space="0" w:color="auto"/>
            <w:bottom w:val="none" w:sz="0" w:space="0" w:color="auto"/>
            <w:right w:val="none" w:sz="0" w:space="0" w:color="auto"/>
          </w:divBdr>
        </w:div>
      </w:divsChild>
    </w:div>
    <w:div w:id="14157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2024-04-09T07:34:00Z</dcterms:created>
  <dcterms:modified xsi:type="dcterms:W3CDTF">2024-04-09T08:10:00Z</dcterms:modified>
</cp:coreProperties>
</file>