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47" w:rsidRDefault="00AC3447" w:rsidP="00BD30DE">
      <w:pPr>
        <w:pStyle w:val="af4"/>
        <w:shd w:val="clear" w:color="auto" w:fill="FFFFFF"/>
        <w:spacing w:before="0" w:beforeAutospacing="0" w:after="0" w:afterAutospacing="0" w:line="360" w:lineRule="auto"/>
        <w:ind w:right="1134" w:firstLine="709"/>
        <w:jc w:val="center"/>
        <w:rPr>
          <w:color w:val="212121"/>
          <w:sz w:val="28"/>
          <w:szCs w:val="28"/>
        </w:rPr>
      </w:pPr>
      <w:bookmarkStart w:id="0" w:name="_GoBack"/>
      <w:bookmarkEnd w:id="0"/>
      <w:r>
        <w:rPr>
          <w:color w:val="212121"/>
          <w:sz w:val="28"/>
          <w:szCs w:val="28"/>
        </w:rPr>
        <w:t>Н.Н. Мухина</w:t>
      </w:r>
    </w:p>
    <w:p w:rsidR="00BD30DE" w:rsidRPr="00AC3447" w:rsidRDefault="00AC3447" w:rsidP="00BD30DE">
      <w:pPr>
        <w:pStyle w:val="af4"/>
        <w:shd w:val="clear" w:color="auto" w:fill="FFFFFF"/>
        <w:spacing w:before="0" w:beforeAutospacing="0" w:after="0" w:afterAutospacing="0" w:line="360" w:lineRule="auto"/>
        <w:ind w:right="1134" w:firstLine="709"/>
        <w:jc w:val="center"/>
        <w:rPr>
          <w:b/>
          <w:color w:val="212121"/>
          <w:sz w:val="28"/>
          <w:szCs w:val="28"/>
        </w:rPr>
      </w:pPr>
      <w:r w:rsidRPr="00AC3447">
        <w:rPr>
          <w:b/>
          <w:color w:val="212121"/>
          <w:sz w:val="28"/>
          <w:szCs w:val="28"/>
        </w:rPr>
        <w:t>Индивидуальный проект как учебная дисциплина</w:t>
      </w:r>
    </w:p>
    <w:p w:rsidR="00AC3447" w:rsidRDefault="00AC3447" w:rsidP="00AC3447">
      <w:pPr>
        <w:pStyle w:val="af4"/>
        <w:shd w:val="clear" w:color="auto" w:fill="FFFFFF"/>
        <w:spacing w:before="0" w:beforeAutospacing="0" w:after="0" w:afterAutospacing="0" w:line="360" w:lineRule="auto"/>
        <w:ind w:right="1134" w:firstLine="709"/>
        <w:jc w:val="both"/>
        <w:rPr>
          <w:color w:val="212121"/>
          <w:sz w:val="28"/>
          <w:szCs w:val="28"/>
        </w:rPr>
      </w:pPr>
      <w:r>
        <w:rPr>
          <w:color w:val="212121"/>
          <w:sz w:val="28"/>
          <w:szCs w:val="28"/>
        </w:rPr>
        <w:t>В статье идет речь о новой учебной дисциплине «Индивидуальный проект», благодаря которой учащиеся старших классов учатся самостоятельно искать источники, а также работать с ними, обрабатывая из них необходимую информацию.</w:t>
      </w:r>
    </w:p>
    <w:p w:rsidR="00AC3447" w:rsidRDefault="00AC3447" w:rsidP="00AC3447">
      <w:pPr>
        <w:pStyle w:val="af4"/>
        <w:shd w:val="clear" w:color="auto" w:fill="FFFFFF"/>
        <w:spacing w:before="0" w:beforeAutospacing="0" w:after="0" w:afterAutospacing="0" w:line="360" w:lineRule="auto"/>
        <w:ind w:right="1134" w:firstLine="709"/>
        <w:jc w:val="both"/>
        <w:rPr>
          <w:color w:val="212121"/>
          <w:sz w:val="28"/>
          <w:szCs w:val="28"/>
        </w:rPr>
      </w:pPr>
      <w:r w:rsidRPr="00AC3447">
        <w:rPr>
          <w:b/>
          <w:color w:val="212121"/>
          <w:sz w:val="28"/>
          <w:szCs w:val="28"/>
        </w:rPr>
        <w:t xml:space="preserve">Ключевые </w:t>
      </w:r>
      <w:proofErr w:type="gramStart"/>
      <w:r w:rsidRPr="00AC3447">
        <w:rPr>
          <w:b/>
          <w:color w:val="212121"/>
          <w:sz w:val="28"/>
          <w:szCs w:val="28"/>
        </w:rPr>
        <w:t>слова</w:t>
      </w:r>
      <w:r>
        <w:rPr>
          <w:b/>
          <w:color w:val="212121"/>
          <w:sz w:val="28"/>
          <w:szCs w:val="28"/>
        </w:rPr>
        <w:t xml:space="preserve">: </w:t>
      </w:r>
      <w:r>
        <w:rPr>
          <w:color w:val="212121"/>
          <w:sz w:val="28"/>
          <w:szCs w:val="28"/>
        </w:rPr>
        <w:t xml:space="preserve"> </w:t>
      </w:r>
      <w:r w:rsidR="004B2A42">
        <w:rPr>
          <w:color w:val="212121"/>
          <w:sz w:val="28"/>
          <w:szCs w:val="28"/>
        </w:rPr>
        <w:t>индивидуальный</w:t>
      </w:r>
      <w:proofErr w:type="gramEnd"/>
      <w:r w:rsidR="004B2A42">
        <w:rPr>
          <w:color w:val="212121"/>
          <w:sz w:val="28"/>
          <w:szCs w:val="28"/>
        </w:rPr>
        <w:t xml:space="preserve"> проект, цель курса, полученные знания, ФГОС ООО.</w:t>
      </w:r>
    </w:p>
    <w:p w:rsidR="004B2A42" w:rsidRDefault="004B2A42" w:rsidP="004B2A42">
      <w:pPr>
        <w:pStyle w:val="af4"/>
        <w:shd w:val="clear" w:color="auto" w:fill="FFFFFF"/>
        <w:spacing w:before="0" w:beforeAutospacing="0" w:after="0" w:afterAutospacing="0" w:line="360" w:lineRule="auto"/>
        <w:ind w:right="1134" w:firstLine="709"/>
        <w:jc w:val="center"/>
        <w:rPr>
          <w:color w:val="000000"/>
          <w:sz w:val="28"/>
          <w:szCs w:val="28"/>
          <w:lang w:val="en-US"/>
        </w:rPr>
      </w:pPr>
      <w:r w:rsidRPr="004B2A42">
        <w:rPr>
          <w:color w:val="000000"/>
          <w:sz w:val="28"/>
          <w:szCs w:val="28"/>
          <w:lang w:val="en-US"/>
        </w:rPr>
        <w:t xml:space="preserve">N.N. </w:t>
      </w:r>
      <w:proofErr w:type="spellStart"/>
      <w:r w:rsidRPr="004B2A42">
        <w:rPr>
          <w:color w:val="000000"/>
          <w:sz w:val="28"/>
          <w:szCs w:val="28"/>
          <w:lang w:val="en-US"/>
        </w:rPr>
        <w:t>Mukhina</w:t>
      </w:r>
      <w:proofErr w:type="spellEnd"/>
    </w:p>
    <w:p w:rsidR="004B2A42" w:rsidRPr="004B2A42" w:rsidRDefault="004B2A42" w:rsidP="004B2A42">
      <w:pPr>
        <w:pStyle w:val="af4"/>
        <w:shd w:val="clear" w:color="auto" w:fill="FFFFFF"/>
        <w:spacing w:before="0" w:beforeAutospacing="0" w:after="0" w:afterAutospacing="0" w:line="360" w:lineRule="auto"/>
        <w:ind w:right="1134" w:firstLine="709"/>
        <w:jc w:val="center"/>
        <w:rPr>
          <w:b/>
          <w:color w:val="000000"/>
          <w:sz w:val="28"/>
          <w:szCs w:val="28"/>
          <w:lang w:val="en-US"/>
        </w:rPr>
      </w:pPr>
      <w:r w:rsidRPr="004B2A42">
        <w:rPr>
          <w:b/>
          <w:color w:val="000000"/>
          <w:sz w:val="28"/>
          <w:szCs w:val="28"/>
          <w:lang w:val="en-US"/>
        </w:rPr>
        <w:t>Individual project as an academic discipline</w:t>
      </w:r>
    </w:p>
    <w:p w:rsidR="004B2A42" w:rsidRDefault="004B2A42" w:rsidP="00AC3447">
      <w:pPr>
        <w:pStyle w:val="af4"/>
        <w:shd w:val="clear" w:color="auto" w:fill="FFFFFF"/>
        <w:spacing w:before="0" w:beforeAutospacing="0" w:after="0" w:afterAutospacing="0" w:line="360" w:lineRule="auto"/>
        <w:ind w:right="1134" w:firstLine="709"/>
        <w:jc w:val="both"/>
        <w:rPr>
          <w:color w:val="000000"/>
          <w:sz w:val="28"/>
          <w:szCs w:val="28"/>
          <w:lang w:val="en-US"/>
        </w:rPr>
      </w:pPr>
      <w:r w:rsidRPr="004B2A42">
        <w:rPr>
          <w:color w:val="000000"/>
          <w:sz w:val="28"/>
          <w:szCs w:val="28"/>
          <w:lang w:val="en-US"/>
        </w:rPr>
        <w:t xml:space="preserve">The article deals with the new academic discipline "Individual Project", thanks to which high school students learn to independently search for sources, as well as work with them, processing the necessary information from them. </w:t>
      </w:r>
    </w:p>
    <w:p w:rsidR="004B2A42" w:rsidRPr="004B2A42" w:rsidRDefault="004B2A42" w:rsidP="00AC3447">
      <w:pPr>
        <w:pStyle w:val="af4"/>
        <w:shd w:val="clear" w:color="auto" w:fill="FFFFFF"/>
        <w:spacing w:before="0" w:beforeAutospacing="0" w:after="0" w:afterAutospacing="0" w:line="360" w:lineRule="auto"/>
        <w:ind w:right="1134" w:firstLine="709"/>
        <w:jc w:val="both"/>
        <w:rPr>
          <w:color w:val="212121"/>
          <w:sz w:val="28"/>
          <w:szCs w:val="28"/>
          <w:lang w:val="en-US"/>
        </w:rPr>
      </w:pPr>
      <w:r w:rsidRPr="004B2A42">
        <w:rPr>
          <w:b/>
          <w:color w:val="000000"/>
          <w:sz w:val="28"/>
          <w:szCs w:val="28"/>
          <w:lang w:val="en-US"/>
        </w:rPr>
        <w:t>Keywords:</w:t>
      </w:r>
      <w:r w:rsidRPr="004B2A42">
        <w:rPr>
          <w:color w:val="000000"/>
          <w:sz w:val="28"/>
          <w:szCs w:val="28"/>
          <w:lang w:val="en-US"/>
        </w:rPr>
        <w:t xml:space="preserve"> individual project, course objective, acquired knowledge, FGOS LLC.</w:t>
      </w:r>
    </w:p>
    <w:p w:rsidR="000D1C08" w:rsidRPr="00AC3447" w:rsidRDefault="000D1C08" w:rsidP="00F974E7">
      <w:pPr>
        <w:pStyle w:val="af4"/>
        <w:shd w:val="clear" w:color="auto" w:fill="FFFFFF"/>
        <w:spacing w:before="0" w:beforeAutospacing="0" w:after="0" w:afterAutospacing="0" w:line="360" w:lineRule="auto"/>
        <w:ind w:right="1134" w:firstLine="709"/>
        <w:jc w:val="both"/>
        <w:rPr>
          <w:color w:val="212121"/>
          <w:sz w:val="28"/>
          <w:szCs w:val="28"/>
        </w:rPr>
      </w:pPr>
      <w:r w:rsidRPr="00AC3447">
        <w:rPr>
          <w:color w:val="212121"/>
          <w:sz w:val="28"/>
          <w:szCs w:val="28"/>
        </w:rPr>
        <w:t xml:space="preserve">В нашей гимназии, равно как и во многих других школах нашего города ведется предмет «Индивидуальный проект», где учащиеся </w:t>
      </w:r>
      <w:r w:rsidR="005A2836" w:rsidRPr="00AC3447">
        <w:rPr>
          <w:color w:val="212121"/>
          <w:sz w:val="28"/>
          <w:szCs w:val="28"/>
        </w:rPr>
        <w:t>науча</w:t>
      </w:r>
      <w:r w:rsidRPr="00AC3447">
        <w:rPr>
          <w:color w:val="212121"/>
          <w:sz w:val="28"/>
          <w:szCs w:val="28"/>
        </w:rPr>
        <w:t xml:space="preserve">тся основам библиотечно-библиографических знаний, а также овладеют навыками делового общения и </w:t>
      </w:r>
      <w:r w:rsidR="00F974E7" w:rsidRPr="00AC3447">
        <w:rPr>
          <w:color w:val="212121"/>
          <w:sz w:val="28"/>
          <w:szCs w:val="28"/>
        </w:rPr>
        <w:t>научного стиля изложения информации.</w:t>
      </w:r>
    </w:p>
    <w:p w:rsidR="00D324E0" w:rsidRPr="00AC3447" w:rsidRDefault="00F974E7" w:rsidP="00F974E7">
      <w:pPr>
        <w:pStyle w:val="af4"/>
        <w:shd w:val="clear" w:color="auto" w:fill="FFFFFF"/>
        <w:spacing w:before="0" w:beforeAutospacing="0" w:after="0" w:afterAutospacing="0" w:line="360" w:lineRule="auto"/>
        <w:ind w:right="1134" w:firstLine="709"/>
        <w:jc w:val="both"/>
        <w:rPr>
          <w:color w:val="212121"/>
          <w:sz w:val="28"/>
          <w:szCs w:val="28"/>
        </w:rPr>
      </w:pPr>
      <w:r w:rsidRPr="00AC3447">
        <w:rPr>
          <w:color w:val="212121"/>
          <w:sz w:val="28"/>
          <w:szCs w:val="28"/>
        </w:rPr>
        <w:t>Мною разработана р</w:t>
      </w:r>
      <w:r w:rsidR="00D324E0" w:rsidRPr="00AC3447">
        <w:rPr>
          <w:color w:val="212121"/>
          <w:sz w:val="28"/>
          <w:szCs w:val="28"/>
        </w:rPr>
        <w:t>абочая программа предмета «Индивидуальный проект»</w:t>
      </w:r>
      <w:r w:rsidRPr="00AC3447">
        <w:rPr>
          <w:color w:val="212121"/>
          <w:sz w:val="28"/>
          <w:szCs w:val="28"/>
        </w:rPr>
        <w:t xml:space="preserve">, </w:t>
      </w:r>
      <w:proofErr w:type="gramStart"/>
      <w:r w:rsidRPr="00AC3447">
        <w:rPr>
          <w:color w:val="212121"/>
          <w:sz w:val="28"/>
          <w:szCs w:val="28"/>
        </w:rPr>
        <w:t xml:space="preserve">которая </w:t>
      </w:r>
      <w:r w:rsidR="00D324E0" w:rsidRPr="00AC3447">
        <w:rPr>
          <w:color w:val="212121"/>
          <w:sz w:val="28"/>
          <w:szCs w:val="28"/>
        </w:rPr>
        <w:t xml:space="preserve"> </w:t>
      </w:r>
      <w:r w:rsidR="002B7B7B" w:rsidRPr="00AC3447">
        <w:rPr>
          <w:color w:val="212121"/>
          <w:sz w:val="28"/>
          <w:szCs w:val="28"/>
        </w:rPr>
        <w:t>рассчитана</w:t>
      </w:r>
      <w:proofErr w:type="gramEnd"/>
      <w:r w:rsidR="002B7B7B" w:rsidRPr="00AC3447">
        <w:rPr>
          <w:color w:val="212121"/>
          <w:sz w:val="28"/>
          <w:szCs w:val="28"/>
        </w:rPr>
        <w:t xml:space="preserve"> на учащихся 10</w:t>
      </w:r>
      <w:r w:rsidR="00D324E0" w:rsidRPr="00AC3447">
        <w:rPr>
          <w:color w:val="212121"/>
          <w:sz w:val="28"/>
          <w:szCs w:val="28"/>
        </w:rPr>
        <w:t xml:space="preserve"> классов, </w:t>
      </w:r>
      <w:r w:rsidRPr="00AC3447">
        <w:rPr>
          <w:color w:val="212121"/>
          <w:sz w:val="28"/>
          <w:szCs w:val="28"/>
        </w:rPr>
        <w:t xml:space="preserve">владеющих </w:t>
      </w:r>
      <w:r w:rsidR="00D324E0" w:rsidRPr="00AC3447">
        <w:rPr>
          <w:color w:val="212121"/>
          <w:sz w:val="28"/>
          <w:szCs w:val="28"/>
        </w:rPr>
        <w:t>программным материалом основной школы и проявляю</w:t>
      </w:r>
      <w:r w:rsidRPr="00AC3447">
        <w:rPr>
          <w:color w:val="212121"/>
          <w:sz w:val="28"/>
          <w:szCs w:val="28"/>
        </w:rPr>
        <w:t>щим</w:t>
      </w:r>
      <w:r w:rsidR="00D324E0" w:rsidRPr="00AC3447">
        <w:rPr>
          <w:color w:val="212121"/>
          <w:sz w:val="28"/>
          <w:szCs w:val="28"/>
        </w:rPr>
        <w:t xml:space="preserve"> определённый интерес к исследовательской деятельности в соответствии с ФГОС СОО.</w:t>
      </w:r>
    </w:p>
    <w:p w:rsidR="00D324E0" w:rsidRPr="00AC3447" w:rsidRDefault="00D324E0" w:rsidP="00F974E7">
      <w:pPr>
        <w:pStyle w:val="af4"/>
        <w:shd w:val="clear" w:color="auto" w:fill="FFFFFF"/>
        <w:spacing w:before="0" w:beforeAutospacing="0" w:after="0" w:afterAutospacing="0" w:line="360" w:lineRule="auto"/>
        <w:ind w:right="1134" w:firstLine="709"/>
        <w:jc w:val="both"/>
        <w:rPr>
          <w:color w:val="212121"/>
          <w:sz w:val="28"/>
          <w:szCs w:val="28"/>
        </w:rPr>
      </w:pPr>
      <w:r w:rsidRPr="00AC3447">
        <w:rPr>
          <w:color w:val="212121"/>
          <w:sz w:val="28"/>
          <w:szCs w:val="28"/>
        </w:rPr>
        <w:t xml:space="preserve">Рабочая программа предмета «Индивидуальный проект» </w:t>
      </w:r>
      <w:r w:rsidR="002B7B7B" w:rsidRPr="00AC3447">
        <w:rPr>
          <w:color w:val="212121"/>
          <w:sz w:val="28"/>
          <w:szCs w:val="28"/>
        </w:rPr>
        <w:t>рассчитана на 34</w:t>
      </w:r>
      <w:r w:rsidRPr="00AC3447">
        <w:rPr>
          <w:rStyle w:val="af5"/>
          <w:b w:val="0"/>
          <w:color w:val="212121"/>
          <w:sz w:val="28"/>
          <w:szCs w:val="28"/>
        </w:rPr>
        <w:t xml:space="preserve"> </w:t>
      </w:r>
      <w:r w:rsidRPr="00AC3447">
        <w:rPr>
          <w:color w:val="212121"/>
          <w:sz w:val="28"/>
          <w:szCs w:val="28"/>
        </w:rPr>
        <w:t>час</w:t>
      </w:r>
      <w:r w:rsidR="002B7B7B" w:rsidRPr="00AC3447">
        <w:rPr>
          <w:color w:val="212121"/>
          <w:sz w:val="28"/>
          <w:szCs w:val="28"/>
        </w:rPr>
        <w:t xml:space="preserve">а из расчета 1 час в неделю в 10 </w:t>
      </w:r>
      <w:r w:rsidRPr="00AC3447">
        <w:rPr>
          <w:color w:val="212121"/>
          <w:sz w:val="28"/>
          <w:szCs w:val="28"/>
        </w:rPr>
        <w:t>классах</w:t>
      </w:r>
      <w:r w:rsidRPr="00AC3447">
        <w:rPr>
          <w:rStyle w:val="af5"/>
          <w:b w:val="0"/>
          <w:color w:val="212121"/>
          <w:sz w:val="28"/>
          <w:szCs w:val="28"/>
        </w:rPr>
        <w:t xml:space="preserve">, </w:t>
      </w:r>
      <w:r w:rsidRPr="00AC3447">
        <w:rPr>
          <w:color w:val="212121"/>
          <w:sz w:val="28"/>
          <w:szCs w:val="28"/>
        </w:rPr>
        <w:t xml:space="preserve">однако этим работа учащихся не ограничивается - в связи со спецификой </w:t>
      </w:r>
      <w:r w:rsidRPr="00AC3447">
        <w:rPr>
          <w:color w:val="212121"/>
          <w:sz w:val="28"/>
          <w:szCs w:val="28"/>
        </w:rPr>
        <w:lastRenderedPageBreak/>
        <w:t>данного вида деятельности, ученики в большей степени получают знания самостоятельно.</w:t>
      </w:r>
    </w:p>
    <w:p w:rsidR="00D324E0" w:rsidRPr="00AC3447" w:rsidRDefault="00D324E0" w:rsidP="00AC3447">
      <w:pPr>
        <w:spacing w:line="360" w:lineRule="auto"/>
        <w:ind w:right="1134" w:firstLine="709"/>
        <w:jc w:val="both"/>
      </w:pPr>
      <w:r w:rsidRPr="00AC3447">
        <w:t xml:space="preserve">Цель программы — создание условий для формирования умений и навыков </w:t>
      </w:r>
      <w:proofErr w:type="spellStart"/>
      <w:r w:rsidRPr="00AC3447">
        <w:t>межпредметного</w:t>
      </w:r>
      <w:proofErr w:type="spellEnd"/>
      <w:r w:rsidRPr="00AC3447">
        <w:t xml:space="preserve"> проектирования, способствующих развитию личности обучающихся</w:t>
      </w:r>
      <w:r w:rsidR="00AC3447" w:rsidRPr="00AC3447">
        <w:t xml:space="preserve">. </w:t>
      </w:r>
    </w:p>
    <w:p w:rsidR="00D324E0" w:rsidRPr="00AC3447" w:rsidRDefault="00D324E0" w:rsidP="00F974E7">
      <w:pPr>
        <w:spacing w:line="360" w:lineRule="auto"/>
        <w:ind w:right="1134" w:firstLine="709"/>
        <w:jc w:val="both"/>
      </w:pPr>
      <w:r w:rsidRPr="00AC3447">
        <w:t xml:space="preserve">Для реализации поставленной цели решаются следующие задачи: </w:t>
      </w:r>
    </w:p>
    <w:p w:rsidR="00D324E0" w:rsidRPr="00AC3447" w:rsidRDefault="00D324E0" w:rsidP="00F974E7">
      <w:pPr>
        <w:spacing w:line="360" w:lineRule="auto"/>
        <w:ind w:right="1134"/>
        <w:jc w:val="both"/>
      </w:pPr>
      <w:r w:rsidRPr="00AC3447">
        <w:t xml:space="preserve">• обучение навыкам </w:t>
      </w:r>
      <w:proofErr w:type="spellStart"/>
      <w:r w:rsidRPr="00AC3447">
        <w:t>проблематизации</w:t>
      </w:r>
      <w:proofErr w:type="spellEnd"/>
      <w:r w:rsidRPr="00AC3447">
        <w:t xml:space="preserve"> (формулирования ведущей проблемы и под проблемы, постановки задач, вытекающих из этих проблем); </w:t>
      </w:r>
    </w:p>
    <w:p w:rsidR="00D324E0" w:rsidRPr="00AC3447" w:rsidRDefault="00D324E0" w:rsidP="00F974E7">
      <w:pPr>
        <w:spacing w:line="360" w:lineRule="auto"/>
        <w:ind w:right="1134"/>
        <w:jc w:val="both"/>
      </w:pPr>
      <w:r w:rsidRPr="00AC3447">
        <w:t xml:space="preserve">• обучение приёмам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 формам анализа данных; </w:t>
      </w:r>
    </w:p>
    <w:p w:rsidR="00D324E0" w:rsidRPr="00AC3447" w:rsidRDefault="00D324E0" w:rsidP="00F974E7">
      <w:pPr>
        <w:spacing w:line="360" w:lineRule="auto"/>
        <w:ind w:right="1134"/>
        <w:jc w:val="both"/>
      </w:pPr>
      <w:r w:rsidRPr="00AC3447">
        <w:t xml:space="preserve">• развитие навыков целеполагания, планирования деятельности и контроля; - обучение выбору, освоению и использованию адекватной технологии изготовления продукта проектирования; </w:t>
      </w:r>
    </w:p>
    <w:p w:rsidR="00D324E0" w:rsidRPr="00AC3447" w:rsidRDefault="00D324E0" w:rsidP="00F974E7">
      <w:pPr>
        <w:spacing w:line="360" w:lineRule="auto"/>
        <w:ind w:right="1134"/>
        <w:jc w:val="both"/>
      </w:pPr>
      <w:r w:rsidRPr="00AC3447">
        <w:t xml:space="preserve">• обучение методам творческого решения проектных задач; </w:t>
      </w:r>
    </w:p>
    <w:p w:rsidR="00D324E0" w:rsidRPr="00AC3447" w:rsidRDefault="00D324E0" w:rsidP="00F974E7">
      <w:pPr>
        <w:spacing w:line="360" w:lineRule="auto"/>
        <w:ind w:right="1134"/>
        <w:jc w:val="both"/>
      </w:pPr>
      <w:r w:rsidRPr="00AC3447">
        <w:t xml:space="preserve">• развитие навыков самоанализа и рефлексии (самоанализа успешности и результативности решения проблемы проекта); </w:t>
      </w:r>
    </w:p>
    <w:p w:rsidR="00D324E0" w:rsidRPr="00AC3447" w:rsidRDefault="00D324E0" w:rsidP="00F974E7">
      <w:pPr>
        <w:spacing w:line="360" w:lineRule="auto"/>
        <w:ind w:right="1134"/>
        <w:jc w:val="both"/>
      </w:pPr>
      <w:r w:rsidRPr="00AC3447">
        <w:t xml:space="preserve">• формирование умений представления отчётности в вариативных формах; </w:t>
      </w:r>
    </w:p>
    <w:p w:rsidR="00D324E0" w:rsidRPr="00AC3447" w:rsidRDefault="00D324E0" w:rsidP="00F974E7">
      <w:pPr>
        <w:spacing w:line="360" w:lineRule="auto"/>
        <w:ind w:right="1134"/>
        <w:jc w:val="both"/>
      </w:pPr>
      <w:r w:rsidRPr="00AC3447">
        <w:t xml:space="preserve">• развитие навыков конструктивного отношения к работе; </w:t>
      </w:r>
    </w:p>
    <w:p w:rsidR="00D324E0" w:rsidRPr="00AC3447" w:rsidRDefault="00D324E0" w:rsidP="00F974E7">
      <w:pPr>
        <w:spacing w:line="360" w:lineRule="auto"/>
        <w:ind w:right="1134"/>
        <w:jc w:val="both"/>
      </w:pPr>
      <w:r w:rsidRPr="00AC3447">
        <w:t>• развитие навыков публичного выступления.</w:t>
      </w:r>
    </w:p>
    <w:p w:rsidR="00344680" w:rsidRPr="00AC3447" w:rsidRDefault="00D324E0" w:rsidP="00BD30DE">
      <w:pPr>
        <w:spacing w:line="360" w:lineRule="auto"/>
        <w:ind w:right="1134" w:firstLine="709"/>
        <w:jc w:val="both"/>
      </w:pPr>
      <w:r w:rsidRPr="00AC3447">
        <w:t xml:space="preserve">Для успешного управления проектно-исследовательской деятельностью учащихся используются следующие принципы организации данного процесса: </w:t>
      </w:r>
      <w:r w:rsidR="00BD30DE" w:rsidRPr="00AC3447">
        <w:t xml:space="preserve">доступности, </w:t>
      </w:r>
      <w:r w:rsidRPr="00AC3447">
        <w:t>естественности</w:t>
      </w:r>
      <w:r w:rsidR="00BD30DE" w:rsidRPr="00AC3447">
        <w:t xml:space="preserve">, </w:t>
      </w:r>
      <w:r w:rsidRPr="00AC3447">
        <w:t xml:space="preserve">наглядности, или </w:t>
      </w:r>
      <w:proofErr w:type="spellStart"/>
      <w:r w:rsidRPr="00AC3447">
        <w:t>экспериментальности</w:t>
      </w:r>
      <w:proofErr w:type="spellEnd"/>
      <w:r w:rsidR="00BD30DE" w:rsidRPr="00AC3447">
        <w:t xml:space="preserve">, </w:t>
      </w:r>
      <w:r w:rsidRPr="00AC3447">
        <w:t>осмысленности</w:t>
      </w:r>
      <w:r w:rsidR="00BD30DE" w:rsidRPr="00AC3447">
        <w:t>.</w:t>
      </w:r>
      <w:r w:rsidRPr="00AC3447">
        <w:t xml:space="preserve"> </w:t>
      </w:r>
    </w:p>
    <w:p w:rsidR="00D324E0" w:rsidRPr="00AC3447" w:rsidRDefault="00D324E0" w:rsidP="00F974E7">
      <w:pPr>
        <w:spacing w:line="360" w:lineRule="auto"/>
        <w:ind w:right="1134" w:firstLine="709"/>
        <w:jc w:val="both"/>
        <w:rPr>
          <w:color w:val="212121"/>
        </w:rPr>
      </w:pPr>
      <w:r w:rsidRPr="00AC3447">
        <w:rPr>
          <w:color w:val="212121"/>
        </w:rPr>
        <w:t>Особенностью проектов на старшей ступени образования (10 классы)</w:t>
      </w:r>
      <w:r w:rsidR="00344680" w:rsidRPr="00AC3447">
        <w:rPr>
          <w:color w:val="212121"/>
        </w:rPr>
        <w:t xml:space="preserve"> </w:t>
      </w:r>
      <w:r w:rsidRPr="00AC3447">
        <w:rPr>
          <w:color w:val="212121"/>
        </w:rPr>
        <w:t xml:space="preserve">является их исследовательский, прикладной характер. </w:t>
      </w:r>
      <w:r w:rsidRPr="00AC3447">
        <w:t xml:space="preserve">Программа позволяет реализовать актуальные в настоящее время </w:t>
      </w:r>
      <w:proofErr w:type="spellStart"/>
      <w:r w:rsidRPr="00AC3447">
        <w:lastRenderedPageBreak/>
        <w:t>компетентностный</w:t>
      </w:r>
      <w:proofErr w:type="spellEnd"/>
      <w:r w:rsidRPr="00AC3447">
        <w:t xml:space="preserve">, </w:t>
      </w:r>
      <w:proofErr w:type="spellStart"/>
      <w:r w:rsidRPr="00AC3447">
        <w:t>личностноориентированный</w:t>
      </w:r>
      <w:proofErr w:type="spellEnd"/>
      <w:r w:rsidRPr="00AC3447">
        <w:t xml:space="preserve">, </w:t>
      </w:r>
      <w:proofErr w:type="spellStart"/>
      <w:r w:rsidRPr="00AC3447">
        <w:t>деятельностный</w:t>
      </w:r>
      <w:proofErr w:type="spellEnd"/>
      <w:r w:rsidRPr="00AC3447">
        <w:t xml:space="preserve"> подходы</w:t>
      </w:r>
      <w:r w:rsidR="00BD195B" w:rsidRPr="00AC3447">
        <w:t xml:space="preserve"> </w:t>
      </w:r>
    </w:p>
    <w:p w:rsidR="00BD195B" w:rsidRPr="00AC3447" w:rsidRDefault="00D324E0" w:rsidP="00F974E7">
      <w:pPr>
        <w:spacing w:line="360" w:lineRule="auto"/>
        <w:ind w:right="1134" w:firstLine="709"/>
        <w:jc w:val="both"/>
      </w:pPr>
      <w:r w:rsidRPr="00AC3447">
        <w:t xml:space="preserve">Данный предмет входит в </w:t>
      </w:r>
      <w:proofErr w:type="spellStart"/>
      <w:r w:rsidRPr="00AC3447">
        <w:t>межпредметную</w:t>
      </w:r>
      <w:proofErr w:type="spellEnd"/>
      <w:r w:rsidRPr="00AC3447">
        <w:t xml:space="preserve"> деятельность учащихся.</w:t>
      </w:r>
    </w:p>
    <w:p w:rsidR="00BD195B" w:rsidRPr="00AC3447" w:rsidRDefault="00BD195B" w:rsidP="00F974E7">
      <w:pPr>
        <w:spacing w:line="360" w:lineRule="auto"/>
        <w:ind w:right="1134" w:firstLine="709"/>
        <w:jc w:val="both"/>
      </w:pPr>
      <w:r w:rsidRPr="00AC3447">
        <w:rPr>
          <w:bCs/>
        </w:rPr>
        <w:t xml:space="preserve">Место </w:t>
      </w:r>
      <w:r w:rsidR="00D324E0" w:rsidRPr="00AC3447">
        <w:rPr>
          <w:bCs/>
        </w:rPr>
        <w:t>предмета</w:t>
      </w:r>
      <w:r w:rsidRPr="00AC3447">
        <w:rPr>
          <w:bCs/>
        </w:rPr>
        <w:t xml:space="preserve"> в учебном плане.</w:t>
      </w:r>
    </w:p>
    <w:p w:rsidR="00BD195B" w:rsidRPr="00AC3447" w:rsidRDefault="002B7B7B" w:rsidP="00F974E7">
      <w:pPr>
        <w:spacing w:line="360" w:lineRule="auto"/>
        <w:ind w:right="1134" w:firstLine="709"/>
        <w:jc w:val="both"/>
      </w:pPr>
      <w:r w:rsidRPr="00AC3447">
        <w:t>Программа рассчитана на 1</w:t>
      </w:r>
      <w:r w:rsidR="00BD195B" w:rsidRPr="00AC3447">
        <w:t xml:space="preserve"> год обучения. Объем программы </w:t>
      </w:r>
      <w:r w:rsidRPr="00AC3447">
        <w:t>34</w:t>
      </w:r>
      <w:r w:rsidR="00BD195B" w:rsidRPr="00AC3447">
        <w:t xml:space="preserve"> </w:t>
      </w:r>
      <w:r w:rsidRPr="00AC3447">
        <w:t>часа</w:t>
      </w:r>
      <w:r w:rsidR="00BD195B" w:rsidRPr="00AC3447">
        <w:t xml:space="preserve">: в 10 </w:t>
      </w:r>
      <w:proofErr w:type="gramStart"/>
      <w:r w:rsidR="00BD195B" w:rsidRPr="00AC3447">
        <w:t xml:space="preserve">классе </w:t>
      </w:r>
      <w:r w:rsidRPr="00AC3447">
        <w:t xml:space="preserve"> -</w:t>
      </w:r>
      <w:proofErr w:type="gramEnd"/>
      <w:r w:rsidRPr="00AC3447">
        <w:t xml:space="preserve"> 34</w:t>
      </w:r>
      <w:r w:rsidR="00BD195B" w:rsidRPr="00AC3447">
        <w:t xml:space="preserve"> часов, по 1 часу в неделю.</w:t>
      </w:r>
    </w:p>
    <w:p w:rsidR="00BD195B" w:rsidRPr="00AC3447" w:rsidRDefault="00BD195B" w:rsidP="00F974E7">
      <w:pPr>
        <w:spacing w:line="360" w:lineRule="auto"/>
        <w:ind w:right="1134" w:firstLine="709"/>
        <w:jc w:val="both"/>
      </w:pPr>
      <w:r w:rsidRPr="00AC3447">
        <w:rPr>
          <w:bCs/>
        </w:rPr>
        <w:t>Требования к результатам</w:t>
      </w:r>
    </w:p>
    <w:p w:rsidR="00344680" w:rsidRPr="00AC3447" w:rsidRDefault="00D324E0" w:rsidP="00F974E7">
      <w:pPr>
        <w:spacing w:line="360" w:lineRule="auto"/>
        <w:ind w:right="1134" w:firstLine="709"/>
        <w:jc w:val="both"/>
        <w:rPr>
          <w:i/>
          <w:iCs/>
          <w:u w:val="single"/>
        </w:rPr>
      </w:pPr>
      <w:r w:rsidRPr="00AC3447">
        <w:rPr>
          <w:i/>
          <w:iCs/>
          <w:u w:val="single"/>
        </w:rPr>
        <w:t xml:space="preserve">Личностные результаты: </w:t>
      </w:r>
    </w:p>
    <w:p w:rsidR="00344680" w:rsidRPr="00AC3447" w:rsidRDefault="00D324E0" w:rsidP="00F974E7">
      <w:pPr>
        <w:spacing w:line="360" w:lineRule="auto"/>
        <w:ind w:right="1134"/>
        <w:jc w:val="both"/>
      </w:pPr>
      <w:r w:rsidRPr="00AC3447">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44680" w:rsidRPr="00AC3447" w:rsidRDefault="00D324E0" w:rsidP="00F974E7">
      <w:pPr>
        <w:spacing w:line="360" w:lineRule="auto"/>
        <w:ind w:right="1134"/>
        <w:jc w:val="both"/>
      </w:pPr>
      <w:r w:rsidRPr="00AC3447">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44680" w:rsidRPr="00AC3447" w:rsidRDefault="00D324E0" w:rsidP="00F974E7">
      <w:pPr>
        <w:spacing w:line="360" w:lineRule="auto"/>
        <w:ind w:right="1134"/>
        <w:jc w:val="both"/>
      </w:pPr>
      <w:r w:rsidRPr="00AC3447">
        <w:t xml:space="preserve">– гражданственность, гражданская позиция активного и ответственного члена российского общества; </w:t>
      </w:r>
    </w:p>
    <w:p w:rsidR="00344680" w:rsidRPr="00AC3447" w:rsidRDefault="00D324E0" w:rsidP="00F974E7">
      <w:pPr>
        <w:spacing w:line="360" w:lineRule="auto"/>
        <w:ind w:right="1134"/>
        <w:jc w:val="both"/>
      </w:pPr>
      <w:r w:rsidRPr="00AC3447">
        <w:t xml:space="preserve">– мировоззрение, соответствующее современному уровню развития науки и общественной практики; </w:t>
      </w:r>
    </w:p>
    <w:p w:rsidR="00344680" w:rsidRPr="00AC3447" w:rsidRDefault="00D324E0" w:rsidP="00F974E7">
      <w:pPr>
        <w:spacing w:line="360" w:lineRule="auto"/>
        <w:ind w:right="1134"/>
        <w:jc w:val="both"/>
      </w:pPr>
      <w:r w:rsidRPr="00AC3447">
        <w:t>– овладение коммуникативной компетенцией в общении и сотрудничестве со сверстниками, и взрослыми в образовательной, общественно полезной, учебно- исследовательской, проектной и других видах деятельности</w:t>
      </w:r>
      <w:r w:rsidR="00344680" w:rsidRPr="00AC3447">
        <w:t>;</w:t>
      </w:r>
    </w:p>
    <w:p w:rsidR="00344680" w:rsidRPr="00AC3447" w:rsidRDefault="00D324E0" w:rsidP="00F974E7">
      <w:pPr>
        <w:spacing w:line="360" w:lineRule="auto"/>
        <w:ind w:right="1134"/>
        <w:jc w:val="both"/>
      </w:pPr>
      <w:r w:rsidRPr="00AC3447">
        <w:lastRenderedPageBreak/>
        <w:t xml:space="preserve">– мировоззрение, соответствующее современному уровню развития науки, значимости науки, готовность к научно-техническому творчеству; </w:t>
      </w:r>
    </w:p>
    <w:p w:rsidR="00344680" w:rsidRPr="00AC3447" w:rsidRDefault="00D324E0" w:rsidP="00F974E7">
      <w:pPr>
        <w:spacing w:line="360" w:lineRule="auto"/>
        <w:ind w:right="1134"/>
        <w:jc w:val="both"/>
      </w:pPr>
      <w:r w:rsidRPr="00AC3447">
        <w:t xml:space="preserve">– готовность и способность к образованию, в том числе самообразованию, на протяжении всей </w:t>
      </w:r>
      <w:proofErr w:type="gramStart"/>
      <w:r w:rsidRPr="00AC3447">
        <w:t>жизни;</w:t>
      </w:r>
      <w:r w:rsidR="00344680" w:rsidRPr="00AC3447">
        <w:t>–</w:t>
      </w:r>
      <w:proofErr w:type="gramEnd"/>
      <w:r w:rsidR="00344680" w:rsidRPr="00AC3447">
        <w:t xml:space="preserve"> </w:t>
      </w:r>
      <w:r w:rsidRPr="00AC3447">
        <w:t xml:space="preserve">повышение личной ответственности за свою работу. </w:t>
      </w:r>
    </w:p>
    <w:p w:rsidR="00344680" w:rsidRPr="00AC3447" w:rsidRDefault="00AC3447" w:rsidP="00F974E7">
      <w:pPr>
        <w:spacing w:line="360" w:lineRule="auto"/>
        <w:ind w:right="1134" w:firstLine="709"/>
        <w:jc w:val="both"/>
        <w:rPr>
          <w:iCs/>
        </w:rPr>
      </w:pPr>
      <w:proofErr w:type="spellStart"/>
      <w:r w:rsidRPr="00AC3447">
        <w:rPr>
          <w:iCs/>
        </w:rPr>
        <w:t>Метапредметные</w:t>
      </w:r>
      <w:proofErr w:type="spellEnd"/>
      <w:r w:rsidRPr="00AC3447">
        <w:rPr>
          <w:iCs/>
        </w:rPr>
        <w:t xml:space="preserve"> результаты:</w:t>
      </w:r>
    </w:p>
    <w:p w:rsidR="00344680" w:rsidRPr="00AC3447" w:rsidRDefault="00D324E0" w:rsidP="00F974E7">
      <w:pPr>
        <w:spacing w:line="360" w:lineRule="auto"/>
        <w:ind w:right="1134"/>
        <w:jc w:val="both"/>
      </w:pPr>
      <w:r w:rsidRPr="00AC3447">
        <w:t xml:space="preserve">1. </w:t>
      </w:r>
      <w:r w:rsidRPr="00AC3447">
        <w:rPr>
          <w:iCs/>
        </w:rPr>
        <w:t>Регулятивные универсальные учебные действия</w:t>
      </w:r>
      <w:r w:rsidRPr="00AC3447">
        <w:t xml:space="preserve"> </w:t>
      </w:r>
    </w:p>
    <w:p w:rsidR="00344680" w:rsidRPr="00AC3447" w:rsidRDefault="00D324E0" w:rsidP="00F974E7">
      <w:pPr>
        <w:spacing w:line="360" w:lineRule="auto"/>
        <w:ind w:right="1134"/>
        <w:jc w:val="both"/>
      </w:pPr>
      <w:r w:rsidRPr="00AC3447">
        <w:t xml:space="preserve">2. </w:t>
      </w:r>
      <w:r w:rsidRPr="00AC3447">
        <w:rPr>
          <w:iCs/>
        </w:rPr>
        <w:t>Познавательные универсальные учебные действия</w:t>
      </w:r>
      <w:r w:rsidRPr="00AC3447">
        <w:t xml:space="preserve"> </w:t>
      </w:r>
    </w:p>
    <w:p w:rsidR="00344680" w:rsidRPr="00AC3447" w:rsidRDefault="00D324E0" w:rsidP="00F974E7">
      <w:pPr>
        <w:spacing w:line="360" w:lineRule="auto"/>
        <w:ind w:right="1134"/>
        <w:jc w:val="both"/>
      </w:pPr>
      <w:r w:rsidRPr="00AC3447">
        <w:t xml:space="preserve">3. </w:t>
      </w:r>
      <w:r w:rsidRPr="00AC3447">
        <w:rPr>
          <w:iCs/>
        </w:rPr>
        <w:t>Коммуникативные универсальные учебные действия</w:t>
      </w:r>
      <w:r w:rsidRPr="00AC3447">
        <w:t xml:space="preserve"> </w:t>
      </w:r>
    </w:p>
    <w:p w:rsidR="00344680" w:rsidRPr="00AC3447" w:rsidRDefault="00D324E0" w:rsidP="00F974E7">
      <w:pPr>
        <w:spacing w:line="360" w:lineRule="auto"/>
        <w:ind w:right="1134" w:firstLine="709"/>
        <w:jc w:val="both"/>
      </w:pPr>
      <w:r w:rsidRPr="00AC3447">
        <w:t xml:space="preserve">В результате учебно-исследовательской и проектной деятельности обучающиеся получат представление: </w:t>
      </w:r>
    </w:p>
    <w:p w:rsidR="00344680" w:rsidRPr="00AC3447" w:rsidRDefault="00D324E0" w:rsidP="00F974E7">
      <w:pPr>
        <w:spacing w:line="360" w:lineRule="auto"/>
        <w:ind w:right="1134"/>
        <w:jc w:val="both"/>
      </w:pPr>
      <w:r w:rsidRPr="00AC3447">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344680" w:rsidRPr="00AC3447" w:rsidRDefault="00D324E0" w:rsidP="00F974E7">
      <w:pPr>
        <w:spacing w:line="360" w:lineRule="auto"/>
        <w:ind w:right="1134"/>
        <w:jc w:val="both"/>
      </w:pPr>
      <w:r w:rsidRPr="00AC3447">
        <w:t xml:space="preserve">– о таких понятиях, как концепция, научная гипотеза, метод, эксперимент, надежность гипотезы, модель, метод сбора и метод анализа данных; </w:t>
      </w:r>
    </w:p>
    <w:p w:rsidR="00344680" w:rsidRPr="00AC3447" w:rsidRDefault="00D324E0" w:rsidP="00F974E7">
      <w:pPr>
        <w:spacing w:line="360" w:lineRule="auto"/>
        <w:ind w:right="1134"/>
        <w:jc w:val="both"/>
      </w:pPr>
      <w:r w:rsidRPr="00AC3447">
        <w:t xml:space="preserve">– о том, чем отличаются исследования в гуманитарных областях от исследований в естественных науках; </w:t>
      </w:r>
    </w:p>
    <w:p w:rsidR="00344680" w:rsidRPr="00AC3447" w:rsidRDefault="00D324E0" w:rsidP="00F974E7">
      <w:pPr>
        <w:spacing w:line="360" w:lineRule="auto"/>
        <w:ind w:right="1134"/>
        <w:jc w:val="both"/>
      </w:pPr>
      <w:r w:rsidRPr="00AC3447">
        <w:t xml:space="preserve">– об истории науки; </w:t>
      </w:r>
    </w:p>
    <w:p w:rsidR="00344680" w:rsidRPr="00AC3447" w:rsidRDefault="00D324E0" w:rsidP="00F974E7">
      <w:pPr>
        <w:spacing w:line="360" w:lineRule="auto"/>
        <w:ind w:right="1134"/>
        <w:jc w:val="both"/>
      </w:pPr>
      <w:r w:rsidRPr="00AC3447">
        <w:t xml:space="preserve">– о новейших разработках в области науки и технологий; </w:t>
      </w:r>
    </w:p>
    <w:p w:rsidR="00344680" w:rsidRPr="00AC3447" w:rsidRDefault="00D324E0" w:rsidP="00F974E7">
      <w:pPr>
        <w:spacing w:line="360" w:lineRule="auto"/>
        <w:ind w:right="1134"/>
        <w:jc w:val="both"/>
      </w:pPr>
      <w:r w:rsidRPr="00AC3447">
        <w:t xml:space="preserve">– о правилах и законах, регулирующих отношения в научной, изобретательской и исследовательских областях деятельности (патентное право, </w:t>
      </w:r>
      <w:r w:rsidR="004B2A42">
        <w:t>защита авторского права и др.).</w:t>
      </w:r>
    </w:p>
    <w:p w:rsidR="00344680" w:rsidRPr="00AC3447" w:rsidRDefault="00D324E0" w:rsidP="00F974E7">
      <w:pPr>
        <w:spacing w:line="360" w:lineRule="auto"/>
        <w:ind w:right="1134" w:firstLine="709"/>
        <w:jc w:val="both"/>
      </w:pPr>
      <w:r w:rsidRPr="00AC3447">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44680" w:rsidRPr="00AC3447" w:rsidRDefault="00D324E0" w:rsidP="00F974E7">
      <w:pPr>
        <w:spacing w:line="360" w:lineRule="auto"/>
        <w:ind w:right="1134"/>
        <w:jc w:val="both"/>
      </w:pPr>
      <w:r w:rsidRPr="00AC3447">
        <w:lastRenderedPageBreak/>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344680" w:rsidRPr="00AC3447" w:rsidRDefault="00D324E0" w:rsidP="00F974E7">
      <w:pPr>
        <w:spacing w:line="360" w:lineRule="auto"/>
        <w:ind w:right="1134"/>
        <w:jc w:val="both"/>
      </w:pPr>
      <w:r w:rsidRPr="00AC3447">
        <w:t xml:space="preserve">– оценивать ресурсы, в том числе и нематериальные (такие, как время), необходимые для достижения поставленной цели; </w:t>
      </w:r>
    </w:p>
    <w:p w:rsidR="00344680" w:rsidRPr="00AC3447" w:rsidRDefault="00D324E0" w:rsidP="00F974E7">
      <w:pPr>
        <w:spacing w:line="360" w:lineRule="auto"/>
        <w:ind w:right="1134"/>
        <w:jc w:val="both"/>
      </w:pPr>
      <w:r w:rsidRPr="00AC3447">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344680" w:rsidRPr="00AC3447" w:rsidRDefault="00D324E0" w:rsidP="00F974E7">
      <w:pPr>
        <w:spacing w:line="360" w:lineRule="auto"/>
        <w:ind w:right="1134"/>
        <w:jc w:val="both"/>
      </w:pPr>
      <w:r w:rsidRPr="00AC3447">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344680" w:rsidRPr="00AC3447" w:rsidRDefault="00D324E0" w:rsidP="00F974E7">
      <w:pPr>
        <w:spacing w:line="360" w:lineRule="auto"/>
        <w:ind w:right="1134"/>
        <w:jc w:val="both"/>
      </w:pPr>
      <w:r w:rsidRPr="00AC3447">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344680" w:rsidRPr="00AC3447" w:rsidRDefault="00D324E0" w:rsidP="00F974E7">
      <w:pPr>
        <w:spacing w:line="360" w:lineRule="auto"/>
        <w:ind w:right="1134"/>
        <w:jc w:val="both"/>
      </w:pPr>
      <w:r w:rsidRPr="00AC3447">
        <w:t xml:space="preserve">– адекватно оценивать последствия реализации своего проекта (изменения, которые он повлечет в </w:t>
      </w:r>
      <w:r w:rsidR="00BD30DE" w:rsidRPr="00AC3447">
        <w:t>жизни других людей, сообществ).</w:t>
      </w:r>
    </w:p>
    <w:p w:rsidR="00344680" w:rsidRPr="00AC3447" w:rsidRDefault="00D324E0" w:rsidP="00F974E7">
      <w:pPr>
        <w:spacing w:line="360" w:lineRule="auto"/>
        <w:ind w:right="1134" w:firstLine="709"/>
        <w:jc w:val="both"/>
      </w:pPr>
      <w:r w:rsidRPr="00AC3447">
        <w:t xml:space="preserve">В результате целенаправленной деятельности, осуществляемой в ходе освоения научных понятий, у выпускников средней школы будут заложены: </w:t>
      </w:r>
    </w:p>
    <w:p w:rsidR="00344680" w:rsidRPr="00AC3447" w:rsidRDefault="00D324E0" w:rsidP="00F974E7">
      <w:pPr>
        <w:spacing w:line="360" w:lineRule="auto"/>
        <w:ind w:right="1134"/>
        <w:jc w:val="both"/>
      </w:pPr>
      <w:r w:rsidRPr="00AC3447">
        <w:sym w:font="Symbol" w:char="F0B7"/>
      </w:r>
      <w:r w:rsidRPr="00AC3447">
        <w:t xml:space="preserve"> </w:t>
      </w:r>
      <w:r w:rsidR="00344680" w:rsidRPr="00AC3447">
        <w:t>п</w:t>
      </w:r>
      <w:r w:rsidRPr="00AC3447">
        <w:t xml:space="preserve">отребность вникать в суть изучаемых проблем, ставить вопросы, затрагивающие основы знаний, личный, социальный, исторический, жизненный опыт; </w:t>
      </w:r>
    </w:p>
    <w:p w:rsidR="00344680" w:rsidRPr="00AC3447" w:rsidRDefault="00D324E0" w:rsidP="00F974E7">
      <w:pPr>
        <w:spacing w:line="360" w:lineRule="auto"/>
        <w:ind w:right="1134"/>
        <w:jc w:val="both"/>
      </w:pPr>
      <w:r w:rsidRPr="00AC3447">
        <w:sym w:font="Symbol" w:char="F0B7"/>
      </w:r>
      <w:r w:rsidRPr="00AC3447">
        <w:t xml:space="preserve"> </w:t>
      </w:r>
      <w:r w:rsidR="00344680" w:rsidRPr="00AC3447">
        <w:t>о</w:t>
      </w:r>
      <w:r w:rsidRPr="00AC3447">
        <w:t xml:space="preserve">сновы критического отношения к знанию, жизненному опыту; </w:t>
      </w:r>
    </w:p>
    <w:p w:rsidR="00344680" w:rsidRPr="00AC3447" w:rsidRDefault="00D324E0" w:rsidP="00F974E7">
      <w:pPr>
        <w:spacing w:line="360" w:lineRule="auto"/>
        <w:ind w:right="1134"/>
        <w:jc w:val="both"/>
      </w:pPr>
      <w:r w:rsidRPr="00AC3447">
        <w:sym w:font="Symbol" w:char="F0B7"/>
      </w:r>
      <w:r w:rsidRPr="00AC3447">
        <w:t xml:space="preserve"> </w:t>
      </w:r>
      <w:r w:rsidR="00344680" w:rsidRPr="00AC3447">
        <w:t>о</w:t>
      </w:r>
      <w:r w:rsidRPr="00AC3447">
        <w:t xml:space="preserve">сновы ценностных суждений и оценок; </w:t>
      </w:r>
    </w:p>
    <w:p w:rsidR="00344680" w:rsidRPr="00AC3447" w:rsidRDefault="00D324E0" w:rsidP="00F974E7">
      <w:pPr>
        <w:spacing w:line="360" w:lineRule="auto"/>
        <w:ind w:right="1134"/>
        <w:jc w:val="both"/>
      </w:pPr>
      <w:r w:rsidRPr="00AC3447">
        <w:sym w:font="Symbol" w:char="F0B7"/>
      </w:r>
      <w:r w:rsidRPr="00AC3447">
        <w:t xml:space="preserve"> </w:t>
      </w:r>
      <w:r w:rsidR="00344680" w:rsidRPr="00AC3447">
        <w:t>у</w:t>
      </w:r>
      <w:r w:rsidRPr="00AC3447">
        <w:t xml:space="preserve">важение к величию человеческого разума, позволяющего преодолевать невежество и предрассудки, развивать теоретические знания, продвигаться в установлении взаимопонимания между отдельными людьми и культурами; </w:t>
      </w:r>
    </w:p>
    <w:p w:rsidR="00D324E0" w:rsidRPr="00AC3447" w:rsidRDefault="00D324E0" w:rsidP="00F974E7">
      <w:pPr>
        <w:spacing w:line="360" w:lineRule="auto"/>
        <w:ind w:right="1134"/>
        <w:jc w:val="both"/>
      </w:pPr>
      <w:r w:rsidRPr="00AC3447">
        <w:lastRenderedPageBreak/>
        <w:sym w:font="Symbol" w:char="F0B7"/>
      </w:r>
      <w:r w:rsidRPr="00AC3447">
        <w:t xml:space="preserve"> </w:t>
      </w:r>
      <w:r w:rsidR="00344680" w:rsidRPr="00AC3447">
        <w:t>о</w:t>
      </w:r>
      <w:r w:rsidRPr="00AC3447">
        <w:t xml:space="preserve">сновы понимания принципиальной ограниченности знания, существования разных точек зрения, взглядов, характерных для разных социокультурных сред и эпох. </w:t>
      </w:r>
    </w:p>
    <w:p w:rsidR="00855A75" w:rsidRPr="00AC3447" w:rsidRDefault="00D324E0" w:rsidP="004B2A42">
      <w:pPr>
        <w:spacing w:line="360" w:lineRule="auto"/>
        <w:ind w:right="1134" w:firstLine="709"/>
        <w:jc w:val="both"/>
      </w:pPr>
      <w:r w:rsidRPr="00AC3447">
        <w:t xml:space="preserve">Возможными приемами организации деятельности могут быть: </w:t>
      </w:r>
      <w:r w:rsidR="00344680" w:rsidRPr="00AC3447">
        <w:t>л</w:t>
      </w:r>
      <w:r w:rsidRPr="00AC3447">
        <w:t>екция</w:t>
      </w:r>
      <w:r w:rsidR="00344680" w:rsidRPr="00AC3447">
        <w:t>, с</w:t>
      </w:r>
      <w:r w:rsidRPr="00AC3447">
        <w:t>еминар</w:t>
      </w:r>
      <w:r w:rsidR="00344680" w:rsidRPr="00AC3447">
        <w:t>, п</w:t>
      </w:r>
      <w:r w:rsidRPr="00AC3447">
        <w:t>рактическая работа</w:t>
      </w:r>
      <w:r w:rsidR="00344680" w:rsidRPr="00AC3447">
        <w:t xml:space="preserve">, </w:t>
      </w:r>
      <w:r w:rsidRPr="00AC3447">
        <w:t>«</w:t>
      </w:r>
      <w:r w:rsidR="00344680" w:rsidRPr="00AC3447">
        <w:t>м</w:t>
      </w:r>
      <w:r w:rsidRPr="00AC3447">
        <w:t>озговой штурм»</w:t>
      </w:r>
      <w:r w:rsidR="00344680" w:rsidRPr="00AC3447">
        <w:t>, р</w:t>
      </w:r>
      <w:r w:rsidRPr="00AC3447">
        <w:t>абота с источниками, в частности с документами. При организации проектной деятельности возможна групповая, индивидуальная и самостоятельная работа: занятие-исследование; занятие-творческий отчёт, занятие-экспертиза; учебный эксперимент, который позволяет организовать освоение элементов исследовательской деятельности, как планирование, проведение эксперимента, обработка и анализ результатов; коллективное обсуждение промежуточных и итоговых результатов работы обучающихс</w:t>
      </w:r>
      <w:r w:rsidR="00344680" w:rsidRPr="00AC3447">
        <w:t>я;</w:t>
      </w:r>
      <w:r w:rsidR="004B2A42">
        <w:t xml:space="preserve"> </w:t>
      </w:r>
      <w:r w:rsidRPr="00AC3447">
        <w:t>круглый стол</w:t>
      </w:r>
      <w:r w:rsidR="00344680" w:rsidRPr="00AC3447">
        <w:t>;</w:t>
      </w:r>
      <w:r w:rsidR="004B2A42">
        <w:t xml:space="preserve"> </w:t>
      </w:r>
      <w:r w:rsidRPr="00AC3447">
        <w:t>дебаты</w:t>
      </w:r>
      <w:r w:rsidR="00344680" w:rsidRPr="00AC3447">
        <w:t>;</w:t>
      </w:r>
      <w:r w:rsidRPr="00AC3447">
        <w:t xml:space="preserve"> </w:t>
      </w:r>
      <w:r w:rsidR="004B2A42">
        <w:t xml:space="preserve"> </w:t>
      </w:r>
      <w:r w:rsidRPr="00AC3447">
        <w:t>интеллектуальные игры</w:t>
      </w:r>
      <w:r w:rsidR="00855A75" w:rsidRPr="00AC3447">
        <w:t>;</w:t>
      </w:r>
      <w:r w:rsidR="004B2A42">
        <w:t xml:space="preserve"> </w:t>
      </w:r>
      <w:r w:rsidRPr="00AC3447">
        <w:t xml:space="preserve"> публичные защиты</w:t>
      </w:r>
      <w:r w:rsidR="00855A75" w:rsidRPr="00AC3447">
        <w:t>;</w:t>
      </w:r>
      <w:r w:rsidRPr="00AC3447">
        <w:t xml:space="preserve"> встречи с представителями науки и образования</w:t>
      </w:r>
      <w:r w:rsidR="00855A75" w:rsidRPr="00AC3447">
        <w:t>;</w:t>
      </w:r>
      <w:r w:rsidRPr="00AC3447">
        <w:t xml:space="preserve"> экскурсии в учреждения науки и образования</w:t>
      </w:r>
      <w:r w:rsidR="00855A75" w:rsidRPr="00AC3447">
        <w:t>;</w:t>
      </w:r>
      <w:r w:rsidRPr="00AC3447">
        <w:t xml:space="preserve"> </w:t>
      </w:r>
      <w:r w:rsidR="004B2A42">
        <w:t>с</w:t>
      </w:r>
      <w:r w:rsidRPr="00AC3447">
        <w:t>отрудничество с учебными научно-исследовательскими обществами других школ</w:t>
      </w:r>
      <w:r w:rsidR="00855A75" w:rsidRPr="00AC3447">
        <w:t>;</w:t>
      </w:r>
      <w:r w:rsidR="004B2A42">
        <w:t xml:space="preserve"> </w:t>
      </w:r>
      <w:r w:rsidRPr="00AC3447">
        <w:t xml:space="preserve">участие обучающихся в олимпиадах, конкурсах, конференциях, предметных неделях, которое предполагает выполнение ими учебных исследований или их элементов в рамках данного мероприятия. </w:t>
      </w:r>
    </w:p>
    <w:p w:rsidR="00AC3447" w:rsidRPr="00AC3447" w:rsidRDefault="00D324E0" w:rsidP="00F974E7">
      <w:pPr>
        <w:spacing w:line="360" w:lineRule="auto"/>
        <w:ind w:right="1134" w:firstLine="709"/>
        <w:jc w:val="both"/>
        <w:rPr>
          <w:bCs/>
        </w:rPr>
      </w:pPr>
      <w:r w:rsidRPr="00AC3447">
        <w:rPr>
          <w:bCs/>
        </w:rPr>
        <w:t>Методы преподавания</w:t>
      </w:r>
      <w:r w:rsidR="00AC3447" w:rsidRPr="00AC3447">
        <w:rPr>
          <w:bCs/>
        </w:rPr>
        <w:t>:</w:t>
      </w:r>
    </w:p>
    <w:p w:rsidR="00855A75" w:rsidRPr="00AC3447" w:rsidRDefault="00D324E0" w:rsidP="00F974E7">
      <w:pPr>
        <w:spacing w:line="360" w:lineRule="auto"/>
        <w:ind w:right="1134" w:firstLine="709"/>
        <w:jc w:val="both"/>
      </w:pPr>
      <w:r w:rsidRPr="00AC3447">
        <w:t xml:space="preserve">Метод проблемного обучения основан на создании проблемной ситуации, активной познавательной деятельности учащихся, состоящей в поиске и решении сложных вопросов. Исследовательский метод обеспечивает овладение методами научного познания в процессе поиска и является условием формирования интереса. </w:t>
      </w:r>
    </w:p>
    <w:p w:rsidR="00855A75" w:rsidRPr="00AC3447" w:rsidRDefault="00D324E0" w:rsidP="00F974E7">
      <w:pPr>
        <w:spacing w:line="360" w:lineRule="auto"/>
        <w:ind w:right="1134" w:firstLine="709"/>
        <w:jc w:val="both"/>
        <w:rPr>
          <w:bCs/>
        </w:rPr>
      </w:pPr>
      <w:r w:rsidRPr="00AC3447">
        <w:rPr>
          <w:bCs/>
        </w:rPr>
        <w:t>Система отслеживания результатов</w:t>
      </w:r>
      <w:r w:rsidR="00855A75" w:rsidRPr="00AC3447">
        <w:rPr>
          <w:bCs/>
        </w:rPr>
        <w:t xml:space="preserve">. </w:t>
      </w:r>
      <w:r w:rsidRPr="00AC3447">
        <w:rPr>
          <w:bCs/>
        </w:rPr>
        <w:t>Критерии оценивания индивидуального проекта</w:t>
      </w:r>
      <w:r w:rsidR="00855A75" w:rsidRPr="00AC3447">
        <w:rPr>
          <w:bCs/>
        </w:rPr>
        <w:t>.</w:t>
      </w:r>
    </w:p>
    <w:p w:rsidR="00855A75" w:rsidRPr="00AC3447" w:rsidRDefault="00D324E0" w:rsidP="00F974E7">
      <w:pPr>
        <w:spacing w:line="360" w:lineRule="auto"/>
        <w:ind w:right="1134" w:firstLine="709"/>
        <w:jc w:val="both"/>
      </w:pPr>
      <w:r w:rsidRPr="00AC3447">
        <w:lastRenderedPageBreak/>
        <w:t>Индивидуальный проект должен быть представлен в виде завершённого учебного исследования или разработанного проекта</w:t>
      </w:r>
      <w:r w:rsidR="00BD30DE" w:rsidRPr="00AC3447">
        <w:t xml:space="preserve">. </w:t>
      </w:r>
      <w:r w:rsidR="00AC3447" w:rsidRPr="00AC3447">
        <w:t>Р</w:t>
      </w:r>
      <w:r w:rsidRPr="00AC3447">
        <w:t>езультаты выполнения индивидуального проекта должны отражать:</w:t>
      </w:r>
    </w:p>
    <w:p w:rsidR="00855A75" w:rsidRPr="00AC3447" w:rsidRDefault="00D324E0" w:rsidP="00F974E7">
      <w:pPr>
        <w:spacing w:line="360" w:lineRule="auto"/>
        <w:ind w:right="1134"/>
        <w:jc w:val="both"/>
      </w:pPr>
      <w:r w:rsidRPr="00AC3447">
        <w:t xml:space="preserve">1. </w:t>
      </w:r>
      <w:proofErr w:type="spellStart"/>
      <w:r w:rsidRPr="00AC3447">
        <w:t>Сформированность</w:t>
      </w:r>
      <w:proofErr w:type="spellEnd"/>
      <w:r w:rsidRPr="00AC3447">
        <w:t xml:space="preserve"> навыков коммуникативной деятельности, учебно</w:t>
      </w:r>
      <w:r w:rsidR="002B7B7B" w:rsidRPr="00AC3447">
        <w:t>-</w:t>
      </w:r>
      <w:r w:rsidRPr="00AC3447">
        <w:t xml:space="preserve">исследовательской деятельности, критического мышления. </w:t>
      </w:r>
    </w:p>
    <w:p w:rsidR="00855A75" w:rsidRPr="00AC3447" w:rsidRDefault="00D324E0" w:rsidP="00F974E7">
      <w:pPr>
        <w:spacing w:line="360" w:lineRule="auto"/>
        <w:ind w:right="1134"/>
        <w:jc w:val="both"/>
      </w:pPr>
      <w:r w:rsidRPr="00AC3447">
        <w:t xml:space="preserve">2. Способность к инновационной деятельности, аналитической деятельности, творческой деятельности, интеллектуальной деятельности. </w:t>
      </w:r>
    </w:p>
    <w:p w:rsidR="00855A75" w:rsidRPr="00AC3447" w:rsidRDefault="00D324E0" w:rsidP="00F974E7">
      <w:pPr>
        <w:spacing w:line="360" w:lineRule="auto"/>
        <w:ind w:right="1134"/>
        <w:jc w:val="both"/>
      </w:pPr>
      <w:r w:rsidRPr="00AC3447">
        <w:t xml:space="preserve">3.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D195B" w:rsidRPr="00AC3447" w:rsidRDefault="00F974E7" w:rsidP="00F974E7">
      <w:pPr>
        <w:spacing w:line="360" w:lineRule="auto"/>
        <w:ind w:right="1134" w:firstLine="709"/>
        <w:jc w:val="center"/>
      </w:pPr>
      <w:r w:rsidRPr="00AC3447">
        <w:t>С</w:t>
      </w:r>
      <w:r w:rsidR="00BD195B" w:rsidRPr="00AC3447">
        <w:rPr>
          <w:bCs/>
          <w:i/>
          <w:iCs/>
        </w:rPr>
        <w:t>одержание программы</w:t>
      </w:r>
    </w:p>
    <w:p w:rsidR="00855A75" w:rsidRPr="00AC3447" w:rsidRDefault="00855A75" w:rsidP="00F974E7">
      <w:pPr>
        <w:spacing w:line="360" w:lineRule="auto"/>
        <w:ind w:right="1134" w:firstLine="709"/>
        <w:jc w:val="both"/>
        <w:rPr>
          <w:bCs/>
        </w:rPr>
      </w:pPr>
      <w:r w:rsidRPr="00AC3447">
        <w:rPr>
          <w:bCs/>
        </w:rPr>
        <w:t xml:space="preserve">Тема I. Введение в проект «Индивидуальный проект». </w:t>
      </w:r>
    </w:p>
    <w:p w:rsidR="00855A75" w:rsidRPr="00AC3447" w:rsidRDefault="00855A75" w:rsidP="00F974E7">
      <w:pPr>
        <w:spacing w:line="360" w:lineRule="auto"/>
        <w:ind w:right="1134" w:firstLine="709"/>
        <w:jc w:val="both"/>
      </w:pPr>
      <w:r w:rsidRPr="00AC3447">
        <w:rPr>
          <w:bCs/>
        </w:rPr>
        <w:t>Тема II. «Алгоритм исследования».</w:t>
      </w:r>
      <w:r w:rsidRPr="00AC3447">
        <w:t xml:space="preserve"> </w:t>
      </w:r>
    </w:p>
    <w:p w:rsidR="00855A75" w:rsidRPr="00AC3447" w:rsidRDefault="00855A75" w:rsidP="00F974E7">
      <w:pPr>
        <w:spacing w:line="360" w:lineRule="auto"/>
        <w:ind w:right="1134" w:firstLine="709"/>
        <w:jc w:val="both"/>
      </w:pPr>
      <w:r w:rsidRPr="00AC3447">
        <w:rPr>
          <w:bCs/>
        </w:rPr>
        <w:t>Тема III. «Представление результатов проектной работы».</w:t>
      </w:r>
      <w:r w:rsidRPr="00AC3447">
        <w:t xml:space="preserve"> </w:t>
      </w:r>
    </w:p>
    <w:p w:rsidR="00BD195B" w:rsidRPr="00AC3447" w:rsidRDefault="00BD195B" w:rsidP="00F974E7">
      <w:pPr>
        <w:spacing w:line="360" w:lineRule="auto"/>
        <w:ind w:right="1134"/>
        <w:jc w:val="both"/>
      </w:pPr>
    </w:p>
    <w:p w:rsidR="005D6DA1" w:rsidRPr="00AC3447" w:rsidRDefault="00F974E7" w:rsidP="00F974E7">
      <w:pPr>
        <w:spacing w:before="100" w:beforeAutospacing="1" w:after="100" w:afterAutospacing="1" w:line="360" w:lineRule="auto"/>
        <w:ind w:right="1134"/>
        <w:jc w:val="center"/>
        <w:rPr>
          <w:b/>
        </w:rPr>
      </w:pPr>
      <w:r w:rsidRPr="00AC3447">
        <w:rPr>
          <w:b/>
        </w:rPr>
        <w:t>Сведения об авторе:</w:t>
      </w:r>
    </w:p>
    <w:p w:rsidR="00F974E7" w:rsidRPr="004B2A42" w:rsidRDefault="00F974E7" w:rsidP="00F974E7">
      <w:pPr>
        <w:spacing w:before="100" w:beforeAutospacing="1" w:after="100" w:afterAutospacing="1" w:line="360" w:lineRule="auto"/>
        <w:ind w:right="1134"/>
        <w:jc w:val="both"/>
      </w:pPr>
      <w:r w:rsidRPr="00AC3447">
        <w:t xml:space="preserve">Мухина Наталья </w:t>
      </w:r>
      <w:proofErr w:type="gramStart"/>
      <w:r w:rsidRPr="00AC3447">
        <w:t>Николаевна  -</w:t>
      </w:r>
      <w:proofErr w:type="gramEnd"/>
      <w:r w:rsidRPr="00AC3447">
        <w:t xml:space="preserve"> кандидат исторических наук, заведующая библиотекой МБОУ «Гимназия № 90»</w:t>
      </w:r>
      <w:r w:rsidR="00BD30DE" w:rsidRPr="00AC3447">
        <w:t xml:space="preserve"> </w:t>
      </w:r>
      <w:r w:rsidRPr="00AC3447">
        <w:t>Советского района г. Казани</w:t>
      </w:r>
      <w:r w:rsidR="004B2A42">
        <w:t xml:space="preserve">. РФ, г. Казань, </w:t>
      </w:r>
      <w:hyperlink r:id="rId8" w:history="1">
        <w:r w:rsidR="004B2A42" w:rsidRPr="009213EA">
          <w:rPr>
            <w:rStyle w:val="af3"/>
            <w:lang w:val="en-US"/>
          </w:rPr>
          <w:t>natali32nik@mail.ru</w:t>
        </w:r>
      </w:hyperlink>
      <w:r w:rsidR="004B2A42">
        <w:rPr>
          <w:lang w:val="en-US"/>
        </w:rPr>
        <w:t xml:space="preserve">, </w:t>
      </w:r>
      <w:r w:rsidR="004B2A42">
        <w:t>89047652104</w:t>
      </w:r>
    </w:p>
    <w:sectPr w:rsidR="00F974E7" w:rsidRPr="004B2A42" w:rsidSect="00AC3447">
      <w:footerReference w:type="even" r:id="rId9"/>
      <w:footerReference w:type="default" r:id="rId10"/>
      <w:type w:val="continuous"/>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C9" w:rsidRDefault="00B34EC9">
      <w:r>
        <w:separator/>
      </w:r>
    </w:p>
  </w:endnote>
  <w:endnote w:type="continuationSeparator" w:id="0">
    <w:p w:rsidR="00B34EC9" w:rsidRDefault="00B3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7B" w:rsidRDefault="002B7B7B" w:rsidP="00641B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7B7B" w:rsidRDefault="002B7B7B" w:rsidP="0098030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7B" w:rsidRDefault="002B7B7B" w:rsidP="00641B1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C9" w:rsidRDefault="00B34EC9">
      <w:r>
        <w:separator/>
      </w:r>
    </w:p>
  </w:footnote>
  <w:footnote w:type="continuationSeparator" w:id="0">
    <w:p w:rsidR="00B34EC9" w:rsidRDefault="00B34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585"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C"/>
    <w:multiLevelType w:val="multilevel"/>
    <w:tmpl w:val="0000000C"/>
    <w:name w:val="WW8Num12"/>
    <w:lvl w:ilvl="0">
      <w:start w:val="1"/>
      <w:numFmt w:val="bullet"/>
      <w:lvlText w:val=""/>
      <w:lvlJc w:val="left"/>
      <w:pPr>
        <w:tabs>
          <w:tab w:val="num" w:pos="1495"/>
        </w:tabs>
        <w:ind w:left="1495" w:hanging="360"/>
      </w:pPr>
      <w:rPr>
        <w:rFonts w:ascii="Symbol" w:hAnsi="Symbol"/>
        <w:sz w:val="20"/>
      </w:rPr>
    </w:lvl>
    <w:lvl w:ilvl="1">
      <w:start w:val="1"/>
      <w:numFmt w:val="bullet"/>
      <w:lvlText w:val="o"/>
      <w:lvlJc w:val="left"/>
      <w:pPr>
        <w:tabs>
          <w:tab w:val="num" w:pos="2215"/>
        </w:tabs>
        <w:ind w:left="2215" w:hanging="360"/>
      </w:pPr>
      <w:rPr>
        <w:rFonts w:ascii="Courier New" w:hAnsi="Courier New"/>
        <w:sz w:val="20"/>
      </w:rPr>
    </w:lvl>
    <w:lvl w:ilvl="2">
      <w:start w:val="1"/>
      <w:numFmt w:val="bullet"/>
      <w:lvlText w:val=""/>
      <w:lvlJc w:val="left"/>
      <w:pPr>
        <w:tabs>
          <w:tab w:val="num" w:pos="2935"/>
        </w:tabs>
        <w:ind w:left="2935" w:hanging="360"/>
      </w:pPr>
      <w:rPr>
        <w:rFonts w:ascii="Wingdings" w:hAnsi="Wingdings"/>
        <w:sz w:val="20"/>
      </w:rPr>
    </w:lvl>
    <w:lvl w:ilvl="3">
      <w:start w:val="1"/>
      <w:numFmt w:val="bullet"/>
      <w:lvlText w:val=""/>
      <w:lvlJc w:val="left"/>
      <w:pPr>
        <w:tabs>
          <w:tab w:val="num" w:pos="3655"/>
        </w:tabs>
        <w:ind w:left="3655" w:hanging="360"/>
      </w:pPr>
      <w:rPr>
        <w:rFonts w:ascii="Wingdings" w:hAnsi="Wingdings"/>
        <w:sz w:val="20"/>
      </w:rPr>
    </w:lvl>
    <w:lvl w:ilvl="4">
      <w:start w:val="1"/>
      <w:numFmt w:val="bullet"/>
      <w:lvlText w:val=""/>
      <w:lvlJc w:val="left"/>
      <w:pPr>
        <w:tabs>
          <w:tab w:val="num" w:pos="4375"/>
        </w:tabs>
        <w:ind w:left="4375" w:hanging="360"/>
      </w:pPr>
      <w:rPr>
        <w:rFonts w:ascii="Wingdings" w:hAnsi="Wingdings"/>
        <w:sz w:val="20"/>
      </w:rPr>
    </w:lvl>
    <w:lvl w:ilvl="5">
      <w:start w:val="1"/>
      <w:numFmt w:val="bullet"/>
      <w:lvlText w:val=""/>
      <w:lvlJc w:val="left"/>
      <w:pPr>
        <w:tabs>
          <w:tab w:val="num" w:pos="5095"/>
        </w:tabs>
        <w:ind w:left="5095" w:hanging="360"/>
      </w:pPr>
      <w:rPr>
        <w:rFonts w:ascii="Wingdings" w:hAnsi="Wingdings"/>
        <w:sz w:val="20"/>
      </w:rPr>
    </w:lvl>
    <w:lvl w:ilvl="6">
      <w:start w:val="1"/>
      <w:numFmt w:val="bullet"/>
      <w:lvlText w:val=""/>
      <w:lvlJc w:val="left"/>
      <w:pPr>
        <w:tabs>
          <w:tab w:val="num" w:pos="5815"/>
        </w:tabs>
        <w:ind w:left="5815" w:hanging="360"/>
      </w:pPr>
      <w:rPr>
        <w:rFonts w:ascii="Wingdings" w:hAnsi="Wingdings"/>
        <w:sz w:val="20"/>
      </w:rPr>
    </w:lvl>
    <w:lvl w:ilvl="7">
      <w:start w:val="1"/>
      <w:numFmt w:val="bullet"/>
      <w:lvlText w:val=""/>
      <w:lvlJc w:val="left"/>
      <w:pPr>
        <w:tabs>
          <w:tab w:val="num" w:pos="6535"/>
        </w:tabs>
        <w:ind w:left="6535" w:hanging="360"/>
      </w:pPr>
      <w:rPr>
        <w:rFonts w:ascii="Wingdings" w:hAnsi="Wingdings"/>
        <w:sz w:val="20"/>
      </w:rPr>
    </w:lvl>
    <w:lvl w:ilvl="8">
      <w:start w:val="1"/>
      <w:numFmt w:val="bullet"/>
      <w:lvlText w:val=""/>
      <w:lvlJc w:val="left"/>
      <w:pPr>
        <w:tabs>
          <w:tab w:val="num" w:pos="7255"/>
        </w:tabs>
        <w:ind w:left="7255" w:hanging="360"/>
      </w:pPr>
      <w:rPr>
        <w:rFonts w:ascii="Wingdings" w:hAnsi="Wingdings"/>
        <w:sz w:val="20"/>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433858"/>
    <w:multiLevelType w:val="hybridMultilevel"/>
    <w:tmpl w:val="7FAC78B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457594"/>
    <w:multiLevelType w:val="hybridMultilevel"/>
    <w:tmpl w:val="E2AA2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2D978C1"/>
    <w:multiLevelType w:val="hybridMultilevel"/>
    <w:tmpl w:val="96B66086"/>
    <w:lvl w:ilvl="0" w:tplc="D10AF090">
      <w:start w:val="1"/>
      <w:numFmt w:val="bullet"/>
      <w:lvlText w:val=""/>
      <w:lvlJc w:val="left"/>
      <w:pPr>
        <w:tabs>
          <w:tab w:val="num" w:pos="720"/>
        </w:tabs>
        <w:ind w:left="720" w:hanging="360"/>
      </w:pPr>
      <w:rPr>
        <w:rFonts w:ascii="Symbol" w:hAnsi="Symbol" w:hint="default"/>
      </w:rPr>
    </w:lvl>
    <w:lvl w:ilvl="1" w:tplc="99C0CFC6" w:tentative="1">
      <w:start w:val="1"/>
      <w:numFmt w:val="bullet"/>
      <w:lvlText w:val=""/>
      <w:lvlJc w:val="left"/>
      <w:pPr>
        <w:tabs>
          <w:tab w:val="num" w:pos="1440"/>
        </w:tabs>
        <w:ind w:left="1440" w:hanging="360"/>
      </w:pPr>
      <w:rPr>
        <w:rFonts w:ascii="Wingdings" w:hAnsi="Wingdings" w:hint="default"/>
      </w:rPr>
    </w:lvl>
    <w:lvl w:ilvl="2" w:tplc="9D82EA62" w:tentative="1">
      <w:start w:val="1"/>
      <w:numFmt w:val="bullet"/>
      <w:lvlText w:val=""/>
      <w:lvlJc w:val="left"/>
      <w:pPr>
        <w:tabs>
          <w:tab w:val="num" w:pos="2160"/>
        </w:tabs>
        <w:ind w:left="2160" w:hanging="360"/>
      </w:pPr>
      <w:rPr>
        <w:rFonts w:ascii="Wingdings" w:hAnsi="Wingdings" w:hint="default"/>
      </w:rPr>
    </w:lvl>
    <w:lvl w:ilvl="3" w:tplc="34027DC6" w:tentative="1">
      <w:start w:val="1"/>
      <w:numFmt w:val="bullet"/>
      <w:lvlText w:val=""/>
      <w:lvlJc w:val="left"/>
      <w:pPr>
        <w:tabs>
          <w:tab w:val="num" w:pos="2880"/>
        </w:tabs>
        <w:ind w:left="2880" w:hanging="360"/>
      </w:pPr>
      <w:rPr>
        <w:rFonts w:ascii="Wingdings" w:hAnsi="Wingdings" w:hint="default"/>
      </w:rPr>
    </w:lvl>
    <w:lvl w:ilvl="4" w:tplc="92100716" w:tentative="1">
      <w:start w:val="1"/>
      <w:numFmt w:val="bullet"/>
      <w:lvlText w:val=""/>
      <w:lvlJc w:val="left"/>
      <w:pPr>
        <w:tabs>
          <w:tab w:val="num" w:pos="3600"/>
        </w:tabs>
        <w:ind w:left="3600" w:hanging="360"/>
      </w:pPr>
      <w:rPr>
        <w:rFonts w:ascii="Wingdings" w:hAnsi="Wingdings" w:hint="default"/>
      </w:rPr>
    </w:lvl>
    <w:lvl w:ilvl="5" w:tplc="4AA86F30" w:tentative="1">
      <w:start w:val="1"/>
      <w:numFmt w:val="bullet"/>
      <w:lvlText w:val=""/>
      <w:lvlJc w:val="left"/>
      <w:pPr>
        <w:tabs>
          <w:tab w:val="num" w:pos="4320"/>
        </w:tabs>
        <w:ind w:left="4320" w:hanging="360"/>
      </w:pPr>
      <w:rPr>
        <w:rFonts w:ascii="Wingdings" w:hAnsi="Wingdings" w:hint="default"/>
      </w:rPr>
    </w:lvl>
    <w:lvl w:ilvl="6" w:tplc="F022E7E2" w:tentative="1">
      <w:start w:val="1"/>
      <w:numFmt w:val="bullet"/>
      <w:lvlText w:val=""/>
      <w:lvlJc w:val="left"/>
      <w:pPr>
        <w:tabs>
          <w:tab w:val="num" w:pos="5040"/>
        </w:tabs>
        <w:ind w:left="5040" w:hanging="360"/>
      </w:pPr>
      <w:rPr>
        <w:rFonts w:ascii="Wingdings" w:hAnsi="Wingdings" w:hint="default"/>
      </w:rPr>
    </w:lvl>
    <w:lvl w:ilvl="7" w:tplc="7534ED88" w:tentative="1">
      <w:start w:val="1"/>
      <w:numFmt w:val="bullet"/>
      <w:lvlText w:val=""/>
      <w:lvlJc w:val="left"/>
      <w:pPr>
        <w:tabs>
          <w:tab w:val="num" w:pos="5760"/>
        </w:tabs>
        <w:ind w:left="5760" w:hanging="360"/>
      </w:pPr>
      <w:rPr>
        <w:rFonts w:ascii="Wingdings" w:hAnsi="Wingdings" w:hint="default"/>
      </w:rPr>
    </w:lvl>
    <w:lvl w:ilvl="8" w:tplc="FE0A5E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32793"/>
    <w:multiLevelType w:val="hybridMultilevel"/>
    <w:tmpl w:val="CCB6F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5C349AF"/>
    <w:multiLevelType w:val="hybridMultilevel"/>
    <w:tmpl w:val="287ED59C"/>
    <w:lvl w:ilvl="0" w:tplc="B5F85C5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F27FCA"/>
    <w:multiLevelType w:val="hybridMultilevel"/>
    <w:tmpl w:val="ED16F95C"/>
    <w:lvl w:ilvl="0" w:tplc="548E66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3D77B0"/>
    <w:multiLevelType w:val="hybridMultilevel"/>
    <w:tmpl w:val="FEE2DB28"/>
    <w:lvl w:ilvl="0" w:tplc="B5F85C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F904AF"/>
    <w:multiLevelType w:val="multilevel"/>
    <w:tmpl w:val="96D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8B472E"/>
    <w:multiLevelType w:val="hybridMultilevel"/>
    <w:tmpl w:val="027A4E06"/>
    <w:lvl w:ilvl="0" w:tplc="B5F85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FF43E25"/>
    <w:multiLevelType w:val="multilevel"/>
    <w:tmpl w:val="8D7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4425D"/>
    <w:multiLevelType w:val="hybridMultilevel"/>
    <w:tmpl w:val="29AABF2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B80F74"/>
    <w:multiLevelType w:val="multilevel"/>
    <w:tmpl w:val="F01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4D072E"/>
    <w:multiLevelType w:val="hybridMultilevel"/>
    <w:tmpl w:val="32F42168"/>
    <w:lvl w:ilvl="0" w:tplc="635C37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99238A1"/>
    <w:multiLevelType w:val="hybridMultilevel"/>
    <w:tmpl w:val="8C260BFC"/>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B331CFF"/>
    <w:multiLevelType w:val="multilevel"/>
    <w:tmpl w:val="409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6E9653A"/>
    <w:multiLevelType w:val="hybridMultilevel"/>
    <w:tmpl w:val="8A2ADE6E"/>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A886EF4"/>
    <w:multiLevelType w:val="multilevel"/>
    <w:tmpl w:val="9DF4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3510CF"/>
    <w:multiLevelType w:val="multilevel"/>
    <w:tmpl w:val="F2E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D4A79"/>
    <w:multiLevelType w:val="hybridMultilevel"/>
    <w:tmpl w:val="956AAC1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DC7401"/>
    <w:multiLevelType w:val="hybridMultilevel"/>
    <w:tmpl w:val="AB80000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tabs>
          <w:tab w:val="num" w:pos="928"/>
        </w:tabs>
        <w:ind w:left="928"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2884788"/>
    <w:multiLevelType w:val="multilevel"/>
    <w:tmpl w:val="DD0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F179FC"/>
    <w:multiLevelType w:val="multilevel"/>
    <w:tmpl w:val="1066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5A4778"/>
    <w:multiLevelType w:val="multilevel"/>
    <w:tmpl w:val="3544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514770"/>
    <w:multiLevelType w:val="hybridMultilevel"/>
    <w:tmpl w:val="A70869CC"/>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D133394"/>
    <w:multiLevelType w:val="multilevel"/>
    <w:tmpl w:val="E04ED1E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2" w15:restartNumberingAfterBreak="0">
    <w:nsid w:val="42BA20A3"/>
    <w:multiLevelType w:val="hybridMultilevel"/>
    <w:tmpl w:val="91CE0EFA"/>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2FB64D9"/>
    <w:multiLevelType w:val="hybridMultilevel"/>
    <w:tmpl w:val="609A541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405F78"/>
    <w:multiLevelType w:val="hybridMultilevel"/>
    <w:tmpl w:val="C2BE8666"/>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15144E"/>
    <w:multiLevelType w:val="multilevel"/>
    <w:tmpl w:val="519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9250CF"/>
    <w:multiLevelType w:val="hybridMultilevel"/>
    <w:tmpl w:val="CBB45A0C"/>
    <w:lvl w:ilvl="0" w:tplc="635C37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EB0F61"/>
    <w:multiLevelType w:val="hybridMultilevel"/>
    <w:tmpl w:val="5704B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53807F7"/>
    <w:multiLevelType w:val="hybridMultilevel"/>
    <w:tmpl w:val="6AF0F9BE"/>
    <w:lvl w:ilvl="0" w:tplc="635C37DE">
      <w:start w:val="3"/>
      <w:numFmt w:val="bullet"/>
      <w:lvlText w:val="–"/>
      <w:lvlJc w:val="left"/>
      <w:pPr>
        <w:ind w:left="1429" w:hanging="360"/>
      </w:pPr>
      <w:rPr>
        <w:rFonts w:ascii="Times New Roman" w:eastAsia="Times New Roman" w:hAnsi="Times New Roman" w:cs="Times New Roman" w:hint="default"/>
      </w:rPr>
    </w:lvl>
    <w:lvl w:ilvl="1" w:tplc="91B69F2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A401DE8"/>
    <w:multiLevelType w:val="hybridMultilevel"/>
    <w:tmpl w:val="AB48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D81BBE"/>
    <w:multiLevelType w:val="hybridMultilevel"/>
    <w:tmpl w:val="21344A5C"/>
    <w:lvl w:ilvl="0" w:tplc="635C37DE">
      <w:start w:val="3"/>
      <w:numFmt w:val="bullet"/>
      <w:lvlText w:val="–"/>
      <w:lvlJc w:val="left"/>
      <w:pPr>
        <w:ind w:left="1287" w:hanging="360"/>
      </w:pPr>
      <w:rPr>
        <w:rFonts w:ascii="Times New Roman" w:eastAsia="Times New Roman" w:hAnsi="Times New Roman" w:cs="Times New Roman" w:hint="default"/>
      </w:rPr>
    </w:lvl>
    <w:lvl w:ilvl="1" w:tplc="635C37DE">
      <w:start w:val="3"/>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885AEC"/>
    <w:multiLevelType w:val="hybridMultilevel"/>
    <w:tmpl w:val="C3F4F46C"/>
    <w:lvl w:ilvl="0" w:tplc="635C37D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E685EF1"/>
    <w:multiLevelType w:val="multilevel"/>
    <w:tmpl w:val="032E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7A0615"/>
    <w:multiLevelType w:val="hybridMultilevel"/>
    <w:tmpl w:val="FE34C42C"/>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07A4CCC"/>
    <w:multiLevelType w:val="hybridMultilevel"/>
    <w:tmpl w:val="564AD91E"/>
    <w:lvl w:ilvl="0" w:tplc="B5F85C5C">
      <w:start w:val="1"/>
      <w:numFmt w:val="bullet"/>
      <w:lvlText w:val=""/>
      <w:lvlJc w:val="left"/>
      <w:pPr>
        <w:ind w:left="1350" w:hanging="360"/>
      </w:pPr>
      <w:rPr>
        <w:rFonts w:ascii="Symbol" w:hAnsi="Symbol" w:hint="default"/>
      </w:rPr>
    </w:lvl>
    <w:lvl w:ilvl="1" w:tplc="0398238A">
      <w:numFmt w:val="bullet"/>
      <w:lvlText w:val="•"/>
      <w:lvlJc w:val="left"/>
      <w:pPr>
        <w:ind w:left="2415" w:hanging="705"/>
      </w:pPr>
      <w:rPr>
        <w:rFonts w:ascii="Times New Roman" w:eastAsia="Times New Roman" w:hAnsi="Times New Roman" w:cs="Times New Roman"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6" w15:restartNumberingAfterBreak="0">
    <w:nsid w:val="73C36264"/>
    <w:multiLevelType w:val="hybridMultilevel"/>
    <w:tmpl w:val="E1EC9E3C"/>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41A5AE8"/>
    <w:multiLevelType w:val="hybridMultilevel"/>
    <w:tmpl w:val="92EE29C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E2620A"/>
    <w:multiLevelType w:val="hybridMultilevel"/>
    <w:tmpl w:val="E61C4F0A"/>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DB14939"/>
    <w:multiLevelType w:val="hybridMultilevel"/>
    <w:tmpl w:val="9F1A267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134420"/>
    <w:multiLevelType w:val="hybridMultilevel"/>
    <w:tmpl w:val="64BCFA78"/>
    <w:lvl w:ilvl="0" w:tplc="635C37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8"/>
  </w:num>
  <w:num w:numId="3">
    <w:abstractNumId w:val="6"/>
  </w:num>
  <w:num w:numId="4">
    <w:abstractNumId w:val="38"/>
  </w:num>
  <w:num w:numId="5">
    <w:abstractNumId w:val="18"/>
  </w:num>
  <w:num w:numId="6">
    <w:abstractNumId w:val="47"/>
  </w:num>
  <w:num w:numId="7">
    <w:abstractNumId w:val="25"/>
  </w:num>
  <w:num w:numId="8">
    <w:abstractNumId w:val="19"/>
  </w:num>
  <w:num w:numId="9">
    <w:abstractNumId w:val="42"/>
  </w:num>
  <w:num w:numId="10">
    <w:abstractNumId w:val="36"/>
  </w:num>
  <w:num w:numId="11">
    <w:abstractNumId w:val="50"/>
  </w:num>
  <w:num w:numId="12">
    <w:abstractNumId w:val="11"/>
  </w:num>
  <w:num w:numId="13">
    <w:abstractNumId w:val="41"/>
  </w:num>
  <w:num w:numId="14">
    <w:abstractNumId w:val="7"/>
  </w:num>
  <w:num w:numId="15">
    <w:abstractNumId w:val="9"/>
  </w:num>
  <w:num w:numId="16">
    <w:abstractNumId w:val="37"/>
  </w:num>
  <w:num w:numId="17">
    <w:abstractNumId w:val="44"/>
  </w:num>
  <w:num w:numId="18">
    <w:abstractNumId w:val="32"/>
  </w:num>
  <w:num w:numId="19">
    <w:abstractNumId w:val="48"/>
  </w:num>
  <w:num w:numId="20">
    <w:abstractNumId w:val="34"/>
  </w:num>
  <w:num w:numId="21">
    <w:abstractNumId w:val="30"/>
  </w:num>
  <w:num w:numId="22">
    <w:abstractNumId w:val="46"/>
  </w:num>
  <w:num w:numId="23">
    <w:abstractNumId w:val="33"/>
  </w:num>
  <w:num w:numId="24">
    <w:abstractNumId w:val="49"/>
  </w:num>
  <w:num w:numId="25">
    <w:abstractNumId w:val="16"/>
  </w:num>
  <w:num w:numId="26">
    <w:abstractNumId w:val="21"/>
  </w:num>
  <w:num w:numId="27">
    <w:abstractNumId w:val="22"/>
  </w:num>
  <w:num w:numId="28">
    <w:abstractNumId w:val="39"/>
  </w:num>
  <w:num w:numId="29">
    <w:abstractNumId w:val="23"/>
  </w:num>
  <w:num w:numId="30">
    <w:abstractNumId w:val="12"/>
  </w:num>
  <w:num w:numId="31">
    <w:abstractNumId w:val="45"/>
  </w:num>
  <w:num w:numId="32">
    <w:abstractNumId w:val="14"/>
  </w:num>
  <w:num w:numId="33">
    <w:abstractNumId w:val="10"/>
  </w:num>
  <w:num w:numId="34">
    <w:abstractNumId w:val="26"/>
  </w:num>
  <w:num w:numId="35">
    <w:abstractNumId w:val="40"/>
  </w:num>
  <w:num w:numId="36">
    <w:abstractNumId w:val="13"/>
  </w:num>
  <w:num w:numId="37">
    <w:abstractNumId w:val="43"/>
  </w:num>
  <w:num w:numId="38">
    <w:abstractNumId w:val="24"/>
  </w:num>
  <w:num w:numId="39">
    <w:abstractNumId w:val="15"/>
  </w:num>
  <w:num w:numId="40">
    <w:abstractNumId w:val="27"/>
  </w:num>
  <w:num w:numId="41">
    <w:abstractNumId w:val="20"/>
  </w:num>
  <w:num w:numId="42">
    <w:abstractNumId w:val="35"/>
  </w:num>
  <w:num w:numId="43">
    <w:abstractNumId w:val="17"/>
  </w:num>
  <w:num w:numId="44">
    <w:abstractNumId w:val="29"/>
  </w:num>
  <w:num w:numId="4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5F"/>
    <w:rsid w:val="00012E72"/>
    <w:rsid w:val="0001364E"/>
    <w:rsid w:val="00017C6E"/>
    <w:rsid w:val="00020165"/>
    <w:rsid w:val="00022A38"/>
    <w:rsid w:val="00023380"/>
    <w:rsid w:val="000254C2"/>
    <w:rsid w:val="000254C3"/>
    <w:rsid w:val="00030994"/>
    <w:rsid w:val="00032950"/>
    <w:rsid w:val="00032DAB"/>
    <w:rsid w:val="00033BFB"/>
    <w:rsid w:val="00035BFF"/>
    <w:rsid w:val="0003643C"/>
    <w:rsid w:val="00042B46"/>
    <w:rsid w:val="000504FF"/>
    <w:rsid w:val="00050E5D"/>
    <w:rsid w:val="00052033"/>
    <w:rsid w:val="00056C47"/>
    <w:rsid w:val="000602B4"/>
    <w:rsid w:val="000602F9"/>
    <w:rsid w:val="00060C5E"/>
    <w:rsid w:val="000618AD"/>
    <w:rsid w:val="00063188"/>
    <w:rsid w:val="00063514"/>
    <w:rsid w:val="000648C6"/>
    <w:rsid w:val="000660A7"/>
    <w:rsid w:val="00067563"/>
    <w:rsid w:val="000710F6"/>
    <w:rsid w:val="00074103"/>
    <w:rsid w:val="00076ADD"/>
    <w:rsid w:val="00077342"/>
    <w:rsid w:val="00085C0A"/>
    <w:rsid w:val="00085D96"/>
    <w:rsid w:val="00090233"/>
    <w:rsid w:val="00091D81"/>
    <w:rsid w:val="00093631"/>
    <w:rsid w:val="00093A91"/>
    <w:rsid w:val="000A3497"/>
    <w:rsid w:val="000A47F7"/>
    <w:rsid w:val="000A4C3F"/>
    <w:rsid w:val="000A4D80"/>
    <w:rsid w:val="000B0270"/>
    <w:rsid w:val="000B250A"/>
    <w:rsid w:val="000B2850"/>
    <w:rsid w:val="000B6FEC"/>
    <w:rsid w:val="000C0C17"/>
    <w:rsid w:val="000C17E2"/>
    <w:rsid w:val="000C21EE"/>
    <w:rsid w:val="000C2BBA"/>
    <w:rsid w:val="000C3533"/>
    <w:rsid w:val="000D1C08"/>
    <w:rsid w:val="000D32BD"/>
    <w:rsid w:val="000D7E46"/>
    <w:rsid w:val="000E24B9"/>
    <w:rsid w:val="000E366D"/>
    <w:rsid w:val="000E5395"/>
    <w:rsid w:val="000F03D8"/>
    <w:rsid w:val="000F53BC"/>
    <w:rsid w:val="000F57D7"/>
    <w:rsid w:val="000F6B1B"/>
    <w:rsid w:val="00104C2D"/>
    <w:rsid w:val="00110EF6"/>
    <w:rsid w:val="00113E35"/>
    <w:rsid w:val="00116A6B"/>
    <w:rsid w:val="001205AD"/>
    <w:rsid w:val="00121F50"/>
    <w:rsid w:val="00132169"/>
    <w:rsid w:val="001322FC"/>
    <w:rsid w:val="0013304D"/>
    <w:rsid w:val="00137733"/>
    <w:rsid w:val="00160546"/>
    <w:rsid w:val="001617F2"/>
    <w:rsid w:val="00162F87"/>
    <w:rsid w:val="00166228"/>
    <w:rsid w:val="001748B4"/>
    <w:rsid w:val="00182B00"/>
    <w:rsid w:val="00186FA1"/>
    <w:rsid w:val="00187189"/>
    <w:rsid w:val="001934A1"/>
    <w:rsid w:val="001949CB"/>
    <w:rsid w:val="001A1BD6"/>
    <w:rsid w:val="001A675F"/>
    <w:rsid w:val="001B0DE7"/>
    <w:rsid w:val="001B47F7"/>
    <w:rsid w:val="001B4B4C"/>
    <w:rsid w:val="001B4C02"/>
    <w:rsid w:val="001B635C"/>
    <w:rsid w:val="001B6603"/>
    <w:rsid w:val="001C3FAD"/>
    <w:rsid w:val="001C7930"/>
    <w:rsid w:val="001D23CA"/>
    <w:rsid w:val="001E4910"/>
    <w:rsid w:val="001E570E"/>
    <w:rsid w:val="001F1EA3"/>
    <w:rsid w:val="001F3B42"/>
    <w:rsid w:val="001F52EB"/>
    <w:rsid w:val="002005E2"/>
    <w:rsid w:val="002022E7"/>
    <w:rsid w:val="00202360"/>
    <w:rsid w:val="0021280C"/>
    <w:rsid w:val="00215FD8"/>
    <w:rsid w:val="00223C3A"/>
    <w:rsid w:val="00225813"/>
    <w:rsid w:val="00227214"/>
    <w:rsid w:val="002277ED"/>
    <w:rsid w:val="002306CC"/>
    <w:rsid w:val="00232D24"/>
    <w:rsid w:val="00235439"/>
    <w:rsid w:val="00240F26"/>
    <w:rsid w:val="00246572"/>
    <w:rsid w:val="00250D61"/>
    <w:rsid w:val="002575C8"/>
    <w:rsid w:val="00261098"/>
    <w:rsid w:val="002612AC"/>
    <w:rsid w:val="00271169"/>
    <w:rsid w:val="00271512"/>
    <w:rsid w:val="00271A6E"/>
    <w:rsid w:val="00281916"/>
    <w:rsid w:val="002828E7"/>
    <w:rsid w:val="002835A4"/>
    <w:rsid w:val="002868FF"/>
    <w:rsid w:val="002871DA"/>
    <w:rsid w:val="00291690"/>
    <w:rsid w:val="00291DBC"/>
    <w:rsid w:val="0029494E"/>
    <w:rsid w:val="002A052E"/>
    <w:rsid w:val="002A093F"/>
    <w:rsid w:val="002A6255"/>
    <w:rsid w:val="002B031A"/>
    <w:rsid w:val="002B5EFC"/>
    <w:rsid w:val="002B61FA"/>
    <w:rsid w:val="002B7B69"/>
    <w:rsid w:val="002B7B7B"/>
    <w:rsid w:val="002C0644"/>
    <w:rsid w:val="002C08F0"/>
    <w:rsid w:val="002C545E"/>
    <w:rsid w:val="002D18B0"/>
    <w:rsid w:val="002D2393"/>
    <w:rsid w:val="002D50D8"/>
    <w:rsid w:val="002E055A"/>
    <w:rsid w:val="002E2ED6"/>
    <w:rsid w:val="002E508E"/>
    <w:rsid w:val="002E7266"/>
    <w:rsid w:val="002F5C27"/>
    <w:rsid w:val="00303FBF"/>
    <w:rsid w:val="003106D2"/>
    <w:rsid w:val="003108F3"/>
    <w:rsid w:val="003123BF"/>
    <w:rsid w:val="00316389"/>
    <w:rsid w:val="00316F0C"/>
    <w:rsid w:val="00320697"/>
    <w:rsid w:val="003223A3"/>
    <w:rsid w:val="00323167"/>
    <w:rsid w:val="00325471"/>
    <w:rsid w:val="00326AE2"/>
    <w:rsid w:val="0032764C"/>
    <w:rsid w:val="00335B87"/>
    <w:rsid w:val="00344680"/>
    <w:rsid w:val="00350FA6"/>
    <w:rsid w:val="0035311E"/>
    <w:rsid w:val="003573EA"/>
    <w:rsid w:val="003659EA"/>
    <w:rsid w:val="00365A76"/>
    <w:rsid w:val="00370610"/>
    <w:rsid w:val="0037433B"/>
    <w:rsid w:val="00381627"/>
    <w:rsid w:val="00383F85"/>
    <w:rsid w:val="003A4609"/>
    <w:rsid w:val="003A72D3"/>
    <w:rsid w:val="003A7B3D"/>
    <w:rsid w:val="003B129F"/>
    <w:rsid w:val="003C19AB"/>
    <w:rsid w:val="003C1E14"/>
    <w:rsid w:val="003C2D38"/>
    <w:rsid w:val="003C3798"/>
    <w:rsid w:val="003C50A2"/>
    <w:rsid w:val="003D1104"/>
    <w:rsid w:val="003D549F"/>
    <w:rsid w:val="003E0C89"/>
    <w:rsid w:val="003E5D8E"/>
    <w:rsid w:val="003E651B"/>
    <w:rsid w:val="003F11DE"/>
    <w:rsid w:val="003F2980"/>
    <w:rsid w:val="003F4CC3"/>
    <w:rsid w:val="004065C9"/>
    <w:rsid w:val="00406BB6"/>
    <w:rsid w:val="004072D7"/>
    <w:rsid w:val="004127A8"/>
    <w:rsid w:val="00413C89"/>
    <w:rsid w:val="00415A59"/>
    <w:rsid w:val="00422401"/>
    <w:rsid w:val="0042556A"/>
    <w:rsid w:val="004271F8"/>
    <w:rsid w:val="004440CF"/>
    <w:rsid w:val="00455569"/>
    <w:rsid w:val="00455891"/>
    <w:rsid w:val="00457A9C"/>
    <w:rsid w:val="0046057C"/>
    <w:rsid w:val="004617C2"/>
    <w:rsid w:val="00464C65"/>
    <w:rsid w:val="00465626"/>
    <w:rsid w:val="00467F53"/>
    <w:rsid w:val="00471202"/>
    <w:rsid w:val="0048399D"/>
    <w:rsid w:val="004924F9"/>
    <w:rsid w:val="00493184"/>
    <w:rsid w:val="00494383"/>
    <w:rsid w:val="00495971"/>
    <w:rsid w:val="0049677B"/>
    <w:rsid w:val="004A0B43"/>
    <w:rsid w:val="004A3A65"/>
    <w:rsid w:val="004A7004"/>
    <w:rsid w:val="004B0626"/>
    <w:rsid w:val="004B29C7"/>
    <w:rsid w:val="004B2A42"/>
    <w:rsid w:val="004B485D"/>
    <w:rsid w:val="004B6845"/>
    <w:rsid w:val="004C2D40"/>
    <w:rsid w:val="004C4530"/>
    <w:rsid w:val="004C5CFF"/>
    <w:rsid w:val="004D4DB1"/>
    <w:rsid w:val="004D7FE6"/>
    <w:rsid w:val="004E02F2"/>
    <w:rsid w:val="004E18AA"/>
    <w:rsid w:val="004E6533"/>
    <w:rsid w:val="004E704D"/>
    <w:rsid w:val="004F2146"/>
    <w:rsid w:val="004F4F4B"/>
    <w:rsid w:val="0050024E"/>
    <w:rsid w:val="00501B98"/>
    <w:rsid w:val="00501F29"/>
    <w:rsid w:val="00502F36"/>
    <w:rsid w:val="005100C3"/>
    <w:rsid w:val="00522F43"/>
    <w:rsid w:val="00523137"/>
    <w:rsid w:val="0052556E"/>
    <w:rsid w:val="00526264"/>
    <w:rsid w:val="00532757"/>
    <w:rsid w:val="00545BA1"/>
    <w:rsid w:val="00546C54"/>
    <w:rsid w:val="00551FCD"/>
    <w:rsid w:val="00552FFF"/>
    <w:rsid w:val="00553177"/>
    <w:rsid w:val="0055451C"/>
    <w:rsid w:val="005654ED"/>
    <w:rsid w:val="00573DFB"/>
    <w:rsid w:val="0058412D"/>
    <w:rsid w:val="00584B75"/>
    <w:rsid w:val="0058538E"/>
    <w:rsid w:val="005859A6"/>
    <w:rsid w:val="0058624D"/>
    <w:rsid w:val="00586E8C"/>
    <w:rsid w:val="0059566B"/>
    <w:rsid w:val="005A07E9"/>
    <w:rsid w:val="005A1C5F"/>
    <w:rsid w:val="005A2836"/>
    <w:rsid w:val="005A3D2B"/>
    <w:rsid w:val="005B1944"/>
    <w:rsid w:val="005B2E91"/>
    <w:rsid w:val="005B4C3E"/>
    <w:rsid w:val="005C1023"/>
    <w:rsid w:val="005C36CB"/>
    <w:rsid w:val="005C4BD9"/>
    <w:rsid w:val="005D165E"/>
    <w:rsid w:val="005D4769"/>
    <w:rsid w:val="005D4788"/>
    <w:rsid w:val="005D4E15"/>
    <w:rsid w:val="005D6DA1"/>
    <w:rsid w:val="005D7D2D"/>
    <w:rsid w:val="005E166E"/>
    <w:rsid w:val="005E1EB0"/>
    <w:rsid w:val="005E64F4"/>
    <w:rsid w:val="005F0031"/>
    <w:rsid w:val="005F077C"/>
    <w:rsid w:val="005F4458"/>
    <w:rsid w:val="0060143E"/>
    <w:rsid w:val="0060167E"/>
    <w:rsid w:val="00606A03"/>
    <w:rsid w:val="00610E42"/>
    <w:rsid w:val="00611A20"/>
    <w:rsid w:val="00612D7D"/>
    <w:rsid w:val="00615F5B"/>
    <w:rsid w:val="0061676A"/>
    <w:rsid w:val="00622885"/>
    <w:rsid w:val="00624CF6"/>
    <w:rsid w:val="00624EBD"/>
    <w:rsid w:val="006360E4"/>
    <w:rsid w:val="006366A6"/>
    <w:rsid w:val="0063789B"/>
    <w:rsid w:val="0064192B"/>
    <w:rsid w:val="00641B14"/>
    <w:rsid w:val="00650D48"/>
    <w:rsid w:val="006510C7"/>
    <w:rsid w:val="00652A3E"/>
    <w:rsid w:val="006539CF"/>
    <w:rsid w:val="00656AB9"/>
    <w:rsid w:val="00657A3B"/>
    <w:rsid w:val="00660364"/>
    <w:rsid w:val="00661261"/>
    <w:rsid w:val="00661CE0"/>
    <w:rsid w:val="0066559E"/>
    <w:rsid w:val="0066661E"/>
    <w:rsid w:val="0067485C"/>
    <w:rsid w:val="006807E1"/>
    <w:rsid w:val="00687492"/>
    <w:rsid w:val="00693291"/>
    <w:rsid w:val="0069739B"/>
    <w:rsid w:val="00697D6B"/>
    <w:rsid w:val="006A35A8"/>
    <w:rsid w:val="006C6D9A"/>
    <w:rsid w:val="006C74B2"/>
    <w:rsid w:val="006D11B5"/>
    <w:rsid w:val="006D156E"/>
    <w:rsid w:val="006D368A"/>
    <w:rsid w:val="006D64BE"/>
    <w:rsid w:val="006D6F49"/>
    <w:rsid w:val="006E0C54"/>
    <w:rsid w:val="006E1E58"/>
    <w:rsid w:val="006E2CD4"/>
    <w:rsid w:val="006E68D6"/>
    <w:rsid w:val="006E7816"/>
    <w:rsid w:val="006F158F"/>
    <w:rsid w:val="006F326A"/>
    <w:rsid w:val="006F3409"/>
    <w:rsid w:val="006F64B3"/>
    <w:rsid w:val="00710F33"/>
    <w:rsid w:val="00716C32"/>
    <w:rsid w:val="007247F0"/>
    <w:rsid w:val="00724C21"/>
    <w:rsid w:val="00732AFE"/>
    <w:rsid w:val="00735001"/>
    <w:rsid w:val="007438BD"/>
    <w:rsid w:val="00745E3E"/>
    <w:rsid w:val="0075049B"/>
    <w:rsid w:val="0075290F"/>
    <w:rsid w:val="00754425"/>
    <w:rsid w:val="0075738D"/>
    <w:rsid w:val="00763548"/>
    <w:rsid w:val="007652F4"/>
    <w:rsid w:val="00765FA0"/>
    <w:rsid w:val="00766176"/>
    <w:rsid w:val="00770814"/>
    <w:rsid w:val="00771955"/>
    <w:rsid w:val="00773D28"/>
    <w:rsid w:val="00780800"/>
    <w:rsid w:val="00795CEA"/>
    <w:rsid w:val="00796AA6"/>
    <w:rsid w:val="007A204E"/>
    <w:rsid w:val="007A71F0"/>
    <w:rsid w:val="007B5450"/>
    <w:rsid w:val="007B6343"/>
    <w:rsid w:val="007B6F40"/>
    <w:rsid w:val="007C0BBA"/>
    <w:rsid w:val="007C0D21"/>
    <w:rsid w:val="007C2133"/>
    <w:rsid w:val="007C47AD"/>
    <w:rsid w:val="007C5B9E"/>
    <w:rsid w:val="007C6EDF"/>
    <w:rsid w:val="007D3604"/>
    <w:rsid w:val="007D7F29"/>
    <w:rsid w:val="007E1EA2"/>
    <w:rsid w:val="007E27BE"/>
    <w:rsid w:val="007E30BC"/>
    <w:rsid w:val="007E5163"/>
    <w:rsid w:val="007E58AC"/>
    <w:rsid w:val="007F16CB"/>
    <w:rsid w:val="007F29E8"/>
    <w:rsid w:val="007F6405"/>
    <w:rsid w:val="00800F15"/>
    <w:rsid w:val="008013E4"/>
    <w:rsid w:val="008079F2"/>
    <w:rsid w:val="008117CD"/>
    <w:rsid w:val="00811EA9"/>
    <w:rsid w:val="00813552"/>
    <w:rsid w:val="00814E4E"/>
    <w:rsid w:val="008166D5"/>
    <w:rsid w:val="008176CC"/>
    <w:rsid w:val="00820DA3"/>
    <w:rsid w:val="00821A8E"/>
    <w:rsid w:val="00824E3A"/>
    <w:rsid w:val="00825B86"/>
    <w:rsid w:val="00830114"/>
    <w:rsid w:val="00841E12"/>
    <w:rsid w:val="00846793"/>
    <w:rsid w:val="0084732C"/>
    <w:rsid w:val="00853D9C"/>
    <w:rsid w:val="00855A75"/>
    <w:rsid w:val="00861D06"/>
    <w:rsid w:val="00863DBA"/>
    <w:rsid w:val="00864B07"/>
    <w:rsid w:val="00864F92"/>
    <w:rsid w:val="008763AA"/>
    <w:rsid w:val="00881738"/>
    <w:rsid w:val="00887D0D"/>
    <w:rsid w:val="008919A1"/>
    <w:rsid w:val="00893F68"/>
    <w:rsid w:val="008941A9"/>
    <w:rsid w:val="008957DF"/>
    <w:rsid w:val="00897426"/>
    <w:rsid w:val="00897643"/>
    <w:rsid w:val="008A53B5"/>
    <w:rsid w:val="008B1D0A"/>
    <w:rsid w:val="008B578C"/>
    <w:rsid w:val="008C0C66"/>
    <w:rsid w:val="008C0D1C"/>
    <w:rsid w:val="008C1F20"/>
    <w:rsid w:val="008D263E"/>
    <w:rsid w:val="008D4E03"/>
    <w:rsid w:val="008D683C"/>
    <w:rsid w:val="008E3C1E"/>
    <w:rsid w:val="008E5C4B"/>
    <w:rsid w:val="008F14A8"/>
    <w:rsid w:val="008F262B"/>
    <w:rsid w:val="008F3B43"/>
    <w:rsid w:val="008F606E"/>
    <w:rsid w:val="008F622B"/>
    <w:rsid w:val="008F6EB3"/>
    <w:rsid w:val="008F7D17"/>
    <w:rsid w:val="008F7E4C"/>
    <w:rsid w:val="00900B46"/>
    <w:rsid w:val="00903F83"/>
    <w:rsid w:val="0090507C"/>
    <w:rsid w:val="00906501"/>
    <w:rsid w:val="00906EA4"/>
    <w:rsid w:val="00910A6A"/>
    <w:rsid w:val="00922CA8"/>
    <w:rsid w:val="0092390A"/>
    <w:rsid w:val="009247A9"/>
    <w:rsid w:val="00927D48"/>
    <w:rsid w:val="00927F43"/>
    <w:rsid w:val="00931AA0"/>
    <w:rsid w:val="00932466"/>
    <w:rsid w:val="00935D8D"/>
    <w:rsid w:val="00941786"/>
    <w:rsid w:val="00942474"/>
    <w:rsid w:val="009446FC"/>
    <w:rsid w:val="00946462"/>
    <w:rsid w:val="009476CD"/>
    <w:rsid w:val="00947E63"/>
    <w:rsid w:val="009518AE"/>
    <w:rsid w:val="00955ACA"/>
    <w:rsid w:val="009561EE"/>
    <w:rsid w:val="00956809"/>
    <w:rsid w:val="0095786D"/>
    <w:rsid w:val="00964982"/>
    <w:rsid w:val="00964D69"/>
    <w:rsid w:val="009656DA"/>
    <w:rsid w:val="009668F8"/>
    <w:rsid w:val="009675EF"/>
    <w:rsid w:val="00980302"/>
    <w:rsid w:val="009829F2"/>
    <w:rsid w:val="00982A55"/>
    <w:rsid w:val="009849DA"/>
    <w:rsid w:val="009911BF"/>
    <w:rsid w:val="00992B64"/>
    <w:rsid w:val="00994D31"/>
    <w:rsid w:val="00997F86"/>
    <w:rsid w:val="009A19B2"/>
    <w:rsid w:val="009A3F7C"/>
    <w:rsid w:val="009A47F5"/>
    <w:rsid w:val="009A4AE9"/>
    <w:rsid w:val="009B2AEF"/>
    <w:rsid w:val="009B405A"/>
    <w:rsid w:val="009C0AA5"/>
    <w:rsid w:val="009C2D99"/>
    <w:rsid w:val="009D51CE"/>
    <w:rsid w:val="009E11F5"/>
    <w:rsid w:val="009E6029"/>
    <w:rsid w:val="009F7640"/>
    <w:rsid w:val="00A12221"/>
    <w:rsid w:val="00A14E47"/>
    <w:rsid w:val="00A16254"/>
    <w:rsid w:val="00A16E48"/>
    <w:rsid w:val="00A25B80"/>
    <w:rsid w:val="00A25EA8"/>
    <w:rsid w:val="00A26FEB"/>
    <w:rsid w:val="00A27D56"/>
    <w:rsid w:val="00A3063B"/>
    <w:rsid w:val="00A317FB"/>
    <w:rsid w:val="00A410D2"/>
    <w:rsid w:val="00A4306E"/>
    <w:rsid w:val="00A50083"/>
    <w:rsid w:val="00A530AF"/>
    <w:rsid w:val="00A549B1"/>
    <w:rsid w:val="00A552AD"/>
    <w:rsid w:val="00A55D98"/>
    <w:rsid w:val="00A64382"/>
    <w:rsid w:val="00A65365"/>
    <w:rsid w:val="00A65A7A"/>
    <w:rsid w:val="00A67D68"/>
    <w:rsid w:val="00A702EB"/>
    <w:rsid w:val="00A84BF9"/>
    <w:rsid w:val="00A85FCB"/>
    <w:rsid w:val="00A97A33"/>
    <w:rsid w:val="00A97A82"/>
    <w:rsid w:val="00AA113A"/>
    <w:rsid w:val="00AA3A3B"/>
    <w:rsid w:val="00AA3B1E"/>
    <w:rsid w:val="00AA3D54"/>
    <w:rsid w:val="00AB26BB"/>
    <w:rsid w:val="00AB2D4F"/>
    <w:rsid w:val="00AB3AD3"/>
    <w:rsid w:val="00AB556E"/>
    <w:rsid w:val="00AB65FF"/>
    <w:rsid w:val="00AC3447"/>
    <w:rsid w:val="00AC3701"/>
    <w:rsid w:val="00AC48CA"/>
    <w:rsid w:val="00AC6695"/>
    <w:rsid w:val="00AC682D"/>
    <w:rsid w:val="00AD30DB"/>
    <w:rsid w:val="00AD35A9"/>
    <w:rsid w:val="00AD4FF4"/>
    <w:rsid w:val="00AD5B5E"/>
    <w:rsid w:val="00AD72D5"/>
    <w:rsid w:val="00AE330B"/>
    <w:rsid w:val="00AE6B96"/>
    <w:rsid w:val="00AF0AB5"/>
    <w:rsid w:val="00AF21BF"/>
    <w:rsid w:val="00AF36EE"/>
    <w:rsid w:val="00AF73A6"/>
    <w:rsid w:val="00B005FC"/>
    <w:rsid w:val="00B02123"/>
    <w:rsid w:val="00B0458C"/>
    <w:rsid w:val="00B053C4"/>
    <w:rsid w:val="00B07D70"/>
    <w:rsid w:val="00B11A1C"/>
    <w:rsid w:val="00B11A7D"/>
    <w:rsid w:val="00B13EB6"/>
    <w:rsid w:val="00B20653"/>
    <w:rsid w:val="00B22407"/>
    <w:rsid w:val="00B2325A"/>
    <w:rsid w:val="00B23451"/>
    <w:rsid w:val="00B26964"/>
    <w:rsid w:val="00B31E39"/>
    <w:rsid w:val="00B34EC9"/>
    <w:rsid w:val="00B368A4"/>
    <w:rsid w:val="00B37716"/>
    <w:rsid w:val="00B42513"/>
    <w:rsid w:val="00B4420E"/>
    <w:rsid w:val="00B457BC"/>
    <w:rsid w:val="00B46E35"/>
    <w:rsid w:val="00B50174"/>
    <w:rsid w:val="00B53D9B"/>
    <w:rsid w:val="00B546D4"/>
    <w:rsid w:val="00B54C24"/>
    <w:rsid w:val="00B55395"/>
    <w:rsid w:val="00B61DE6"/>
    <w:rsid w:val="00B713A2"/>
    <w:rsid w:val="00B71A4D"/>
    <w:rsid w:val="00B73A07"/>
    <w:rsid w:val="00B7406F"/>
    <w:rsid w:val="00B74C05"/>
    <w:rsid w:val="00B81F49"/>
    <w:rsid w:val="00B84AF9"/>
    <w:rsid w:val="00B85B82"/>
    <w:rsid w:val="00B91677"/>
    <w:rsid w:val="00B91AFA"/>
    <w:rsid w:val="00B96778"/>
    <w:rsid w:val="00B97863"/>
    <w:rsid w:val="00BA0680"/>
    <w:rsid w:val="00BA250D"/>
    <w:rsid w:val="00BB045B"/>
    <w:rsid w:val="00BB0687"/>
    <w:rsid w:val="00BB0770"/>
    <w:rsid w:val="00BB3259"/>
    <w:rsid w:val="00BB4C90"/>
    <w:rsid w:val="00BC1BDD"/>
    <w:rsid w:val="00BC6BFC"/>
    <w:rsid w:val="00BC7603"/>
    <w:rsid w:val="00BD130F"/>
    <w:rsid w:val="00BD195B"/>
    <w:rsid w:val="00BD30DE"/>
    <w:rsid w:val="00BE361C"/>
    <w:rsid w:val="00BE58E6"/>
    <w:rsid w:val="00BF22C8"/>
    <w:rsid w:val="00BF4122"/>
    <w:rsid w:val="00BF4921"/>
    <w:rsid w:val="00BF5F2A"/>
    <w:rsid w:val="00C030C8"/>
    <w:rsid w:val="00C066B3"/>
    <w:rsid w:val="00C07D17"/>
    <w:rsid w:val="00C10D10"/>
    <w:rsid w:val="00C12E2B"/>
    <w:rsid w:val="00C145ED"/>
    <w:rsid w:val="00C21CCC"/>
    <w:rsid w:val="00C24490"/>
    <w:rsid w:val="00C318D0"/>
    <w:rsid w:val="00C3609E"/>
    <w:rsid w:val="00C43459"/>
    <w:rsid w:val="00C46696"/>
    <w:rsid w:val="00C466B7"/>
    <w:rsid w:val="00C51025"/>
    <w:rsid w:val="00C53DE2"/>
    <w:rsid w:val="00C62BBC"/>
    <w:rsid w:val="00C63564"/>
    <w:rsid w:val="00C6582E"/>
    <w:rsid w:val="00C67AD1"/>
    <w:rsid w:val="00C70B9A"/>
    <w:rsid w:val="00C74B04"/>
    <w:rsid w:val="00C80131"/>
    <w:rsid w:val="00C817F8"/>
    <w:rsid w:val="00C8274E"/>
    <w:rsid w:val="00C8737D"/>
    <w:rsid w:val="00C92612"/>
    <w:rsid w:val="00C96BD0"/>
    <w:rsid w:val="00CA28B0"/>
    <w:rsid w:val="00CA5B7A"/>
    <w:rsid w:val="00CA6DF5"/>
    <w:rsid w:val="00CB0D8C"/>
    <w:rsid w:val="00CB57E9"/>
    <w:rsid w:val="00CC01E6"/>
    <w:rsid w:val="00CC04AA"/>
    <w:rsid w:val="00CC12AC"/>
    <w:rsid w:val="00CC5D6F"/>
    <w:rsid w:val="00CC5E06"/>
    <w:rsid w:val="00CC6C96"/>
    <w:rsid w:val="00CD64AA"/>
    <w:rsid w:val="00CE0329"/>
    <w:rsid w:val="00CE61AF"/>
    <w:rsid w:val="00CF0162"/>
    <w:rsid w:val="00CF5E4F"/>
    <w:rsid w:val="00CF5F5C"/>
    <w:rsid w:val="00D00EA2"/>
    <w:rsid w:val="00D01293"/>
    <w:rsid w:val="00D01DD4"/>
    <w:rsid w:val="00D0285F"/>
    <w:rsid w:val="00D073AD"/>
    <w:rsid w:val="00D11560"/>
    <w:rsid w:val="00D119BD"/>
    <w:rsid w:val="00D11DAF"/>
    <w:rsid w:val="00D11DC6"/>
    <w:rsid w:val="00D127E4"/>
    <w:rsid w:val="00D20A3A"/>
    <w:rsid w:val="00D2546C"/>
    <w:rsid w:val="00D25799"/>
    <w:rsid w:val="00D26D6A"/>
    <w:rsid w:val="00D27155"/>
    <w:rsid w:val="00D324E0"/>
    <w:rsid w:val="00D32C94"/>
    <w:rsid w:val="00D3321C"/>
    <w:rsid w:val="00D341FD"/>
    <w:rsid w:val="00D35432"/>
    <w:rsid w:val="00D36877"/>
    <w:rsid w:val="00D41A13"/>
    <w:rsid w:val="00D42DEA"/>
    <w:rsid w:val="00D4499F"/>
    <w:rsid w:val="00D45248"/>
    <w:rsid w:val="00D508E1"/>
    <w:rsid w:val="00D52303"/>
    <w:rsid w:val="00D573C5"/>
    <w:rsid w:val="00D603C9"/>
    <w:rsid w:val="00D6139F"/>
    <w:rsid w:val="00D61FD4"/>
    <w:rsid w:val="00D64839"/>
    <w:rsid w:val="00D6483B"/>
    <w:rsid w:val="00D64EE0"/>
    <w:rsid w:val="00D71B87"/>
    <w:rsid w:val="00D74A3B"/>
    <w:rsid w:val="00D76F19"/>
    <w:rsid w:val="00D82536"/>
    <w:rsid w:val="00D845C1"/>
    <w:rsid w:val="00D848DA"/>
    <w:rsid w:val="00D867DB"/>
    <w:rsid w:val="00D87EE4"/>
    <w:rsid w:val="00D919EA"/>
    <w:rsid w:val="00D92554"/>
    <w:rsid w:val="00D927DF"/>
    <w:rsid w:val="00D941B8"/>
    <w:rsid w:val="00D94702"/>
    <w:rsid w:val="00D94749"/>
    <w:rsid w:val="00D975E7"/>
    <w:rsid w:val="00D9793B"/>
    <w:rsid w:val="00DA7882"/>
    <w:rsid w:val="00DB0DFC"/>
    <w:rsid w:val="00DB0F3E"/>
    <w:rsid w:val="00DB2312"/>
    <w:rsid w:val="00DC0A76"/>
    <w:rsid w:val="00DC2B93"/>
    <w:rsid w:val="00DC33C7"/>
    <w:rsid w:val="00DD2FBB"/>
    <w:rsid w:val="00DD3C7A"/>
    <w:rsid w:val="00DD5C24"/>
    <w:rsid w:val="00DE6C6D"/>
    <w:rsid w:val="00DE7DB3"/>
    <w:rsid w:val="00DF11AC"/>
    <w:rsid w:val="00DF177F"/>
    <w:rsid w:val="00DF4E18"/>
    <w:rsid w:val="00DF56AC"/>
    <w:rsid w:val="00DF6039"/>
    <w:rsid w:val="00E00593"/>
    <w:rsid w:val="00E051CB"/>
    <w:rsid w:val="00E071E3"/>
    <w:rsid w:val="00E14ADF"/>
    <w:rsid w:val="00E1523B"/>
    <w:rsid w:val="00E23083"/>
    <w:rsid w:val="00E25872"/>
    <w:rsid w:val="00E30CE5"/>
    <w:rsid w:val="00E31ABA"/>
    <w:rsid w:val="00E32C76"/>
    <w:rsid w:val="00E36781"/>
    <w:rsid w:val="00E36AA0"/>
    <w:rsid w:val="00E412AA"/>
    <w:rsid w:val="00E43031"/>
    <w:rsid w:val="00E454E3"/>
    <w:rsid w:val="00E47173"/>
    <w:rsid w:val="00E52998"/>
    <w:rsid w:val="00E538B9"/>
    <w:rsid w:val="00E54F82"/>
    <w:rsid w:val="00E55258"/>
    <w:rsid w:val="00E562C4"/>
    <w:rsid w:val="00E56EAA"/>
    <w:rsid w:val="00E61607"/>
    <w:rsid w:val="00E61EC2"/>
    <w:rsid w:val="00E63C38"/>
    <w:rsid w:val="00E65C24"/>
    <w:rsid w:val="00E6680C"/>
    <w:rsid w:val="00E7113B"/>
    <w:rsid w:val="00E80260"/>
    <w:rsid w:val="00E8180A"/>
    <w:rsid w:val="00E84AED"/>
    <w:rsid w:val="00E85262"/>
    <w:rsid w:val="00E85A45"/>
    <w:rsid w:val="00E868E1"/>
    <w:rsid w:val="00E90657"/>
    <w:rsid w:val="00E918A5"/>
    <w:rsid w:val="00E919C7"/>
    <w:rsid w:val="00E925E6"/>
    <w:rsid w:val="00E94137"/>
    <w:rsid w:val="00EA287A"/>
    <w:rsid w:val="00EA53B8"/>
    <w:rsid w:val="00EB1755"/>
    <w:rsid w:val="00EB5761"/>
    <w:rsid w:val="00EC6FC2"/>
    <w:rsid w:val="00ED06FE"/>
    <w:rsid w:val="00EE2490"/>
    <w:rsid w:val="00EE2812"/>
    <w:rsid w:val="00EE3A4B"/>
    <w:rsid w:val="00EE3BD9"/>
    <w:rsid w:val="00EE40B0"/>
    <w:rsid w:val="00EF0596"/>
    <w:rsid w:val="00EF3D22"/>
    <w:rsid w:val="00EF64FA"/>
    <w:rsid w:val="00EF7A28"/>
    <w:rsid w:val="00F0535A"/>
    <w:rsid w:val="00F07B63"/>
    <w:rsid w:val="00F10053"/>
    <w:rsid w:val="00F1255D"/>
    <w:rsid w:val="00F16778"/>
    <w:rsid w:val="00F22025"/>
    <w:rsid w:val="00F251AA"/>
    <w:rsid w:val="00F33AA3"/>
    <w:rsid w:val="00F34F6A"/>
    <w:rsid w:val="00F34FB9"/>
    <w:rsid w:val="00F41DB5"/>
    <w:rsid w:val="00F446F2"/>
    <w:rsid w:val="00F46B46"/>
    <w:rsid w:val="00F47576"/>
    <w:rsid w:val="00F50744"/>
    <w:rsid w:val="00F52744"/>
    <w:rsid w:val="00F54DAD"/>
    <w:rsid w:val="00F5606F"/>
    <w:rsid w:val="00F6037E"/>
    <w:rsid w:val="00F6261C"/>
    <w:rsid w:val="00F66DFB"/>
    <w:rsid w:val="00F70487"/>
    <w:rsid w:val="00F72DD4"/>
    <w:rsid w:val="00F80B6E"/>
    <w:rsid w:val="00F82939"/>
    <w:rsid w:val="00F8359C"/>
    <w:rsid w:val="00F83FCE"/>
    <w:rsid w:val="00F8415A"/>
    <w:rsid w:val="00F84C31"/>
    <w:rsid w:val="00F85A18"/>
    <w:rsid w:val="00F86C2B"/>
    <w:rsid w:val="00F94682"/>
    <w:rsid w:val="00F974E7"/>
    <w:rsid w:val="00FA4574"/>
    <w:rsid w:val="00FB124B"/>
    <w:rsid w:val="00FC2C09"/>
    <w:rsid w:val="00FC2F15"/>
    <w:rsid w:val="00FD31B2"/>
    <w:rsid w:val="00FD3F5F"/>
    <w:rsid w:val="00FD4EB3"/>
    <w:rsid w:val="00FD564E"/>
    <w:rsid w:val="00FE00CC"/>
    <w:rsid w:val="00FE227E"/>
    <w:rsid w:val="00FE2AD3"/>
    <w:rsid w:val="00FE4EF5"/>
    <w:rsid w:val="00FE7357"/>
    <w:rsid w:val="00FE76EE"/>
    <w:rsid w:val="00FE782B"/>
    <w:rsid w:val="00FF1D7A"/>
    <w:rsid w:val="00FF2D5B"/>
    <w:rsid w:val="00FF37B5"/>
    <w:rsid w:val="00FF42CB"/>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A6E89-69E0-4C90-8101-DC520532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5A9"/>
    <w:rPr>
      <w:sz w:val="28"/>
      <w:szCs w:val="28"/>
    </w:rPr>
  </w:style>
  <w:style w:type="paragraph" w:styleId="1">
    <w:name w:val="heading 1"/>
    <w:basedOn w:val="a"/>
    <w:next w:val="a"/>
    <w:link w:val="10"/>
    <w:uiPriority w:val="9"/>
    <w:qFormat/>
    <w:rsid w:val="00232D24"/>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qFormat/>
    <w:rsid w:val="00D0285F"/>
    <w:pPr>
      <w:keepNext/>
      <w:outlineLvl w:val="1"/>
    </w:pPr>
    <w:rPr>
      <w:szCs w:val="24"/>
    </w:rPr>
  </w:style>
  <w:style w:type="paragraph" w:styleId="8">
    <w:name w:val="heading 8"/>
    <w:basedOn w:val="a"/>
    <w:next w:val="a"/>
    <w:link w:val="80"/>
    <w:uiPriority w:val="9"/>
    <w:qFormat/>
    <w:rsid w:val="00261098"/>
    <w:pPr>
      <w:spacing w:before="240" w:after="60" w:line="276" w:lineRule="auto"/>
      <w:outlineLvl w:val="7"/>
    </w:pPr>
    <w:rPr>
      <w:rFonts w:ascii="Calibri" w:hAnsi="Calibri"/>
      <w:i/>
      <w:iCs/>
      <w:sz w:val="24"/>
      <w:szCs w:val="24"/>
    </w:rPr>
  </w:style>
  <w:style w:type="paragraph" w:styleId="9">
    <w:name w:val="heading 9"/>
    <w:basedOn w:val="a"/>
    <w:next w:val="a"/>
    <w:link w:val="90"/>
    <w:unhideWhenUsed/>
    <w:qFormat/>
    <w:rsid w:val="00232D2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80302"/>
    <w:pPr>
      <w:tabs>
        <w:tab w:val="center" w:pos="4677"/>
        <w:tab w:val="right" w:pos="9355"/>
      </w:tabs>
    </w:pPr>
  </w:style>
  <w:style w:type="character" w:styleId="a6">
    <w:name w:val="page number"/>
    <w:basedOn w:val="a0"/>
    <w:rsid w:val="00980302"/>
  </w:style>
  <w:style w:type="paragraph" w:styleId="a7">
    <w:name w:val="Balloon Text"/>
    <w:basedOn w:val="a"/>
    <w:semiHidden/>
    <w:rsid w:val="00523137"/>
    <w:rPr>
      <w:rFonts w:ascii="Tahoma" w:hAnsi="Tahoma" w:cs="Tahoma"/>
      <w:sz w:val="16"/>
      <w:szCs w:val="16"/>
    </w:rPr>
  </w:style>
  <w:style w:type="paragraph" w:styleId="a8">
    <w:name w:val="Body Text"/>
    <w:basedOn w:val="a"/>
    <w:link w:val="a9"/>
    <w:rsid w:val="00D0285F"/>
    <w:rPr>
      <w:szCs w:val="24"/>
    </w:rPr>
  </w:style>
  <w:style w:type="paragraph" w:styleId="aa">
    <w:name w:val="Body Text Indent"/>
    <w:basedOn w:val="a"/>
    <w:rsid w:val="00D0285F"/>
    <w:pPr>
      <w:ind w:firstLine="180"/>
    </w:pPr>
    <w:rPr>
      <w:szCs w:val="24"/>
    </w:rPr>
  </w:style>
  <w:style w:type="paragraph" w:styleId="3">
    <w:name w:val="Body Text Indent 3"/>
    <w:basedOn w:val="a"/>
    <w:rsid w:val="00D0285F"/>
    <w:pPr>
      <w:spacing w:after="120"/>
      <w:ind w:left="283"/>
    </w:pPr>
    <w:rPr>
      <w:sz w:val="16"/>
      <w:szCs w:val="16"/>
    </w:rPr>
  </w:style>
  <w:style w:type="paragraph" w:styleId="ab">
    <w:name w:val="header"/>
    <w:basedOn w:val="a"/>
    <w:rsid w:val="00641B14"/>
    <w:pPr>
      <w:tabs>
        <w:tab w:val="center" w:pos="4677"/>
        <w:tab w:val="right" w:pos="9355"/>
      </w:tabs>
    </w:pPr>
  </w:style>
  <w:style w:type="paragraph" w:customStyle="1" w:styleId="11">
    <w:name w:val="Абзац списка1"/>
    <w:basedOn w:val="a"/>
    <w:rsid w:val="00EF0596"/>
    <w:pPr>
      <w:spacing w:after="200" w:line="276" w:lineRule="auto"/>
      <w:ind w:left="720"/>
    </w:pPr>
    <w:rPr>
      <w:rFonts w:ascii="Calibri" w:hAnsi="Calibri"/>
      <w:sz w:val="22"/>
      <w:szCs w:val="22"/>
      <w:lang w:eastAsia="en-US"/>
    </w:rPr>
  </w:style>
  <w:style w:type="paragraph" w:styleId="ac">
    <w:name w:val="List Paragraph"/>
    <w:basedOn w:val="a"/>
    <w:uiPriority w:val="34"/>
    <w:qFormat/>
    <w:rsid w:val="00E6680C"/>
    <w:pPr>
      <w:spacing w:after="200" w:line="276" w:lineRule="auto"/>
      <w:ind w:left="720"/>
      <w:contextualSpacing/>
    </w:pPr>
    <w:rPr>
      <w:rFonts w:ascii="Calibri" w:eastAsia="Calibri" w:hAnsi="Calibri"/>
      <w:sz w:val="22"/>
      <w:szCs w:val="22"/>
      <w:lang w:eastAsia="en-US"/>
    </w:rPr>
  </w:style>
  <w:style w:type="paragraph" w:customStyle="1" w:styleId="12">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unhideWhenUsed/>
    <w:rsid w:val="00B42513"/>
    <w:pPr>
      <w:spacing w:before="100" w:beforeAutospacing="1" w:after="100" w:afterAutospacing="1"/>
    </w:pPr>
    <w:rPr>
      <w:rFonts w:ascii="Arial CYR" w:hAnsi="Arial CYR"/>
      <w:sz w:val="20"/>
      <w:szCs w:val="20"/>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rsid w:val="00B42513"/>
    <w:rPr>
      <w:rFonts w:ascii="Arial CYR" w:hAnsi="Arial CYR" w:cs="Arial CYR"/>
    </w:rPr>
  </w:style>
  <w:style w:type="paragraph" w:customStyle="1" w:styleId="ae">
    <w:name w:val="Новый"/>
    <w:basedOn w:val="a"/>
    <w:rsid w:val="002C0644"/>
    <w:pPr>
      <w:spacing w:line="360" w:lineRule="auto"/>
      <w:ind w:firstLine="454"/>
      <w:jc w:val="both"/>
    </w:pPr>
    <w:rPr>
      <w:szCs w:val="24"/>
      <w:lang w:eastAsia="en-US" w:bidi="en-US"/>
    </w:rPr>
  </w:style>
  <w:style w:type="paragraph" w:customStyle="1" w:styleId="Abstract">
    <w:name w:val="Abstract"/>
    <w:basedOn w:val="a"/>
    <w:link w:val="Abstract0"/>
    <w:rsid w:val="002C0644"/>
    <w:pPr>
      <w:widowControl w:val="0"/>
      <w:autoSpaceDE w:val="0"/>
      <w:autoSpaceDN w:val="0"/>
      <w:adjustRightInd w:val="0"/>
      <w:spacing w:line="360" w:lineRule="auto"/>
      <w:ind w:firstLine="454"/>
      <w:jc w:val="both"/>
    </w:pPr>
    <w:rPr>
      <w:rFonts w:eastAsia="@Arial Unicode MS"/>
    </w:rPr>
  </w:style>
  <w:style w:type="character" w:customStyle="1" w:styleId="Abstract0">
    <w:name w:val="Abstract Знак"/>
    <w:link w:val="Abstract"/>
    <w:rsid w:val="002C0644"/>
    <w:rPr>
      <w:rFonts w:eastAsia="@Arial Unicode MS"/>
      <w:sz w:val="28"/>
      <w:szCs w:val="28"/>
    </w:rPr>
  </w:style>
  <w:style w:type="character" w:customStyle="1" w:styleId="90">
    <w:name w:val="Заголовок 9 Знак"/>
    <w:link w:val="9"/>
    <w:rsid w:val="00232D24"/>
    <w:rPr>
      <w:rFonts w:ascii="Cambria" w:eastAsia="Times New Roman" w:hAnsi="Cambria" w:cs="Times New Roman"/>
      <w:sz w:val="22"/>
      <w:szCs w:val="22"/>
    </w:rPr>
  </w:style>
  <w:style w:type="paragraph" w:styleId="af">
    <w:name w:val="Body Text First Indent"/>
    <w:basedOn w:val="a8"/>
    <w:link w:val="af0"/>
    <w:rsid w:val="00232D24"/>
    <w:pPr>
      <w:spacing w:after="120"/>
      <w:ind w:firstLine="210"/>
    </w:pPr>
    <w:rPr>
      <w:szCs w:val="28"/>
    </w:rPr>
  </w:style>
  <w:style w:type="character" w:customStyle="1" w:styleId="a9">
    <w:name w:val="Основной текст Знак"/>
    <w:link w:val="a8"/>
    <w:rsid w:val="00232D24"/>
    <w:rPr>
      <w:sz w:val="28"/>
      <w:szCs w:val="24"/>
    </w:rPr>
  </w:style>
  <w:style w:type="character" w:customStyle="1" w:styleId="af0">
    <w:name w:val="Красная строка Знак"/>
    <w:basedOn w:val="a9"/>
    <w:link w:val="af"/>
    <w:rsid w:val="00232D24"/>
    <w:rPr>
      <w:sz w:val="28"/>
      <w:szCs w:val="24"/>
    </w:rPr>
  </w:style>
  <w:style w:type="character" w:customStyle="1" w:styleId="10">
    <w:name w:val="Заголовок 1 Знак"/>
    <w:link w:val="1"/>
    <w:uiPriority w:val="9"/>
    <w:rsid w:val="00232D24"/>
    <w:rPr>
      <w:rFonts w:ascii="Cambria" w:hAnsi="Cambria"/>
      <w:b/>
      <w:bCs/>
      <w:kern w:val="32"/>
      <w:sz w:val="32"/>
      <w:szCs w:val="32"/>
      <w:lang w:eastAsia="ar-SA"/>
    </w:rPr>
  </w:style>
  <w:style w:type="paragraph" w:styleId="af1">
    <w:name w:val="List"/>
    <w:basedOn w:val="a"/>
    <w:rsid w:val="00232D24"/>
    <w:pPr>
      <w:suppressAutoHyphens/>
      <w:ind w:left="283" w:hanging="283"/>
    </w:pPr>
    <w:rPr>
      <w:sz w:val="24"/>
      <w:szCs w:val="24"/>
      <w:lang w:eastAsia="ar-SA"/>
    </w:rPr>
  </w:style>
  <w:style w:type="paragraph" w:customStyle="1" w:styleId="13">
    <w:name w:val="Красная строка1"/>
    <w:basedOn w:val="a8"/>
    <w:rsid w:val="00232D24"/>
    <w:pPr>
      <w:suppressAutoHyphens/>
      <w:spacing w:after="120"/>
      <w:ind w:firstLine="210"/>
    </w:pPr>
    <w:rPr>
      <w:sz w:val="24"/>
      <w:lang w:eastAsia="ar-SA"/>
    </w:rPr>
  </w:style>
  <w:style w:type="character" w:styleId="af2">
    <w:name w:val="Emphasis"/>
    <w:uiPriority w:val="20"/>
    <w:qFormat/>
    <w:rsid w:val="00232D24"/>
    <w:rPr>
      <w:i/>
      <w:iCs/>
    </w:rPr>
  </w:style>
  <w:style w:type="paragraph" w:customStyle="1" w:styleId="Style10">
    <w:name w:val="Style10"/>
    <w:basedOn w:val="a"/>
    <w:rsid w:val="00232D24"/>
    <w:pPr>
      <w:widowControl w:val="0"/>
      <w:autoSpaceDE w:val="0"/>
      <w:autoSpaceDN w:val="0"/>
      <w:adjustRightInd w:val="0"/>
    </w:pPr>
    <w:rPr>
      <w:rFonts w:ascii="Century Schoolbook" w:hAnsi="Century Schoolbook"/>
      <w:sz w:val="24"/>
      <w:szCs w:val="24"/>
    </w:rPr>
  </w:style>
  <w:style w:type="character" w:customStyle="1" w:styleId="FontStyle12">
    <w:name w:val="Font Style12"/>
    <w:rsid w:val="00232D24"/>
    <w:rPr>
      <w:rFonts w:ascii="Arial" w:hAnsi="Arial" w:cs="Arial" w:hint="default"/>
      <w:b/>
      <w:bCs/>
      <w:spacing w:val="-10"/>
      <w:sz w:val="20"/>
      <w:szCs w:val="20"/>
    </w:rPr>
  </w:style>
  <w:style w:type="paragraph" w:styleId="20">
    <w:name w:val="List 2"/>
    <w:basedOn w:val="a"/>
    <w:uiPriority w:val="99"/>
    <w:unhideWhenUsed/>
    <w:rsid w:val="00232D24"/>
    <w:pPr>
      <w:ind w:left="566" w:hanging="283"/>
      <w:contextualSpacing/>
    </w:pPr>
    <w:rPr>
      <w:sz w:val="24"/>
      <w:szCs w:val="24"/>
    </w:rPr>
  </w:style>
  <w:style w:type="character" w:styleId="af3">
    <w:name w:val="Hyperlink"/>
    <w:rsid w:val="00B81F49"/>
    <w:rPr>
      <w:rFonts w:cs="Times New Roman"/>
      <w:color w:val="000080"/>
      <w:u w:val="single"/>
    </w:rPr>
  </w:style>
  <w:style w:type="paragraph" w:styleId="21">
    <w:name w:val="Body Text 2"/>
    <w:basedOn w:val="a"/>
    <w:link w:val="22"/>
    <w:rsid w:val="00261098"/>
    <w:pPr>
      <w:spacing w:after="120" w:line="480" w:lineRule="auto"/>
    </w:pPr>
  </w:style>
  <w:style w:type="character" w:customStyle="1" w:styleId="22">
    <w:name w:val="Основной текст 2 Знак"/>
    <w:link w:val="21"/>
    <w:rsid w:val="00261098"/>
    <w:rPr>
      <w:sz w:val="28"/>
      <w:szCs w:val="28"/>
    </w:rPr>
  </w:style>
  <w:style w:type="paragraph" w:styleId="23">
    <w:name w:val="Body Text Indent 2"/>
    <w:basedOn w:val="a"/>
    <w:link w:val="24"/>
    <w:rsid w:val="00261098"/>
    <w:pPr>
      <w:spacing w:after="120" w:line="480" w:lineRule="auto"/>
      <w:ind w:left="283"/>
    </w:pPr>
  </w:style>
  <w:style w:type="character" w:customStyle="1" w:styleId="24">
    <w:name w:val="Основной текст с отступом 2 Знак"/>
    <w:link w:val="23"/>
    <w:rsid w:val="00261098"/>
    <w:rPr>
      <w:sz w:val="28"/>
      <w:szCs w:val="28"/>
    </w:rPr>
  </w:style>
  <w:style w:type="character" w:customStyle="1" w:styleId="80">
    <w:name w:val="Заголовок 8 Знак"/>
    <w:link w:val="8"/>
    <w:uiPriority w:val="9"/>
    <w:rsid w:val="00261098"/>
    <w:rPr>
      <w:rFonts w:ascii="Calibri" w:hAnsi="Calibri"/>
      <w:i/>
      <w:iCs/>
      <w:sz w:val="24"/>
      <w:szCs w:val="24"/>
    </w:rPr>
  </w:style>
  <w:style w:type="character" w:customStyle="1" w:styleId="a5">
    <w:name w:val="Нижний колонтитул Знак"/>
    <w:link w:val="a4"/>
    <w:uiPriority w:val="99"/>
    <w:rsid w:val="007C2133"/>
    <w:rPr>
      <w:sz w:val="28"/>
      <w:szCs w:val="28"/>
    </w:rPr>
  </w:style>
  <w:style w:type="character" w:customStyle="1" w:styleId="25">
    <w:name w:val="Заголовок №2"/>
    <w:link w:val="210"/>
    <w:rsid w:val="00DD2FBB"/>
    <w:rPr>
      <w:rFonts w:ascii="Franklin Gothic Medium" w:hAnsi="Franklin Gothic Medium"/>
      <w:b/>
      <w:bCs/>
      <w:shd w:val="clear" w:color="auto" w:fill="FFFFFF"/>
    </w:rPr>
  </w:style>
  <w:style w:type="paragraph" w:customStyle="1" w:styleId="210">
    <w:name w:val="Заголовок №21"/>
    <w:basedOn w:val="a"/>
    <w:link w:val="25"/>
    <w:rsid w:val="00DD2FBB"/>
    <w:pPr>
      <w:shd w:val="clear" w:color="auto" w:fill="FFFFFF"/>
      <w:spacing w:before="240" w:after="120" w:line="240" w:lineRule="atLeast"/>
      <w:outlineLvl w:val="1"/>
    </w:pPr>
    <w:rPr>
      <w:rFonts w:ascii="Franklin Gothic Medium" w:hAnsi="Franklin Gothic Medium"/>
      <w:b/>
      <w:bCs/>
      <w:sz w:val="20"/>
      <w:szCs w:val="20"/>
    </w:rPr>
  </w:style>
  <w:style w:type="paragraph" w:customStyle="1" w:styleId="Default">
    <w:name w:val="Default"/>
    <w:rsid w:val="004D7FE6"/>
    <w:pPr>
      <w:autoSpaceDE w:val="0"/>
      <w:autoSpaceDN w:val="0"/>
      <w:adjustRightInd w:val="0"/>
    </w:pPr>
    <w:rPr>
      <w:color w:val="000000"/>
      <w:sz w:val="24"/>
      <w:szCs w:val="24"/>
    </w:rPr>
  </w:style>
  <w:style w:type="paragraph" w:customStyle="1" w:styleId="c24c8">
    <w:name w:val="c24 c8"/>
    <w:basedOn w:val="a"/>
    <w:rsid w:val="004D7FE6"/>
    <w:pPr>
      <w:spacing w:before="100" w:beforeAutospacing="1" w:after="100" w:afterAutospacing="1"/>
    </w:pPr>
    <w:rPr>
      <w:sz w:val="24"/>
      <w:szCs w:val="24"/>
    </w:rPr>
  </w:style>
  <w:style w:type="character" w:customStyle="1" w:styleId="c0">
    <w:name w:val="c0"/>
    <w:basedOn w:val="a0"/>
    <w:rsid w:val="004D7FE6"/>
  </w:style>
  <w:style w:type="paragraph" w:customStyle="1" w:styleId="c23c8">
    <w:name w:val="c23 c8"/>
    <w:basedOn w:val="a"/>
    <w:rsid w:val="004D7FE6"/>
    <w:pPr>
      <w:spacing w:before="100" w:beforeAutospacing="1" w:after="100" w:afterAutospacing="1"/>
    </w:pPr>
    <w:rPr>
      <w:sz w:val="24"/>
      <w:szCs w:val="24"/>
    </w:rPr>
  </w:style>
  <w:style w:type="character" w:customStyle="1" w:styleId="c10">
    <w:name w:val="c10"/>
    <w:basedOn w:val="a0"/>
    <w:rsid w:val="004D7FE6"/>
  </w:style>
  <w:style w:type="paragraph" w:styleId="30">
    <w:name w:val="toc 3"/>
    <w:basedOn w:val="a"/>
    <w:next w:val="a"/>
    <w:autoRedefine/>
    <w:rsid w:val="00D64839"/>
    <w:pPr>
      <w:tabs>
        <w:tab w:val="right" w:leader="dot" w:pos="6538"/>
      </w:tabs>
    </w:pPr>
    <w:rPr>
      <w:noProof/>
      <w:sz w:val="24"/>
      <w:szCs w:val="24"/>
    </w:rPr>
  </w:style>
  <w:style w:type="paragraph" w:styleId="HTML">
    <w:name w:val="HTML Address"/>
    <w:basedOn w:val="a"/>
    <w:link w:val="HTML0"/>
    <w:unhideWhenUsed/>
    <w:rsid w:val="00D64839"/>
    <w:rPr>
      <w:i/>
      <w:iCs/>
      <w:sz w:val="24"/>
      <w:szCs w:val="24"/>
    </w:rPr>
  </w:style>
  <w:style w:type="character" w:customStyle="1" w:styleId="HTML0">
    <w:name w:val="Адрес HTML Знак"/>
    <w:link w:val="HTML"/>
    <w:rsid w:val="00D64839"/>
    <w:rPr>
      <w:i/>
      <w:iCs/>
      <w:sz w:val="24"/>
      <w:szCs w:val="24"/>
    </w:rPr>
  </w:style>
  <w:style w:type="character" w:customStyle="1" w:styleId="c1">
    <w:name w:val="c1"/>
    <w:basedOn w:val="a0"/>
    <w:rsid w:val="005F0031"/>
  </w:style>
  <w:style w:type="character" w:customStyle="1" w:styleId="Zag11">
    <w:name w:val="Zag_11"/>
    <w:rsid w:val="00821A8E"/>
  </w:style>
  <w:style w:type="paragraph" w:customStyle="1" w:styleId="msonormal0">
    <w:name w:val="msonormal"/>
    <w:basedOn w:val="a"/>
    <w:rsid w:val="00BD195B"/>
    <w:pPr>
      <w:spacing w:before="100" w:beforeAutospacing="1" w:after="100" w:afterAutospacing="1"/>
    </w:pPr>
    <w:rPr>
      <w:sz w:val="24"/>
      <w:szCs w:val="24"/>
    </w:rPr>
  </w:style>
  <w:style w:type="character" w:customStyle="1" w:styleId="14">
    <w:name w:val="Неразрешенное упоминание1"/>
    <w:basedOn w:val="a0"/>
    <w:uiPriority w:val="99"/>
    <w:semiHidden/>
    <w:unhideWhenUsed/>
    <w:rsid w:val="00FC2C09"/>
    <w:rPr>
      <w:color w:val="605E5C"/>
      <w:shd w:val="clear" w:color="auto" w:fill="E1DFDD"/>
    </w:rPr>
  </w:style>
  <w:style w:type="paragraph" w:styleId="af4">
    <w:name w:val="Normal (Web)"/>
    <w:basedOn w:val="a"/>
    <w:uiPriority w:val="99"/>
    <w:unhideWhenUsed/>
    <w:rsid w:val="00D324E0"/>
    <w:pPr>
      <w:spacing w:before="100" w:beforeAutospacing="1" w:after="100" w:afterAutospacing="1"/>
    </w:pPr>
    <w:rPr>
      <w:sz w:val="24"/>
      <w:szCs w:val="24"/>
    </w:rPr>
  </w:style>
  <w:style w:type="character" w:styleId="af5">
    <w:name w:val="Strong"/>
    <w:basedOn w:val="a0"/>
    <w:uiPriority w:val="22"/>
    <w:qFormat/>
    <w:rsid w:val="00D32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8303">
      <w:bodyDiv w:val="1"/>
      <w:marLeft w:val="0"/>
      <w:marRight w:val="0"/>
      <w:marTop w:val="0"/>
      <w:marBottom w:val="0"/>
      <w:divBdr>
        <w:top w:val="none" w:sz="0" w:space="0" w:color="auto"/>
        <w:left w:val="none" w:sz="0" w:space="0" w:color="auto"/>
        <w:bottom w:val="none" w:sz="0" w:space="0" w:color="auto"/>
        <w:right w:val="none" w:sz="0" w:space="0" w:color="auto"/>
      </w:divBdr>
    </w:div>
    <w:div w:id="517500814">
      <w:bodyDiv w:val="1"/>
      <w:marLeft w:val="0"/>
      <w:marRight w:val="0"/>
      <w:marTop w:val="0"/>
      <w:marBottom w:val="0"/>
      <w:divBdr>
        <w:top w:val="none" w:sz="0" w:space="0" w:color="auto"/>
        <w:left w:val="none" w:sz="0" w:space="0" w:color="auto"/>
        <w:bottom w:val="none" w:sz="0" w:space="0" w:color="auto"/>
        <w:right w:val="none" w:sz="0" w:space="0" w:color="auto"/>
      </w:divBdr>
      <w:divsChild>
        <w:div w:id="806358154">
          <w:marLeft w:val="0"/>
          <w:marRight w:val="0"/>
          <w:marTop w:val="0"/>
          <w:marBottom w:val="0"/>
          <w:divBdr>
            <w:top w:val="none" w:sz="0" w:space="0" w:color="auto"/>
            <w:left w:val="none" w:sz="0" w:space="0" w:color="auto"/>
            <w:bottom w:val="none" w:sz="0" w:space="0" w:color="auto"/>
            <w:right w:val="none" w:sz="0" w:space="0" w:color="auto"/>
          </w:divBdr>
        </w:div>
        <w:div w:id="473909684">
          <w:marLeft w:val="0"/>
          <w:marRight w:val="0"/>
          <w:marTop w:val="0"/>
          <w:marBottom w:val="0"/>
          <w:divBdr>
            <w:top w:val="none" w:sz="0" w:space="0" w:color="auto"/>
            <w:left w:val="none" w:sz="0" w:space="0" w:color="auto"/>
            <w:bottom w:val="none" w:sz="0" w:space="0" w:color="auto"/>
            <w:right w:val="none" w:sz="0" w:space="0" w:color="auto"/>
          </w:divBdr>
        </w:div>
      </w:divsChild>
    </w:div>
    <w:div w:id="967586793">
      <w:bodyDiv w:val="1"/>
      <w:marLeft w:val="0"/>
      <w:marRight w:val="0"/>
      <w:marTop w:val="0"/>
      <w:marBottom w:val="0"/>
      <w:divBdr>
        <w:top w:val="none" w:sz="0" w:space="0" w:color="auto"/>
        <w:left w:val="none" w:sz="0" w:space="0" w:color="auto"/>
        <w:bottom w:val="none" w:sz="0" w:space="0" w:color="auto"/>
        <w:right w:val="none" w:sz="0" w:space="0" w:color="auto"/>
      </w:divBdr>
    </w:div>
    <w:div w:id="997461633">
      <w:bodyDiv w:val="1"/>
      <w:marLeft w:val="0"/>
      <w:marRight w:val="0"/>
      <w:marTop w:val="0"/>
      <w:marBottom w:val="0"/>
      <w:divBdr>
        <w:top w:val="none" w:sz="0" w:space="0" w:color="auto"/>
        <w:left w:val="none" w:sz="0" w:space="0" w:color="auto"/>
        <w:bottom w:val="none" w:sz="0" w:space="0" w:color="auto"/>
        <w:right w:val="none" w:sz="0" w:space="0" w:color="auto"/>
      </w:divBdr>
    </w:div>
    <w:div w:id="1144545689">
      <w:bodyDiv w:val="1"/>
      <w:marLeft w:val="0"/>
      <w:marRight w:val="0"/>
      <w:marTop w:val="0"/>
      <w:marBottom w:val="0"/>
      <w:divBdr>
        <w:top w:val="none" w:sz="0" w:space="0" w:color="auto"/>
        <w:left w:val="none" w:sz="0" w:space="0" w:color="auto"/>
        <w:bottom w:val="none" w:sz="0" w:space="0" w:color="auto"/>
        <w:right w:val="none" w:sz="0" w:space="0" w:color="auto"/>
      </w:divBdr>
    </w:div>
    <w:div w:id="1216939296">
      <w:bodyDiv w:val="1"/>
      <w:marLeft w:val="0"/>
      <w:marRight w:val="0"/>
      <w:marTop w:val="0"/>
      <w:marBottom w:val="0"/>
      <w:divBdr>
        <w:top w:val="none" w:sz="0" w:space="0" w:color="auto"/>
        <w:left w:val="none" w:sz="0" w:space="0" w:color="auto"/>
        <w:bottom w:val="none" w:sz="0" w:space="0" w:color="auto"/>
        <w:right w:val="none" w:sz="0" w:space="0" w:color="auto"/>
      </w:divBdr>
    </w:div>
    <w:div w:id="1721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32ni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25A6-6422-4AF4-92F0-F7A6790F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Володькин Е</vt:lpstr>
    </vt:vector>
  </TitlesOfParts>
  <Company>KCTT</Company>
  <LinksUpToDate>false</LinksUpToDate>
  <CharactersWithSpaces>9822</CharactersWithSpaces>
  <SharedDoc>false</SharedDoc>
  <HLinks>
    <vt:vector size="18" baseType="variant">
      <vt:variant>
        <vt:i4>1769492</vt:i4>
      </vt:variant>
      <vt:variant>
        <vt:i4>6</vt:i4>
      </vt:variant>
      <vt:variant>
        <vt:i4>0</vt:i4>
      </vt:variant>
      <vt:variant>
        <vt:i4>5</vt:i4>
      </vt:variant>
      <vt:variant>
        <vt:lpwstr>http://fcior.edu.ru/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5111890</vt:i4>
      </vt:variant>
      <vt:variant>
        <vt:i4>0</vt:i4>
      </vt:variant>
      <vt:variant>
        <vt:i4>0</vt:i4>
      </vt:variant>
      <vt:variant>
        <vt:i4>5</vt:i4>
      </vt:variant>
      <vt:variant>
        <vt:lpwstr>http://www.school.edu.ru/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Володькин Е</dc:title>
  <dc:creator>VVP</dc:creator>
  <cp:lastModifiedBy>Учитель</cp:lastModifiedBy>
  <cp:revision>2</cp:revision>
  <cp:lastPrinted>2015-03-03T10:25:00Z</cp:lastPrinted>
  <dcterms:created xsi:type="dcterms:W3CDTF">2024-04-11T08:43:00Z</dcterms:created>
  <dcterms:modified xsi:type="dcterms:W3CDTF">2024-04-11T08:43:00Z</dcterms:modified>
</cp:coreProperties>
</file>