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D0" w:rsidRDefault="00991994" w:rsidP="009919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91994">
        <w:rPr>
          <w:rFonts w:ascii="Times New Roman" w:hAnsi="Times New Roman" w:cs="Times New Roman"/>
          <w:b/>
          <w:sz w:val="36"/>
          <w:szCs w:val="36"/>
        </w:rPr>
        <w:t>Мастер</w:t>
      </w:r>
      <w:r>
        <w:rPr>
          <w:rFonts w:ascii="Times New Roman" w:hAnsi="Times New Roman" w:cs="Times New Roman"/>
          <w:b/>
          <w:sz w:val="36"/>
          <w:szCs w:val="36"/>
        </w:rPr>
        <w:t>-класс по теме «Потребности и расходы».</w:t>
      </w:r>
    </w:p>
    <w:p w:rsidR="00577938" w:rsidRPr="00577938" w:rsidRDefault="00577938" w:rsidP="009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38">
        <w:rPr>
          <w:rFonts w:ascii="Times New Roman" w:hAnsi="Times New Roman" w:cs="Times New Roman"/>
          <w:b/>
          <w:sz w:val="24"/>
          <w:szCs w:val="24"/>
        </w:rPr>
        <w:t>Финансовая грамотность 8 класс.</w:t>
      </w:r>
    </w:p>
    <w:p w:rsidR="00991994" w:rsidRDefault="00991994" w:rsidP="00991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мероприятия – </w:t>
      </w:r>
      <w:r w:rsidRPr="00991994">
        <w:rPr>
          <w:rFonts w:ascii="Times New Roman" w:hAnsi="Times New Roman" w:cs="Times New Roman"/>
          <w:sz w:val="28"/>
          <w:szCs w:val="28"/>
        </w:rPr>
        <w:t>научить школьников определять</w:t>
      </w:r>
      <w:r>
        <w:rPr>
          <w:rFonts w:ascii="Times New Roman" w:hAnsi="Times New Roman" w:cs="Times New Roman"/>
          <w:sz w:val="28"/>
          <w:szCs w:val="28"/>
        </w:rPr>
        <w:t xml:space="preserve"> свои потребности, расставлять приоритеты и рассчитывать предполагаемые расходы.</w:t>
      </w:r>
    </w:p>
    <w:p w:rsidR="00991994" w:rsidRDefault="00991994" w:rsidP="00991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1994" w:rsidRDefault="00991994" w:rsidP="00991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994">
        <w:rPr>
          <w:rFonts w:ascii="Times New Roman" w:hAnsi="Times New Roman" w:cs="Times New Roman"/>
          <w:sz w:val="28"/>
          <w:szCs w:val="28"/>
        </w:rPr>
        <w:t>Познакомить учащихся с основными потребностями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994" w:rsidRDefault="00991994" w:rsidP="00991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понимание безграничности потребностей и ограниченности ресурсов.</w:t>
      </w:r>
    </w:p>
    <w:p w:rsidR="00991994" w:rsidRDefault="00991994" w:rsidP="00991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 основные статьи расходов, составляющих структуру семейного бюджета.</w:t>
      </w:r>
    </w:p>
    <w:p w:rsidR="00991994" w:rsidRDefault="00991994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994" w:rsidRDefault="00991994" w:rsidP="00991994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Таблица 1. Основные характеристики мероприятия.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4111"/>
        <w:gridCol w:w="4365"/>
      </w:tblGrid>
      <w:tr w:rsidR="00991994" w:rsidTr="00991994">
        <w:tc>
          <w:tcPr>
            <w:tcW w:w="1260" w:type="dxa"/>
          </w:tcPr>
          <w:p w:rsidR="00991994" w:rsidRPr="00DE5D2C" w:rsidRDefault="00991994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Параметры мероприятия</w:t>
            </w:r>
          </w:p>
        </w:tc>
        <w:tc>
          <w:tcPr>
            <w:tcW w:w="4365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991994" w:rsidTr="00991994">
        <w:tc>
          <w:tcPr>
            <w:tcW w:w="1260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65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и расходы</w:t>
            </w:r>
          </w:p>
        </w:tc>
      </w:tr>
      <w:tr w:rsidR="00991994" w:rsidTr="00991994">
        <w:tc>
          <w:tcPr>
            <w:tcW w:w="1260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4365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991994" w:rsidTr="00991994">
        <w:tc>
          <w:tcPr>
            <w:tcW w:w="1260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365" w:type="dxa"/>
          </w:tcPr>
          <w:p w:rsidR="00991994" w:rsidRPr="00DE5D2C" w:rsidRDefault="00DA6ED4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5D2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91994" w:rsidTr="00991994">
        <w:tc>
          <w:tcPr>
            <w:tcW w:w="1260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4365" w:type="dxa"/>
          </w:tcPr>
          <w:p w:rsidR="00991994" w:rsidRPr="00DE5D2C" w:rsidRDefault="00DA6ED4" w:rsidP="00DA6E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5D2C">
              <w:rPr>
                <w:rFonts w:ascii="Times New Roman" w:hAnsi="Times New Roman" w:cs="Times New Roman"/>
                <w:sz w:val="28"/>
                <w:szCs w:val="28"/>
              </w:rPr>
              <w:t xml:space="preserve">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5D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5D2C">
              <w:rPr>
                <w:rFonts w:ascii="Times New Roman" w:hAnsi="Times New Roman" w:cs="Times New Roman"/>
                <w:sz w:val="28"/>
                <w:szCs w:val="28"/>
              </w:rPr>
              <w:t xml:space="preserve"> лет) </w:t>
            </w:r>
          </w:p>
        </w:tc>
      </w:tr>
      <w:tr w:rsidR="00991994" w:rsidTr="00991994">
        <w:tc>
          <w:tcPr>
            <w:tcW w:w="1260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модераторов</w:t>
            </w:r>
          </w:p>
        </w:tc>
        <w:tc>
          <w:tcPr>
            <w:tcW w:w="4365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ведущий</w:t>
            </w:r>
          </w:p>
        </w:tc>
      </w:tr>
      <w:tr w:rsidR="00991994" w:rsidTr="00991994">
        <w:tc>
          <w:tcPr>
            <w:tcW w:w="1260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365" w:type="dxa"/>
          </w:tcPr>
          <w:p w:rsidR="00991994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991994" w:rsidRDefault="00991994" w:rsidP="00991994">
      <w:pPr>
        <w:pStyle w:val="a3"/>
        <w:rPr>
          <w:rFonts w:ascii="Calibri" w:hAnsi="Calibri" w:cs="Calibri"/>
          <w:sz w:val="28"/>
          <w:szCs w:val="28"/>
        </w:rPr>
      </w:pPr>
    </w:p>
    <w:p w:rsidR="00DE5D2C" w:rsidRDefault="00DE5D2C" w:rsidP="00991994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Таблица 2. Структура мастер-класса.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977"/>
        <w:gridCol w:w="4394"/>
        <w:gridCol w:w="1672"/>
      </w:tblGrid>
      <w:tr w:rsidR="00DE5D2C" w:rsidTr="00772675">
        <w:tc>
          <w:tcPr>
            <w:tcW w:w="693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4394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и краткое описание</w:t>
            </w:r>
          </w:p>
        </w:tc>
        <w:tc>
          <w:tcPr>
            <w:tcW w:w="1672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</w:tr>
      <w:tr w:rsidR="00DE5D2C" w:rsidTr="00772675">
        <w:tc>
          <w:tcPr>
            <w:tcW w:w="693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и их виды</w:t>
            </w:r>
          </w:p>
        </w:tc>
        <w:tc>
          <w:tcPr>
            <w:tcW w:w="4394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о потребностях и их видах.</w:t>
            </w:r>
          </w:p>
        </w:tc>
        <w:tc>
          <w:tcPr>
            <w:tcW w:w="1672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</w:tr>
      <w:tr w:rsidR="00DE5D2C" w:rsidTr="00772675">
        <w:tc>
          <w:tcPr>
            <w:tcW w:w="693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Ограниченность ресурсов.</w:t>
            </w:r>
          </w:p>
        </w:tc>
        <w:tc>
          <w:tcPr>
            <w:tcW w:w="4394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о видах ресурсов и их ограниченности.</w:t>
            </w:r>
          </w:p>
        </w:tc>
        <w:tc>
          <w:tcPr>
            <w:tcW w:w="1672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</w:tr>
      <w:tr w:rsidR="00DE5D2C" w:rsidTr="00772675">
        <w:tc>
          <w:tcPr>
            <w:tcW w:w="693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E5D2C" w:rsidRPr="00DE5D2C" w:rsidRDefault="0020615C" w:rsidP="0024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4127E">
              <w:rPr>
                <w:rFonts w:ascii="Times New Roman" w:hAnsi="Times New Roman" w:cs="Times New Roman"/>
                <w:sz w:val="28"/>
                <w:szCs w:val="28"/>
              </w:rPr>
              <w:t>юджет семьи.</w:t>
            </w:r>
          </w:p>
        </w:tc>
        <w:tc>
          <w:tcPr>
            <w:tcW w:w="4394" w:type="dxa"/>
          </w:tcPr>
          <w:p w:rsidR="00DE5D2C" w:rsidRPr="00DE5D2C" w:rsidRDefault="0020615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127E">
              <w:rPr>
                <w:rFonts w:ascii="Times New Roman" w:hAnsi="Times New Roman" w:cs="Times New Roman"/>
                <w:sz w:val="28"/>
                <w:szCs w:val="28"/>
              </w:rPr>
              <w:t>оходы и расходы семьи.</w:t>
            </w:r>
          </w:p>
        </w:tc>
        <w:tc>
          <w:tcPr>
            <w:tcW w:w="1672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минут</w:t>
            </w:r>
          </w:p>
        </w:tc>
      </w:tr>
      <w:tr w:rsidR="00DE5D2C" w:rsidTr="00772675">
        <w:tc>
          <w:tcPr>
            <w:tcW w:w="693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расходов.</w:t>
            </w:r>
          </w:p>
        </w:tc>
        <w:tc>
          <w:tcPr>
            <w:tcW w:w="4394" w:type="dxa"/>
          </w:tcPr>
          <w:p w:rsidR="00DE5D2C" w:rsidRPr="00DE5D2C" w:rsidRDefault="0020615C" w:rsidP="002061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772675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приоритетов по группам.</w:t>
            </w:r>
          </w:p>
        </w:tc>
        <w:tc>
          <w:tcPr>
            <w:tcW w:w="1672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DE5D2C" w:rsidTr="00772675">
        <w:tc>
          <w:tcPr>
            <w:tcW w:w="693" w:type="dxa"/>
          </w:tcPr>
          <w:p w:rsidR="00DE5D2C" w:rsidRPr="00DE5D2C" w:rsidRDefault="00DE5D2C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«День рождения».</w:t>
            </w:r>
          </w:p>
        </w:tc>
        <w:tc>
          <w:tcPr>
            <w:tcW w:w="4394" w:type="dxa"/>
          </w:tcPr>
          <w:p w:rsidR="00DE5D2C" w:rsidRPr="00DE5D2C" w:rsidRDefault="00772675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Расставить в предложенном списке приоритеты расходов на праздник не превышающий данный лимит. </w:t>
            </w:r>
          </w:p>
        </w:tc>
        <w:tc>
          <w:tcPr>
            <w:tcW w:w="1672" w:type="dxa"/>
          </w:tcPr>
          <w:p w:rsidR="00DE5D2C" w:rsidRPr="00DE5D2C" w:rsidRDefault="0024127E" w:rsidP="00DE5D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E5D2C" w:rsidTr="00772675">
        <w:tc>
          <w:tcPr>
            <w:tcW w:w="693" w:type="dxa"/>
          </w:tcPr>
          <w:p w:rsidR="00DE5D2C" w:rsidRPr="00DE5D2C" w:rsidRDefault="00DE5D2C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E5D2C" w:rsidRPr="00DE5D2C" w:rsidRDefault="0024127E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Рефлексия.</w:t>
            </w:r>
          </w:p>
        </w:tc>
        <w:tc>
          <w:tcPr>
            <w:tcW w:w="4394" w:type="dxa"/>
          </w:tcPr>
          <w:p w:rsidR="00DE5D2C" w:rsidRPr="00DE5D2C" w:rsidRDefault="00772675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пройденному материалу. Желающие высказывают свои впечатления от мастер-класса. </w:t>
            </w:r>
          </w:p>
        </w:tc>
        <w:tc>
          <w:tcPr>
            <w:tcW w:w="1672" w:type="dxa"/>
          </w:tcPr>
          <w:p w:rsidR="00DE5D2C" w:rsidRPr="00DE5D2C" w:rsidRDefault="0024127E" w:rsidP="00991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</w:tbl>
    <w:p w:rsidR="00DE5D2C" w:rsidRDefault="00DE5D2C" w:rsidP="00991994">
      <w:pPr>
        <w:pStyle w:val="a3"/>
        <w:rPr>
          <w:rFonts w:ascii="Calibri" w:hAnsi="Calibri" w:cs="Calibri"/>
          <w:sz w:val="28"/>
          <w:szCs w:val="28"/>
        </w:rPr>
      </w:pPr>
    </w:p>
    <w:p w:rsidR="00772675" w:rsidRDefault="00772675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675" w:rsidRDefault="00772675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5C" w:rsidRDefault="0020615C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5C" w:rsidRDefault="0020615C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675" w:rsidRDefault="00772675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675" w:rsidRPr="00772675" w:rsidRDefault="00772675" w:rsidP="007726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675">
        <w:rPr>
          <w:rFonts w:ascii="Times New Roman" w:hAnsi="Times New Roman" w:cs="Times New Roman"/>
          <w:b/>
          <w:sz w:val="32"/>
          <w:szCs w:val="32"/>
        </w:rPr>
        <w:t>Ход урока.</w:t>
      </w:r>
    </w:p>
    <w:tbl>
      <w:tblPr>
        <w:tblStyle w:val="a4"/>
        <w:tblW w:w="9736" w:type="dxa"/>
        <w:tblInd w:w="720" w:type="dxa"/>
        <w:tblLook w:val="04A0" w:firstRow="1" w:lastRow="0" w:firstColumn="1" w:lastColumn="0" w:noHBand="0" w:noVBand="1"/>
      </w:tblPr>
      <w:tblGrid>
        <w:gridCol w:w="2252"/>
        <w:gridCol w:w="2693"/>
        <w:gridCol w:w="3234"/>
        <w:gridCol w:w="1557"/>
      </w:tblGrid>
      <w:tr w:rsidR="006E46CB" w:rsidTr="006E46CB">
        <w:tc>
          <w:tcPr>
            <w:tcW w:w="2252" w:type="dxa"/>
          </w:tcPr>
          <w:p w:rsid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и краткое описание</w:t>
            </w:r>
          </w:p>
        </w:tc>
        <w:tc>
          <w:tcPr>
            <w:tcW w:w="2693" w:type="dxa"/>
          </w:tcPr>
          <w:p w:rsidR="006E46CB" w:rsidRPr="00772675" w:rsidRDefault="006E46CB" w:rsidP="006E4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75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3234" w:type="dxa"/>
          </w:tcPr>
          <w:p w:rsidR="006E46CB" w:rsidRPr="00772675" w:rsidRDefault="006E46CB" w:rsidP="00772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пояснения и дополнительные вопросы</w:t>
            </w:r>
          </w:p>
        </w:tc>
        <w:tc>
          <w:tcPr>
            <w:tcW w:w="1557" w:type="dxa"/>
          </w:tcPr>
          <w:p w:rsidR="006E46CB" w:rsidRPr="00DE5D2C" w:rsidRDefault="006E46CB" w:rsidP="007726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</w:tr>
      <w:tr w:rsidR="006E46CB" w:rsidTr="006E46CB">
        <w:tc>
          <w:tcPr>
            <w:tcW w:w="2252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Лекция о потребностях и их видах.</w:t>
            </w:r>
          </w:p>
        </w:tc>
        <w:tc>
          <w:tcPr>
            <w:tcW w:w="2693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-Знать основные потребности человека.</w:t>
            </w:r>
          </w:p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 xml:space="preserve">-Уметь формулировать и определять актуальные потребности. </w:t>
            </w:r>
          </w:p>
        </w:tc>
        <w:tc>
          <w:tcPr>
            <w:tcW w:w="3234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Каждый день мы сталкиваемся с необходимостью выбора – какие потребности, в какой последовательности и как употреблять!</w:t>
            </w:r>
          </w:p>
        </w:tc>
        <w:tc>
          <w:tcPr>
            <w:tcW w:w="1557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</w:tr>
      <w:tr w:rsidR="006E46CB" w:rsidTr="006E46CB">
        <w:tc>
          <w:tcPr>
            <w:tcW w:w="2252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Лекция о видах ресурсов и их ограниченности.</w:t>
            </w:r>
          </w:p>
        </w:tc>
        <w:tc>
          <w:tcPr>
            <w:tcW w:w="2693" w:type="dxa"/>
          </w:tcPr>
          <w:p w:rsid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 свойства доступных человеку ресурсов.</w:t>
            </w:r>
          </w:p>
          <w:p w:rsidR="00941081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</w:t>
            </w:r>
            <w:r w:rsidR="0094108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удовлетворе-</w:t>
            </w:r>
          </w:p>
          <w:p w:rsidR="006E46CB" w:rsidRPr="006E46CB" w:rsidRDefault="00941081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потребностей.</w:t>
            </w:r>
          </w:p>
        </w:tc>
        <w:tc>
          <w:tcPr>
            <w:tcW w:w="3234" w:type="dxa"/>
          </w:tcPr>
          <w:p w:rsidR="006E46CB" w:rsidRPr="006E46CB" w:rsidRDefault="00941081" w:rsidP="009410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идеи: желания безграничны, а ресурсы ограничены.</w:t>
            </w:r>
          </w:p>
        </w:tc>
        <w:tc>
          <w:tcPr>
            <w:tcW w:w="1557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</w:tr>
      <w:tr w:rsidR="006E46CB" w:rsidTr="006E46CB">
        <w:tc>
          <w:tcPr>
            <w:tcW w:w="2252" w:type="dxa"/>
          </w:tcPr>
          <w:p w:rsidR="006E46CB" w:rsidRPr="006E46CB" w:rsidRDefault="0020615C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46CB" w:rsidRPr="006E46CB">
              <w:rPr>
                <w:rFonts w:ascii="Times New Roman" w:hAnsi="Times New Roman" w:cs="Times New Roman"/>
                <w:sz w:val="24"/>
                <w:szCs w:val="24"/>
              </w:rPr>
              <w:t>оходы и расходы семьи.</w:t>
            </w:r>
          </w:p>
        </w:tc>
        <w:tc>
          <w:tcPr>
            <w:tcW w:w="2693" w:type="dxa"/>
          </w:tcPr>
          <w:p w:rsidR="006E46CB" w:rsidRDefault="00941081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основные статьи расходов на месяц.</w:t>
            </w:r>
          </w:p>
          <w:p w:rsidR="00187517" w:rsidRPr="006E46CB" w:rsidRDefault="00187517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составлять план расходов на определённый период.</w:t>
            </w:r>
          </w:p>
        </w:tc>
        <w:tc>
          <w:tcPr>
            <w:tcW w:w="3234" w:type="dxa"/>
          </w:tcPr>
          <w:p w:rsidR="006E46CB" w:rsidRPr="006E46CB" w:rsidRDefault="00187517" w:rsidP="00187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разные события в жизни влияют на величину расходов и доходов. Иметь представление о «подушке безопасности».</w:t>
            </w:r>
          </w:p>
        </w:tc>
        <w:tc>
          <w:tcPr>
            <w:tcW w:w="1557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</w:tc>
      </w:tr>
      <w:tr w:rsidR="006E46CB" w:rsidTr="006E46CB">
        <w:tc>
          <w:tcPr>
            <w:tcW w:w="2252" w:type="dxa"/>
          </w:tcPr>
          <w:p w:rsidR="006E46CB" w:rsidRPr="006E46CB" w:rsidRDefault="0020615C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="006E46CB" w:rsidRPr="006E46CB">
              <w:rPr>
                <w:rFonts w:ascii="Times New Roman" w:hAnsi="Times New Roman" w:cs="Times New Roman"/>
                <w:sz w:val="24"/>
                <w:szCs w:val="24"/>
              </w:rPr>
              <w:t>на определение приоритетов по группам.</w:t>
            </w:r>
          </w:p>
        </w:tc>
        <w:tc>
          <w:tcPr>
            <w:tcW w:w="2693" w:type="dxa"/>
          </w:tcPr>
          <w:p w:rsidR="006E46CB" w:rsidRPr="006E46CB" w:rsidRDefault="00187517" w:rsidP="004668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-Уметь </w:t>
            </w:r>
            <w:r w:rsidR="0046686A">
              <w:rPr>
                <w:rFonts w:ascii="Times New Roman" w:hAnsi="Times New Roman" w:cs="Times New Roman"/>
                <w:sz w:val="24"/>
                <w:szCs w:val="24"/>
              </w:rPr>
              <w:t>выстроить свою систему ценностей для приобретаемых товаров и услуг.</w:t>
            </w:r>
          </w:p>
        </w:tc>
        <w:tc>
          <w:tcPr>
            <w:tcW w:w="3234" w:type="dxa"/>
          </w:tcPr>
          <w:p w:rsidR="006E46CB" w:rsidRPr="006E46CB" w:rsidRDefault="00214D18" w:rsidP="00214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="004668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6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тремя категориями</w:t>
            </w:r>
            <w:r w:rsidR="0046686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текущие (постоянные), долгосрочные (инвестиционные), чрезвычайные.</w:t>
            </w:r>
          </w:p>
        </w:tc>
        <w:tc>
          <w:tcPr>
            <w:tcW w:w="1557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6E46CB" w:rsidTr="006E46CB">
        <w:tc>
          <w:tcPr>
            <w:tcW w:w="2252" w:type="dxa"/>
          </w:tcPr>
          <w:p w:rsidR="006E46CB" w:rsidRPr="006E46CB" w:rsidRDefault="00187517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 р</w:t>
            </w:r>
            <w:r w:rsidR="006E46CB" w:rsidRPr="006E46CB">
              <w:rPr>
                <w:rFonts w:ascii="Times New Roman" w:hAnsi="Times New Roman" w:cs="Times New Roman"/>
                <w:sz w:val="24"/>
                <w:szCs w:val="24"/>
              </w:rPr>
              <w:t xml:space="preserve">асставить в предложенном списке приоритеты расходов на праздник не превышающий данный лимит. </w:t>
            </w:r>
          </w:p>
        </w:tc>
        <w:tc>
          <w:tcPr>
            <w:tcW w:w="2693" w:type="dxa"/>
          </w:tcPr>
          <w:p w:rsidR="006E46CB" w:rsidRPr="006E46CB" w:rsidRDefault="00187517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сопоставлять потребности со своими возможностями, определять приоритеты.</w:t>
            </w:r>
          </w:p>
        </w:tc>
        <w:tc>
          <w:tcPr>
            <w:tcW w:w="3234" w:type="dxa"/>
          </w:tcPr>
          <w:p w:rsidR="006E46CB" w:rsidRPr="006E46CB" w:rsidRDefault="00187517" w:rsidP="00187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показать необходимость балансировать потребности и имеющиеся ресурсы.</w:t>
            </w:r>
          </w:p>
        </w:tc>
        <w:tc>
          <w:tcPr>
            <w:tcW w:w="1557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6E46CB" w:rsidTr="006E46CB">
        <w:tc>
          <w:tcPr>
            <w:tcW w:w="2252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пройденному материалу. Желающие высказывают свои впечатления от мастер-класса. </w:t>
            </w:r>
          </w:p>
        </w:tc>
        <w:tc>
          <w:tcPr>
            <w:tcW w:w="2693" w:type="dxa"/>
          </w:tcPr>
          <w:p w:rsidR="006E46CB" w:rsidRDefault="00214D18" w:rsidP="00214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основные приёмы стимулирования продаж: скидки,</w:t>
            </w:r>
            <w:r w:rsidR="0038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акции.</w:t>
            </w:r>
          </w:p>
          <w:p w:rsidR="00382A6D" w:rsidRPr="006E46CB" w:rsidRDefault="00382A6D" w:rsidP="00214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вести расчет и сравнение стоимости покупки на разных условиях.</w:t>
            </w:r>
          </w:p>
        </w:tc>
        <w:tc>
          <w:tcPr>
            <w:tcW w:w="3234" w:type="dxa"/>
          </w:tcPr>
          <w:p w:rsidR="006E46CB" w:rsidRPr="006E46CB" w:rsidRDefault="00382A6D" w:rsidP="00382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вывод, как важно понимать, что нам нужно для счастливой и благополучной жизни и на что мы тратим деньги. Грамотно расставлять приоритеты и планировать расходы.</w:t>
            </w:r>
          </w:p>
        </w:tc>
        <w:tc>
          <w:tcPr>
            <w:tcW w:w="1557" w:type="dxa"/>
          </w:tcPr>
          <w:p w:rsidR="006E46CB" w:rsidRPr="006E46CB" w:rsidRDefault="006E46CB" w:rsidP="006E4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CB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</w:tbl>
    <w:p w:rsidR="00772675" w:rsidRDefault="00772675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Default="00F06D0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Default="00F06D0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Default="00F06D0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Default="00F06D0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Default="00F06D0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Default="00F06D0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Default="00F06D0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Pr="00344791" w:rsidRDefault="00F06D0E" w:rsidP="00F06D0E">
      <w:pPr>
        <w:pStyle w:val="2"/>
        <w:numPr>
          <w:ilvl w:val="0"/>
          <w:numId w:val="0"/>
        </w:numPr>
        <w:spacing w:before="0" w:after="0" w:line="240" w:lineRule="auto"/>
        <w:ind w:left="726"/>
        <w:rPr>
          <w:rFonts w:ascii="Times New Roman" w:hAnsi="Times New Roman"/>
          <w:sz w:val="28"/>
          <w:szCs w:val="28"/>
        </w:rPr>
      </w:pPr>
      <w:bookmarkStart w:id="1" w:name="_Toc454012307"/>
      <w:bookmarkStart w:id="2" w:name="_Toc454012454"/>
      <w:bookmarkStart w:id="3" w:name="_Toc454491887"/>
      <w:bookmarkStart w:id="4" w:name="_Toc454568508"/>
      <w:bookmarkStart w:id="5" w:name="_Toc454580063"/>
      <w:bookmarkStart w:id="6" w:name="_Toc42249961"/>
      <w:r w:rsidRPr="00344791">
        <w:rPr>
          <w:rFonts w:ascii="Times New Roman" w:hAnsi="Times New Roman"/>
          <w:sz w:val="28"/>
          <w:szCs w:val="28"/>
        </w:rPr>
        <w:t>1.КАКИЕ У НАС ПОТРЕБНОСТИ?»</w:t>
      </w:r>
      <w:bookmarkEnd w:id="1"/>
      <w:bookmarkEnd w:id="2"/>
      <w:bookmarkEnd w:id="3"/>
      <w:bookmarkEnd w:id="4"/>
      <w:bookmarkEnd w:id="5"/>
      <w:r w:rsidRPr="00344791">
        <w:rPr>
          <w:rFonts w:ascii="Times New Roman" w:hAnsi="Times New Roman"/>
          <w:sz w:val="28"/>
          <w:szCs w:val="28"/>
        </w:rPr>
        <w:t xml:space="preserve"> (7 минут)</w:t>
      </w:r>
      <w:bookmarkEnd w:id="6"/>
    </w:p>
    <w:p w:rsidR="00F06D0E" w:rsidRPr="00344791" w:rsidRDefault="00F06D0E" w:rsidP="00F06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 xml:space="preserve">У всех нас есть желания и потребности. </w:t>
      </w:r>
    </w:p>
    <w:p w:rsidR="00F06D0E" w:rsidRPr="00344791" w:rsidRDefault="00F06D0E" w:rsidP="00F06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</w:rPr>
        <w:t xml:space="preserve">Потребность – это нужда в чем-либо. Потребность можно характеризовать как состояние неудовлетворенности. Все мы с вами разные и наши потребности также могут кардинально отличаться. </w:t>
      </w:r>
    </w:p>
    <w:p w:rsidR="00F06D0E" w:rsidRPr="00344791" w:rsidRDefault="00F06D0E" w:rsidP="00F06D0E">
      <w:pPr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b/>
          <w:i/>
          <w:sz w:val="28"/>
          <w:szCs w:val="28"/>
        </w:rPr>
        <w:t xml:space="preserve">Перечислите, какие у вас есть потребности? </w:t>
      </w:r>
    </w:p>
    <w:p w:rsidR="00F06D0E" w:rsidRPr="00344791" w:rsidRDefault="00F06D0E" w:rsidP="00F06D0E">
      <w:pPr>
        <w:rPr>
          <w:rFonts w:ascii="Times New Roman" w:hAnsi="Times New Roman" w:cs="Times New Roman"/>
          <w:sz w:val="28"/>
          <w:szCs w:val="28"/>
        </w:rPr>
      </w:pPr>
      <w:r w:rsidRPr="003447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</w:t>
      </w:r>
      <w:r w:rsidRPr="00344791">
        <w:rPr>
          <w:rFonts w:ascii="Times New Roman" w:hAnsi="Times New Roman" w:cs="Times New Roman"/>
          <w:sz w:val="28"/>
          <w:szCs w:val="28"/>
        </w:rPr>
        <w:t xml:space="preserve">етыре-пять ответов от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44791">
        <w:rPr>
          <w:rFonts w:ascii="Times New Roman" w:hAnsi="Times New Roman" w:cs="Times New Roman"/>
          <w:sz w:val="28"/>
          <w:szCs w:val="28"/>
        </w:rPr>
        <w:t xml:space="preserve">, направляя участников для того, чтобы потребности были из разных категорий: биологические и социальные. Если даются общие ответы, то </w:t>
      </w:r>
      <w:r>
        <w:rPr>
          <w:rFonts w:ascii="Times New Roman" w:hAnsi="Times New Roman"/>
          <w:sz w:val="28"/>
          <w:szCs w:val="28"/>
        </w:rPr>
        <w:t>необходимо</w:t>
      </w:r>
      <w:r w:rsidRPr="00344791">
        <w:rPr>
          <w:rFonts w:ascii="Times New Roman" w:hAnsi="Times New Roman" w:cs="Times New Roman"/>
          <w:sz w:val="28"/>
          <w:szCs w:val="28"/>
        </w:rPr>
        <w:t xml:space="preserve"> их конкретизировать.)</w:t>
      </w:r>
    </w:p>
    <w:p w:rsidR="00F06D0E" w:rsidRPr="00344791" w:rsidRDefault="00F06D0E" w:rsidP="00F06D0E">
      <w:pPr>
        <w:rPr>
          <w:rFonts w:ascii="Times New Roman" w:hAnsi="Times New Roman" w:cs="Times New Roman"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Наши потребности формально можно разделить </w:t>
      </w:r>
      <w:proofErr w:type="gramStart"/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на  биологические</w:t>
      </w:r>
      <w:proofErr w:type="gramEnd"/>
      <w:r w:rsidRPr="00344791">
        <w:rPr>
          <w:rFonts w:ascii="Times New Roman" w:hAnsi="Times New Roman" w:cs="Times New Roman"/>
          <w:i/>
          <w:sz w:val="28"/>
          <w:szCs w:val="28"/>
        </w:rPr>
        <w:t xml:space="preserve">, в которые входят потребность в еде, сне, защите от внешних угроз, и </w:t>
      </w: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социальные</w:t>
      </w:r>
      <w:r w:rsidRPr="00344791">
        <w:rPr>
          <w:rFonts w:ascii="Times New Roman" w:hAnsi="Times New Roman" w:cs="Times New Roman"/>
          <w:i/>
          <w:sz w:val="28"/>
          <w:szCs w:val="28"/>
        </w:rPr>
        <w:t>, такие как семья, уважение, любовь, образование, саморазвитие.</w:t>
      </w:r>
    </w:p>
    <w:p w:rsidR="00F06D0E" w:rsidRPr="00344791" w:rsidRDefault="00F06D0E" w:rsidP="00F06D0E">
      <w:pPr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Наши потребности безграничны. Как только мы удовлетворяем одну потребность, может возникнуть другая - как сразу, так и через небольшой промежуток времени. Данный процесс бесконечен.</w:t>
      </w:r>
      <w:r w:rsidRPr="00344791">
        <w:rPr>
          <w:rFonts w:ascii="Times New Roman" w:hAnsi="Times New Roman" w:cs="Times New Roman"/>
          <w:i/>
          <w:sz w:val="28"/>
          <w:szCs w:val="28"/>
        </w:rPr>
        <w:t xml:space="preserve"> Если мы пообедали сегодня, то завтра мы снова захотим есть. А после того как поедим, удовлетворим эту потребность, возникнет новая – захотим пить. Если сейчас мы купим машину, то через 5 лет можем захотеть новую, потому что старая уже плохо ездит, и вышли более новые модели. </w:t>
      </w:r>
    </w:p>
    <w:p w:rsidR="00F06D0E" w:rsidRPr="00344791" w:rsidRDefault="00F06D0E" w:rsidP="00F06D0E">
      <w:pPr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 этом круг потребностей каждого человека в целом постоянно изменяется. </w:t>
      </w:r>
      <w:r w:rsidRPr="00344791">
        <w:rPr>
          <w:rFonts w:ascii="Times New Roman" w:hAnsi="Times New Roman" w:cs="Times New Roman"/>
          <w:i/>
          <w:sz w:val="28"/>
          <w:szCs w:val="28"/>
        </w:rPr>
        <w:t xml:space="preserve">Например, сегодня вы хотите на десерт шоколад, завтра - конфеты, а послезавтра - мороженое. То, что для вас актуально сейчас и на что тратятся деньги, может перестать быть актуальным через год. Зато, наоборот, появятся другие новые потребности и статьи расходов. </w:t>
      </w:r>
    </w:p>
    <w:p w:rsidR="00F06D0E" w:rsidRPr="00344791" w:rsidRDefault="00F06D0E" w:rsidP="00F06D0E">
      <w:pPr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</w:rPr>
        <w:t xml:space="preserve">Когда наши потребности удовлетворяются, то мы ощущаем себя счастливыми. </w:t>
      </w: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Удовлетворяются потребности за счет использования определенных средств, которые экономисты называют блага.</w:t>
      </w:r>
      <w:r w:rsidRPr="00344791">
        <w:rPr>
          <w:rFonts w:ascii="Times New Roman" w:hAnsi="Times New Roman" w:cs="Times New Roman"/>
          <w:i/>
          <w:sz w:val="28"/>
          <w:szCs w:val="28"/>
        </w:rPr>
        <w:t xml:space="preserve"> Для удовлетворения разных потребностей </w:t>
      </w:r>
      <w:proofErr w:type="gramStart"/>
      <w:r w:rsidRPr="00344791">
        <w:rPr>
          <w:rFonts w:ascii="Times New Roman" w:hAnsi="Times New Roman" w:cs="Times New Roman"/>
          <w:i/>
          <w:sz w:val="28"/>
          <w:szCs w:val="28"/>
        </w:rPr>
        <w:t>нужны  разные</w:t>
      </w:r>
      <w:proofErr w:type="gramEnd"/>
      <w:r w:rsidRPr="00344791">
        <w:rPr>
          <w:rFonts w:ascii="Times New Roman" w:hAnsi="Times New Roman" w:cs="Times New Roman"/>
          <w:i/>
          <w:sz w:val="28"/>
          <w:szCs w:val="28"/>
        </w:rPr>
        <w:t xml:space="preserve"> блага. Для удовлетворения потребности в еде – нам надо съесть определенное количество благ (картошка, мясо, овощи и т.д.), для удовлетворения потребности в одежде – приобрести блага (кофта, джинсы, обувь, куртка) и никак не наоборот.</w:t>
      </w:r>
    </w:p>
    <w:p w:rsidR="00F06D0E" w:rsidRPr="00344791" w:rsidRDefault="00F06D0E" w:rsidP="00F06D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4791">
        <w:rPr>
          <w:rFonts w:ascii="Times New Roman" w:hAnsi="Times New Roman" w:cs="Times New Roman"/>
          <w:b/>
          <w:i/>
          <w:sz w:val="28"/>
          <w:szCs w:val="28"/>
        </w:rPr>
        <w:t>Но возникает насущный вопрос, откуда нам с вами взять все эти блага, чтобы удовлетворить наши потребности? Как мы с вами можем их получить?</w:t>
      </w:r>
    </w:p>
    <w:p w:rsidR="00F06D0E" w:rsidRPr="00344791" w:rsidRDefault="00F06D0E" w:rsidP="00F06D0E">
      <w:pPr>
        <w:rPr>
          <w:rFonts w:ascii="Times New Roman" w:hAnsi="Times New Roman" w:cs="Times New Roman"/>
          <w:sz w:val="28"/>
          <w:szCs w:val="28"/>
        </w:rPr>
      </w:pPr>
      <w:r w:rsidRPr="00344791">
        <w:rPr>
          <w:rFonts w:ascii="Times New Roman" w:hAnsi="Times New Roman" w:cs="Times New Roman"/>
          <w:sz w:val="28"/>
          <w:szCs w:val="28"/>
        </w:rPr>
        <w:t>(Принимаются четыре-пять ответов. После всех озвученных вариантов участниками, подводит итог, перечисляя все ответы</w:t>
      </w:r>
      <w:r>
        <w:rPr>
          <w:rFonts w:ascii="Times New Roman" w:hAnsi="Times New Roman"/>
          <w:sz w:val="28"/>
          <w:szCs w:val="28"/>
        </w:rPr>
        <w:t>.</w:t>
      </w:r>
      <w:r w:rsidRPr="00344791">
        <w:rPr>
          <w:rFonts w:ascii="Times New Roman" w:hAnsi="Times New Roman" w:cs="Times New Roman"/>
          <w:sz w:val="28"/>
          <w:szCs w:val="28"/>
        </w:rPr>
        <w:t>)</w:t>
      </w:r>
    </w:p>
    <w:p w:rsidR="00F06D0E" w:rsidRPr="00344791" w:rsidRDefault="00F06D0E" w:rsidP="00F06D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Есть несколько способов получить нужные блага:</w:t>
      </w:r>
    </w:p>
    <w:p w:rsidR="00F06D0E" w:rsidRPr="00344791" w:rsidRDefault="00F06D0E" w:rsidP="00F06D0E">
      <w:pPr>
        <w:pStyle w:val="11"/>
        <w:rPr>
          <w:rFonts w:ascii="Times New Roman" w:hAnsi="Times New Roman"/>
          <w:i/>
          <w:sz w:val="28"/>
          <w:szCs w:val="28"/>
        </w:rPr>
      </w:pPr>
      <w:r w:rsidRPr="00344791">
        <w:rPr>
          <w:rFonts w:ascii="Times New Roman" w:hAnsi="Times New Roman"/>
          <w:i/>
          <w:sz w:val="28"/>
          <w:szCs w:val="28"/>
        </w:rPr>
        <w:t>Купить (например, в магазине, на рынке).</w:t>
      </w:r>
    </w:p>
    <w:p w:rsidR="00F06D0E" w:rsidRDefault="00F06D0E" w:rsidP="00F06D0E">
      <w:pPr>
        <w:pStyle w:val="11"/>
        <w:rPr>
          <w:rFonts w:ascii="Times New Roman" w:hAnsi="Times New Roman"/>
          <w:i/>
          <w:sz w:val="28"/>
          <w:szCs w:val="28"/>
        </w:rPr>
      </w:pPr>
      <w:r w:rsidRPr="00B11502">
        <w:rPr>
          <w:rFonts w:ascii="Times New Roman" w:hAnsi="Times New Roman"/>
          <w:i/>
          <w:sz w:val="28"/>
          <w:szCs w:val="28"/>
        </w:rPr>
        <w:t>Создать все блага самому и полностью обеспечивать себя (сельское хозяйство, охота, собирательство, сам строит дом, шьет одежду и мастерит все необходимое для жизни). Но это сложный путь, так как слишком затратный.</w:t>
      </w:r>
    </w:p>
    <w:p w:rsidR="00F06D0E" w:rsidRPr="00B11502" w:rsidRDefault="00F06D0E" w:rsidP="00F06D0E">
      <w:pPr>
        <w:pStyle w:val="11"/>
        <w:rPr>
          <w:rFonts w:ascii="Times New Roman" w:hAnsi="Times New Roman"/>
          <w:i/>
          <w:sz w:val="28"/>
          <w:szCs w:val="28"/>
        </w:rPr>
      </w:pPr>
      <w:r w:rsidRPr="00B11502">
        <w:rPr>
          <w:rFonts w:ascii="Times New Roman" w:hAnsi="Times New Roman"/>
          <w:i/>
          <w:sz w:val="28"/>
          <w:szCs w:val="28"/>
        </w:rPr>
        <w:lastRenderedPageBreak/>
        <w:t xml:space="preserve">Воспользоваться натуральным обменом (бартером) -  обменять одни, имеющиеся блага (в том числе свой труд) на другие, нужные для удовлетворения потребностей. </w:t>
      </w:r>
    </w:p>
    <w:p w:rsidR="00F06D0E" w:rsidRPr="00344791" w:rsidRDefault="00F06D0E" w:rsidP="00F06D0E">
      <w:pPr>
        <w:pStyle w:val="11"/>
        <w:rPr>
          <w:rFonts w:ascii="Times New Roman" w:hAnsi="Times New Roman"/>
          <w:i/>
          <w:sz w:val="28"/>
          <w:szCs w:val="28"/>
        </w:rPr>
      </w:pPr>
      <w:r w:rsidRPr="00344791">
        <w:rPr>
          <w:rFonts w:ascii="Times New Roman" w:hAnsi="Times New Roman"/>
          <w:i/>
          <w:sz w:val="28"/>
          <w:szCs w:val="28"/>
        </w:rPr>
        <w:t xml:space="preserve">Благотворительность – иногда блага достаются в дар от других людей, то есть вы не должны за них платить (например, операцию может оплатить благотворительный фонд, а лекарства можно получить бесплатно от государства). </w:t>
      </w:r>
    </w:p>
    <w:p w:rsidR="00F06D0E" w:rsidRPr="00344791" w:rsidRDefault="00F06D0E" w:rsidP="00F06D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4791">
        <w:rPr>
          <w:rFonts w:ascii="Times New Roman" w:hAnsi="Times New Roman" w:cs="Times New Roman"/>
          <w:b/>
          <w:i/>
          <w:sz w:val="28"/>
          <w:szCs w:val="28"/>
        </w:rPr>
        <w:t xml:space="preserve">Что помогает нам удовлетворять большую часть наших потребностей? </w:t>
      </w:r>
    </w:p>
    <w:p w:rsidR="00F06D0E" w:rsidRPr="00B11502" w:rsidRDefault="00F06D0E" w:rsidP="00F06D0E">
      <w:pPr>
        <w:rPr>
          <w:rFonts w:ascii="Times New Roman" w:hAnsi="Times New Roman" w:cs="Times New Roman"/>
          <w:sz w:val="24"/>
          <w:szCs w:val="24"/>
        </w:rPr>
      </w:pPr>
      <w:r w:rsidRPr="00B11502">
        <w:rPr>
          <w:rFonts w:ascii="Times New Roman" w:hAnsi="Times New Roman" w:cs="Times New Roman"/>
          <w:sz w:val="24"/>
          <w:szCs w:val="24"/>
        </w:rPr>
        <w:t xml:space="preserve">(Принимаются два-три ответа от </w:t>
      </w:r>
      <w:r w:rsidRPr="00B11502">
        <w:rPr>
          <w:rFonts w:ascii="Times New Roman" w:hAnsi="Times New Roman"/>
          <w:sz w:val="24"/>
          <w:szCs w:val="24"/>
        </w:rPr>
        <w:t>обучающихся</w:t>
      </w:r>
      <w:r w:rsidRPr="00B11502">
        <w:rPr>
          <w:rFonts w:ascii="Times New Roman" w:hAnsi="Times New Roman" w:cs="Times New Roman"/>
          <w:sz w:val="24"/>
          <w:szCs w:val="24"/>
        </w:rPr>
        <w:t>. Правильный ответ: деньги.)</w:t>
      </w:r>
    </w:p>
    <w:p w:rsidR="00F06D0E" w:rsidRPr="00344791" w:rsidRDefault="00F06D0E" w:rsidP="00F06D0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4791">
        <w:rPr>
          <w:rFonts w:ascii="Times New Roman" w:hAnsi="Times New Roman" w:cs="Times New Roman"/>
          <w:i/>
          <w:sz w:val="28"/>
          <w:szCs w:val="28"/>
        </w:rPr>
        <w:t xml:space="preserve">Действительно, деньги играют важную роль в нашей жизни. Чтобы приобрести какое-то благо, необходимо потратить определенное количество денег. Например, чтобы иметь доступ к мобильной связи, необходимо положить деньги на сим-карту. </w:t>
      </w: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Получается, что мы с вами становимся счастливыми не от того, что мы имеем большое количество денег, а от осознания того, что мы можем приобрести с их помощью блага, которые могут удовлетворить наши потребности.  </w:t>
      </w:r>
    </w:p>
    <w:p w:rsidR="00F06D0E" w:rsidRPr="00B11502" w:rsidRDefault="00F06D0E" w:rsidP="00F06D0E">
      <w:pPr>
        <w:rPr>
          <w:rFonts w:ascii="Times New Roman" w:hAnsi="Times New Roman" w:cs="Times New Roman"/>
          <w:i/>
          <w:sz w:val="28"/>
          <w:szCs w:val="28"/>
        </w:rPr>
      </w:pPr>
      <w:r w:rsidRPr="00B11502">
        <w:rPr>
          <w:rFonts w:ascii="Times New Roman" w:hAnsi="Times New Roman" w:cs="Times New Roman"/>
          <w:b/>
          <w:i/>
          <w:sz w:val="28"/>
          <w:szCs w:val="28"/>
        </w:rPr>
        <w:t>Как вы думаете, все ли наши потребности можно удовлетворить посредством денег?</w:t>
      </w:r>
      <w:r w:rsidRPr="00B115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6D0E" w:rsidRPr="00B11502" w:rsidRDefault="00F06D0E" w:rsidP="00F06D0E">
      <w:pPr>
        <w:rPr>
          <w:rFonts w:ascii="Times New Roman" w:hAnsi="Times New Roman" w:cs="Times New Roman"/>
          <w:sz w:val="24"/>
          <w:szCs w:val="24"/>
        </w:rPr>
      </w:pPr>
      <w:r w:rsidRPr="00B11502">
        <w:rPr>
          <w:rFonts w:ascii="Times New Roman" w:hAnsi="Times New Roman" w:cs="Times New Roman"/>
          <w:sz w:val="24"/>
          <w:szCs w:val="24"/>
        </w:rPr>
        <w:t xml:space="preserve">(Принимаются </w:t>
      </w:r>
      <w:r w:rsidRPr="00B11502">
        <w:rPr>
          <w:rFonts w:ascii="Times New Roman" w:hAnsi="Times New Roman"/>
          <w:sz w:val="24"/>
          <w:szCs w:val="24"/>
        </w:rPr>
        <w:t xml:space="preserve">три-четыре ответа. </w:t>
      </w:r>
      <w:r w:rsidRPr="00B11502">
        <w:rPr>
          <w:rFonts w:ascii="Times New Roman" w:hAnsi="Times New Roman" w:cs="Times New Roman"/>
          <w:sz w:val="24"/>
          <w:szCs w:val="24"/>
        </w:rPr>
        <w:t>Правильный ответ: нет, так как для удовлетворения сложных социальных потребностей недостаточно иметь денег.)</w:t>
      </w:r>
    </w:p>
    <w:p w:rsidR="00F06D0E" w:rsidRPr="00344791" w:rsidRDefault="00F06D0E" w:rsidP="00F06D0E">
      <w:pPr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</w:rPr>
        <w:t>Не имея достаточного количества денег, чтобы позволить себе ежегодный отпуск на море, мы можем реализовать свою потребность в любви, в настоящей дружбе, в искреннем общении. Тогда как можно обладать несметным богатством, но купить любовь, уважение и друзей и семьи невозможно. Современные исследования счастья показывают, что большое количество денег не сильно коррелирует с уровнем счастья. Когда денег не хватает для удовлетворения жизненно важных потребностей, например, в нормальном питании, одежде по погоде, то это сильно влияет на ощущение счастья. Но когда «базовые» потребности удовлетворены, то на счастье в большей степени влияют другие факторы.</w:t>
      </w:r>
    </w:p>
    <w:p w:rsidR="00F06D0E" w:rsidRPr="00344791" w:rsidRDefault="00F06D0E" w:rsidP="00F06D0E">
      <w:pPr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</w:rPr>
        <w:t>Многие предприниматели, обладающие большими накоплениями, передают значительную часть своих средств в благотворительные фонды, поддерживают науку, образование, искусство – и от этого чувствуют себя счастливыми</w:t>
      </w:r>
    </w:p>
    <w:p w:rsidR="00F06D0E" w:rsidRDefault="00F06D0E" w:rsidP="00F06D0E">
      <w:pPr>
        <w:pStyle w:val="2"/>
        <w:numPr>
          <w:ilvl w:val="0"/>
          <w:numId w:val="0"/>
        </w:numPr>
        <w:spacing w:before="0" w:after="0" w:line="240" w:lineRule="auto"/>
        <w:ind w:left="726" w:hanging="726"/>
        <w:rPr>
          <w:rFonts w:ascii="Times New Roman" w:hAnsi="Times New Roman"/>
          <w:sz w:val="28"/>
          <w:szCs w:val="28"/>
        </w:rPr>
      </w:pPr>
      <w:bookmarkStart w:id="7" w:name="_Toc454012309"/>
      <w:bookmarkStart w:id="8" w:name="_Toc454012456"/>
      <w:bookmarkStart w:id="9" w:name="_Toc454491889"/>
      <w:bookmarkStart w:id="10" w:name="_Toc454568510"/>
      <w:bookmarkStart w:id="11" w:name="_Toc454580065"/>
      <w:bookmarkStart w:id="12" w:name="_Toc42249962"/>
    </w:p>
    <w:p w:rsidR="00F06D0E" w:rsidRPr="00344791" w:rsidRDefault="00F06D0E" w:rsidP="00F06D0E">
      <w:pPr>
        <w:pStyle w:val="2"/>
        <w:numPr>
          <w:ilvl w:val="0"/>
          <w:numId w:val="0"/>
        </w:numPr>
        <w:spacing w:before="0" w:after="0" w:line="240" w:lineRule="auto"/>
        <w:ind w:left="726" w:hanging="7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44791">
        <w:rPr>
          <w:rFonts w:ascii="Times New Roman" w:hAnsi="Times New Roman"/>
          <w:sz w:val="28"/>
          <w:szCs w:val="28"/>
        </w:rPr>
        <w:t xml:space="preserve"> «РЕСУРСЫ»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sz w:val="28"/>
          <w:szCs w:val="28"/>
        </w:rPr>
        <w:t xml:space="preserve"> (4</w:t>
      </w:r>
      <w:r w:rsidRPr="00344791">
        <w:rPr>
          <w:rFonts w:ascii="Times New Roman" w:hAnsi="Times New Roman"/>
          <w:sz w:val="28"/>
          <w:szCs w:val="28"/>
        </w:rPr>
        <w:t xml:space="preserve"> минуты)</w:t>
      </w:r>
      <w:bookmarkEnd w:id="12"/>
    </w:p>
    <w:p w:rsidR="00F06D0E" w:rsidRPr="00344791" w:rsidRDefault="00F06D0E" w:rsidP="00F06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</w:rPr>
        <w:t>Потребности мы удовлетворяем при помощи ресурсов.</w:t>
      </w:r>
    </w:p>
    <w:p w:rsidR="00F06D0E" w:rsidRPr="00344791" w:rsidRDefault="00F06D0E" w:rsidP="00F06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Ресурсы всегда ограничены.</w:t>
      </w:r>
      <w:r w:rsidRPr="00344791">
        <w:rPr>
          <w:rFonts w:ascii="Times New Roman" w:hAnsi="Times New Roman" w:cs="Times New Roman"/>
          <w:i/>
          <w:sz w:val="28"/>
          <w:szCs w:val="28"/>
        </w:rPr>
        <w:t xml:space="preserve"> Например, ограниченное количество земли, на которой можно выращивать сельскохозяйственные культуры, ограниченное количество трудоспособных людей, которые бы работали. Поэтому невозможно создать безграничное количество благ, которые удовлетворят все потребности населения.</w:t>
      </w:r>
    </w:p>
    <w:p w:rsidR="00F06D0E" w:rsidRPr="00344791" w:rsidRDefault="00F06D0E" w:rsidP="00F06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4791">
        <w:rPr>
          <w:rFonts w:ascii="Times New Roman" w:hAnsi="Times New Roman" w:cs="Times New Roman"/>
          <w:i/>
          <w:sz w:val="28"/>
          <w:szCs w:val="28"/>
        </w:rPr>
        <w:t xml:space="preserve">Также, невозможно удовлетворить абсолютно все потребности всех людей, так как мы с вами не можем всем все купить, даже если бы это несметное количество благ было произведено. Кроме того, после удовлетворения потребностей, проходит какое-то время и у человека возникают новые. </w:t>
      </w: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Поэтому получается, что все потребности удовлетворить не получится, даже если затратить большое количество ресурсов.</w:t>
      </w:r>
    </w:p>
    <w:p w:rsidR="00F06D0E" w:rsidRDefault="00F06D0E" w:rsidP="00F06D0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Основные ресурсы, которыми мы обладаем (которые нам доступны) – это деньги и время.</w:t>
      </w:r>
      <w:r w:rsidRPr="00344791">
        <w:rPr>
          <w:rFonts w:ascii="Times New Roman" w:hAnsi="Times New Roman" w:cs="Times New Roman"/>
          <w:i/>
          <w:sz w:val="28"/>
          <w:szCs w:val="28"/>
        </w:rPr>
        <w:t xml:space="preserve"> Человеческий труд оценивается в деньгах. Когда мы тратим свое время на работу, то получаем за это определенное количество денег. Зачастую, когда человек постоянно работает и много </w:t>
      </w:r>
      <w:proofErr w:type="gramStart"/>
      <w:r w:rsidRPr="00344791">
        <w:rPr>
          <w:rFonts w:ascii="Times New Roman" w:hAnsi="Times New Roman" w:cs="Times New Roman"/>
          <w:i/>
          <w:sz w:val="28"/>
          <w:szCs w:val="28"/>
        </w:rPr>
        <w:t>зарабатывает,  у</w:t>
      </w:r>
      <w:proofErr w:type="gramEnd"/>
      <w:r w:rsidRPr="00344791">
        <w:rPr>
          <w:rFonts w:ascii="Times New Roman" w:hAnsi="Times New Roman" w:cs="Times New Roman"/>
          <w:i/>
          <w:sz w:val="28"/>
          <w:szCs w:val="28"/>
        </w:rPr>
        <w:t xml:space="preserve"> него не остается времени не только для того, чтобы потратить свои деньги, но и удовлетворить свои потребности в общении с семьей, друзьями, саморазвитии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44791">
        <w:rPr>
          <w:rFonts w:ascii="Times New Roman" w:hAnsi="Times New Roman" w:cs="Times New Roman"/>
          <w:i/>
          <w:sz w:val="28"/>
          <w:szCs w:val="28"/>
          <w:u w:val="single"/>
        </w:rPr>
        <w:t>Необходимо находить баланс между деньгами и временем.</w:t>
      </w:r>
    </w:p>
    <w:p w:rsidR="00F06D0E" w:rsidRDefault="00F06D0E" w:rsidP="00F06D0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F60266" w:rsidRPr="00F413A8" w:rsidRDefault="00F60266" w:rsidP="00F60266">
      <w:pPr>
        <w:pStyle w:val="2"/>
        <w:numPr>
          <w:ilvl w:val="0"/>
          <w:numId w:val="0"/>
        </w:numPr>
        <w:spacing w:before="0" w:line="240" w:lineRule="auto"/>
        <w:ind w:left="726" w:hanging="726"/>
      </w:pPr>
      <w:bookmarkStart w:id="13" w:name="_Toc459999839"/>
      <w:bookmarkStart w:id="14" w:name="_Toc42249965"/>
      <w:r>
        <w:t xml:space="preserve">3. «ВИДЫ </w:t>
      </w:r>
      <w:r w:rsidRPr="00F413A8">
        <w:t>РАСХОДОВ</w:t>
      </w:r>
      <w:r>
        <w:t xml:space="preserve"> И ИХ ПЛАНИРОВАНИЕ</w:t>
      </w:r>
      <w:r w:rsidRPr="00F413A8">
        <w:t>»</w:t>
      </w:r>
      <w:r>
        <w:t xml:space="preserve"> (6 минут)</w:t>
      </w:r>
      <w:bookmarkEnd w:id="13"/>
      <w:bookmarkEnd w:id="14"/>
    </w:p>
    <w:p w:rsidR="00F60266" w:rsidRPr="00513C71" w:rsidRDefault="00F60266" w:rsidP="00F602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Pr="00513C71">
        <w:rPr>
          <w:rFonts w:ascii="Times New Roman" w:hAnsi="Times New Roman" w:cs="Times New Roman"/>
          <w:i/>
          <w:sz w:val="28"/>
          <w:szCs w:val="28"/>
        </w:rPr>
        <w:t>ы постепенно учимся с вами расставлять приоритеты. Это не так сложно, когда вы решаете какую-то отдельную задачу: собираетесь в поход, покупаете продукты на день рождения. Но жизнь гораздо более многогранная и сложная. Чтобы грамотно определять приоритеты расходов, нужно понять, какие вообще расходы бывают.</w:t>
      </w:r>
    </w:p>
    <w:p w:rsidR="00F60266" w:rsidRPr="00513C71" w:rsidRDefault="00F60266" w:rsidP="00F6026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C71">
        <w:rPr>
          <w:rFonts w:ascii="Times New Roman" w:hAnsi="Times New Roman" w:cs="Times New Roman"/>
          <w:i/>
          <w:sz w:val="28"/>
          <w:szCs w:val="28"/>
          <w:u w:val="single"/>
        </w:rPr>
        <w:t>Мы с вами можем классифицировать все расходы на три общих категории: текущие (постоянные), долгосрочные (инвестиционные), чрезвычайные.</w:t>
      </w:r>
    </w:p>
    <w:p w:rsidR="00F60266" w:rsidRPr="00513C71" w:rsidRDefault="00F60266" w:rsidP="00F60266">
      <w:pPr>
        <w:pStyle w:val="10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Pr="00513C71">
        <w:rPr>
          <w:rFonts w:ascii="Times New Roman" w:hAnsi="Times New Roman"/>
          <w:b/>
          <w:i/>
          <w:sz w:val="28"/>
          <w:szCs w:val="28"/>
        </w:rPr>
        <w:t>Текущие расходы</w:t>
      </w:r>
      <w:r w:rsidRPr="00513C71">
        <w:rPr>
          <w:rFonts w:ascii="Times New Roman" w:hAnsi="Times New Roman"/>
          <w:i/>
          <w:sz w:val="28"/>
          <w:szCs w:val="28"/>
        </w:rPr>
        <w:t xml:space="preserve"> – это оплата товаров и услуг</w:t>
      </w:r>
      <w:r>
        <w:rPr>
          <w:rFonts w:ascii="Times New Roman" w:hAnsi="Times New Roman"/>
          <w:i/>
          <w:sz w:val="28"/>
          <w:szCs w:val="28"/>
        </w:rPr>
        <w:t xml:space="preserve"> повседневного спроса. Товары </w:t>
      </w:r>
      <w:proofErr w:type="spellStart"/>
      <w:r>
        <w:rPr>
          <w:rFonts w:ascii="Times New Roman" w:hAnsi="Times New Roman"/>
          <w:i/>
          <w:sz w:val="28"/>
          <w:szCs w:val="28"/>
        </w:rPr>
        <w:t>иуслуги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r w:rsidRPr="00513C71">
        <w:rPr>
          <w:rFonts w:ascii="Times New Roman" w:hAnsi="Times New Roman"/>
          <w:i/>
          <w:sz w:val="28"/>
          <w:szCs w:val="28"/>
        </w:rPr>
        <w:t>от которых нет длительного эффекта, мы их потребляем – они исчезают, и вскоре нам приходится покупать их вновь, чтобы удовлетворить свои потребности.</w:t>
      </w:r>
    </w:p>
    <w:p w:rsidR="00F60266" w:rsidRPr="00921756" w:rsidRDefault="00F60266" w:rsidP="00F60266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921756">
        <w:rPr>
          <w:rFonts w:ascii="Times New Roman" w:hAnsi="Times New Roman"/>
          <w:b/>
          <w:i/>
          <w:sz w:val="28"/>
          <w:szCs w:val="28"/>
        </w:rPr>
        <w:t>Какие вы можете привести примеры текущих расходов?</w:t>
      </w:r>
    </w:p>
    <w:p w:rsidR="00F60266" w:rsidRPr="00921756" w:rsidRDefault="00F60266" w:rsidP="00F60266">
      <w:pPr>
        <w:ind w:left="360"/>
        <w:rPr>
          <w:rFonts w:ascii="Times New Roman" w:hAnsi="Times New Roman"/>
          <w:sz w:val="24"/>
          <w:szCs w:val="24"/>
        </w:rPr>
      </w:pPr>
      <w:r w:rsidRPr="00921756">
        <w:rPr>
          <w:rFonts w:ascii="Times New Roman" w:hAnsi="Times New Roman"/>
          <w:sz w:val="24"/>
          <w:szCs w:val="24"/>
        </w:rPr>
        <w:t>(Принимаются несколько ответов от обучающихся, на каждый из них учитель дает обратную связь (подходит/не подходит), при необходимости коротко комментирует. Затем дополняет полученные ответы своими примерами.)</w:t>
      </w:r>
    </w:p>
    <w:p w:rsidR="00F60266" w:rsidRPr="00921756" w:rsidRDefault="00F60266" w:rsidP="00F60266">
      <w:pPr>
        <w:ind w:left="360"/>
        <w:rPr>
          <w:rFonts w:ascii="Times New Roman" w:hAnsi="Times New Roman"/>
          <w:i/>
          <w:sz w:val="28"/>
          <w:szCs w:val="28"/>
        </w:rPr>
      </w:pPr>
      <w:r w:rsidRPr="00921756">
        <w:rPr>
          <w:rFonts w:ascii="Times New Roman" w:hAnsi="Times New Roman"/>
          <w:i/>
          <w:sz w:val="28"/>
          <w:szCs w:val="28"/>
        </w:rPr>
        <w:t xml:space="preserve">В число текущих расходов </w:t>
      </w:r>
      <w:proofErr w:type="gramStart"/>
      <w:r w:rsidRPr="00921756">
        <w:rPr>
          <w:rFonts w:ascii="Times New Roman" w:hAnsi="Times New Roman"/>
          <w:i/>
          <w:sz w:val="28"/>
          <w:szCs w:val="28"/>
        </w:rPr>
        <w:t>попадают:  еда</w:t>
      </w:r>
      <w:proofErr w:type="gramEnd"/>
      <w:r w:rsidRPr="00921756">
        <w:rPr>
          <w:rFonts w:ascii="Times New Roman" w:hAnsi="Times New Roman"/>
          <w:i/>
          <w:sz w:val="28"/>
          <w:szCs w:val="28"/>
        </w:rPr>
        <w:t>, лекарства, мобильная связь, интернет, коммунальные платежи. Эффект от всех этих расходов длится не дольше месяца, а иногда и не дольше нескольких часов (как в случае с едой), и нам снова приходится тратить на них деньги.</w:t>
      </w:r>
    </w:p>
    <w:p w:rsidR="00F60266" w:rsidRPr="00513C71" w:rsidRDefault="00F60266" w:rsidP="00F60266">
      <w:pPr>
        <w:pStyle w:val="10"/>
        <w:numPr>
          <w:ilvl w:val="0"/>
          <w:numId w:val="0"/>
        </w:numPr>
        <w:spacing w:before="0"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513C71">
        <w:rPr>
          <w:rFonts w:ascii="Times New Roman" w:hAnsi="Times New Roman"/>
          <w:b/>
          <w:sz w:val="28"/>
          <w:szCs w:val="28"/>
        </w:rPr>
        <w:t xml:space="preserve">Долгосрочные или </w:t>
      </w:r>
      <w:proofErr w:type="gramStart"/>
      <w:r w:rsidRPr="00513C71">
        <w:rPr>
          <w:rFonts w:ascii="Times New Roman" w:hAnsi="Times New Roman"/>
          <w:b/>
          <w:sz w:val="28"/>
          <w:szCs w:val="28"/>
        </w:rPr>
        <w:t>инвестиционные  расходы</w:t>
      </w:r>
      <w:proofErr w:type="gramEnd"/>
      <w:r w:rsidRPr="00513C71">
        <w:rPr>
          <w:rFonts w:ascii="Times New Roman" w:hAnsi="Times New Roman"/>
          <w:sz w:val="28"/>
          <w:szCs w:val="28"/>
        </w:rPr>
        <w:t xml:space="preserve"> – это оплата товаров и услуг долгосрочного пользования, такие как холодильник, мебе</w:t>
      </w:r>
      <w:r>
        <w:rPr>
          <w:rFonts w:ascii="Times New Roman" w:hAnsi="Times New Roman"/>
          <w:sz w:val="28"/>
          <w:szCs w:val="28"/>
        </w:rPr>
        <w:t xml:space="preserve">ль, компьютер, </w:t>
      </w:r>
      <w:r w:rsidRPr="00513C71">
        <w:rPr>
          <w:rFonts w:ascii="Times New Roman" w:hAnsi="Times New Roman"/>
          <w:sz w:val="28"/>
          <w:szCs w:val="28"/>
        </w:rPr>
        <w:t xml:space="preserve"> образование.</w:t>
      </w:r>
    </w:p>
    <w:p w:rsidR="00F60266" w:rsidRPr="00513C71" w:rsidRDefault="00F60266" w:rsidP="00F60266">
      <w:pPr>
        <w:pStyle w:val="10"/>
        <w:numPr>
          <w:ilvl w:val="0"/>
          <w:numId w:val="0"/>
        </w:numPr>
        <w:spacing w:before="0"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3C71">
        <w:rPr>
          <w:rFonts w:ascii="Times New Roman" w:hAnsi="Times New Roman"/>
          <w:sz w:val="28"/>
          <w:szCs w:val="28"/>
        </w:rPr>
        <w:t xml:space="preserve">Третья категория расходов – </w:t>
      </w:r>
      <w:r w:rsidRPr="00513C71">
        <w:rPr>
          <w:rFonts w:ascii="Times New Roman" w:hAnsi="Times New Roman"/>
          <w:b/>
          <w:sz w:val="28"/>
          <w:szCs w:val="28"/>
        </w:rPr>
        <w:t>чрезвычайные</w:t>
      </w:r>
      <w:r w:rsidRPr="00513C71">
        <w:rPr>
          <w:rFonts w:ascii="Times New Roman" w:hAnsi="Times New Roman"/>
          <w:sz w:val="28"/>
          <w:szCs w:val="28"/>
        </w:rPr>
        <w:t>. Нам их приходится совершать спонтанно, без тщательного планирования. В случае если что-то случилось, и вы не можете избежать данной траты.</w:t>
      </w:r>
    </w:p>
    <w:p w:rsidR="00F60266" w:rsidRPr="00513C71" w:rsidRDefault="00F60266" w:rsidP="00F6026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3C71">
        <w:rPr>
          <w:rFonts w:ascii="Times New Roman" w:hAnsi="Times New Roman" w:cs="Times New Roman"/>
          <w:b/>
          <w:i/>
          <w:sz w:val="28"/>
          <w:szCs w:val="28"/>
        </w:rPr>
        <w:t>Какие примеры чрезвычайных расходов вы можете назвать?</w:t>
      </w:r>
    </w:p>
    <w:p w:rsidR="00F60266" w:rsidRPr="00921756" w:rsidRDefault="00F60266" w:rsidP="00F60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756">
        <w:rPr>
          <w:rFonts w:ascii="Times New Roman" w:hAnsi="Times New Roman" w:cs="Times New Roman"/>
          <w:sz w:val="24"/>
          <w:szCs w:val="24"/>
        </w:rPr>
        <w:t xml:space="preserve">(Принимаются несколько ответов от </w:t>
      </w:r>
      <w:r w:rsidRPr="00921756">
        <w:rPr>
          <w:rFonts w:ascii="Times New Roman" w:hAnsi="Times New Roman"/>
          <w:sz w:val="24"/>
          <w:szCs w:val="24"/>
        </w:rPr>
        <w:t>обучающихся</w:t>
      </w:r>
      <w:r w:rsidRPr="00921756">
        <w:rPr>
          <w:rFonts w:ascii="Times New Roman" w:hAnsi="Times New Roman" w:cs="Times New Roman"/>
          <w:sz w:val="24"/>
          <w:szCs w:val="24"/>
        </w:rPr>
        <w:t xml:space="preserve">, на каждый из них </w:t>
      </w:r>
      <w:r w:rsidRPr="00921756">
        <w:rPr>
          <w:rFonts w:ascii="Times New Roman" w:hAnsi="Times New Roman"/>
          <w:sz w:val="24"/>
          <w:szCs w:val="24"/>
        </w:rPr>
        <w:t>учитель</w:t>
      </w:r>
      <w:r w:rsidRPr="00921756">
        <w:rPr>
          <w:rFonts w:ascii="Times New Roman" w:hAnsi="Times New Roman" w:cs="Times New Roman"/>
          <w:sz w:val="24"/>
          <w:szCs w:val="24"/>
        </w:rPr>
        <w:t xml:space="preserve"> дает обратную связь (подходит/не подходит), при необходимости коротко комментирует. Затем дополняет полученные ответы своими примерами.)</w:t>
      </w:r>
    </w:p>
    <w:p w:rsidR="00F60266" w:rsidRPr="00513C71" w:rsidRDefault="00F60266" w:rsidP="00F602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C71">
        <w:rPr>
          <w:rFonts w:ascii="Times New Roman" w:hAnsi="Times New Roman" w:cs="Times New Roman"/>
          <w:i/>
          <w:sz w:val="28"/>
          <w:szCs w:val="28"/>
        </w:rPr>
        <w:t>В чрезвычайные расходы входят лекарства (внезапная болезнь), ремонт (сломалось что-нибудь и необходима с</w:t>
      </w:r>
      <w:r>
        <w:rPr>
          <w:rFonts w:ascii="Times New Roman" w:hAnsi="Times New Roman"/>
          <w:i/>
          <w:sz w:val="28"/>
          <w:szCs w:val="28"/>
        </w:rPr>
        <w:t>рочная починка, например, холодильник, обувь</w:t>
      </w:r>
      <w:r w:rsidRPr="00513C71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F60266" w:rsidRPr="00513C71" w:rsidRDefault="00F60266" w:rsidP="00F60266">
      <w:pPr>
        <w:pStyle w:val="10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</w:t>
      </w:r>
      <w:r w:rsidRPr="00513C71">
        <w:rPr>
          <w:rFonts w:ascii="Times New Roman" w:hAnsi="Times New Roman"/>
          <w:sz w:val="28"/>
          <w:szCs w:val="28"/>
          <w:u w:val="single"/>
        </w:rPr>
        <w:t xml:space="preserve">Текущие расходы планируются на каждый месяц, </w:t>
      </w:r>
      <w:r w:rsidRPr="00513C71">
        <w:rPr>
          <w:rFonts w:ascii="Times New Roman" w:hAnsi="Times New Roman"/>
          <w:sz w:val="28"/>
          <w:szCs w:val="28"/>
        </w:rPr>
        <w:t>так как это постоянные расходы для ежедневного поддержания комфортного уровня жизни.</w:t>
      </w:r>
    </w:p>
    <w:p w:rsidR="00F60266" w:rsidRPr="00921756" w:rsidRDefault="00F60266" w:rsidP="00F60266">
      <w:pPr>
        <w:pStyle w:val="10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- </w:t>
      </w:r>
      <w:r w:rsidRPr="00513C71">
        <w:rPr>
          <w:rFonts w:ascii="Times New Roman" w:hAnsi="Times New Roman"/>
          <w:sz w:val="28"/>
          <w:szCs w:val="28"/>
          <w:u w:val="single"/>
        </w:rPr>
        <w:t>Инвестиционные – это расходы, которые можно планировать заранее.</w:t>
      </w:r>
      <w:r w:rsidRPr="00513C71">
        <w:rPr>
          <w:rFonts w:ascii="Times New Roman" w:hAnsi="Times New Roman"/>
          <w:sz w:val="28"/>
          <w:szCs w:val="28"/>
        </w:rPr>
        <w:t xml:space="preserve"> Мы можем их совершать только при условии, что у нас есть деньги на поддержание приемлемого для нас уровня жизни и если после совершения данной покупки мы способны будем далее себя обеспечивать всем жизненно необходимым и совершать постоянные расходы.</w:t>
      </w:r>
      <w:r w:rsidRPr="00513C71">
        <w:rPr>
          <w:rFonts w:ascii="Times New Roman" w:hAnsi="Times New Roman"/>
          <w:sz w:val="28"/>
          <w:szCs w:val="28"/>
          <w:u w:val="single"/>
        </w:rPr>
        <w:t xml:space="preserve"> Также при планировании инвестиционных расходов нам необходимо учитывать инфляцию. </w:t>
      </w:r>
      <w:r w:rsidRPr="00921756">
        <w:rPr>
          <w:rFonts w:ascii="Times New Roman" w:hAnsi="Times New Roman"/>
          <w:sz w:val="24"/>
          <w:szCs w:val="24"/>
        </w:rPr>
        <w:t>Что если вы планируете купить машину и стоимость ее на данный момент составляет 1 миллион рублей, то вы должны понимать, что в будущем ее стоимость увеличится, и вам необходимо будет за нее заплатить, например, не один миллион рублей, а миллион и двести тысяч.</w:t>
      </w:r>
    </w:p>
    <w:p w:rsidR="00F60266" w:rsidRDefault="00F60266" w:rsidP="00F60266">
      <w:pPr>
        <w:pStyle w:val="10"/>
        <w:numPr>
          <w:ilvl w:val="0"/>
          <w:numId w:val="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</w:t>
      </w:r>
      <w:r w:rsidRPr="00921756">
        <w:rPr>
          <w:rFonts w:ascii="Times New Roman" w:hAnsi="Times New Roman"/>
          <w:sz w:val="28"/>
          <w:szCs w:val="28"/>
          <w:u w:val="single"/>
        </w:rPr>
        <w:t xml:space="preserve">Чрезвычайные – это расходы, точную величину </w:t>
      </w:r>
      <w:r>
        <w:rPr>
          <w:rFonts w:ascii="Times New Roman" w:hAnsi="Times New Roman"/>
          <w:sz w:val="28"/>
          <w:szCs w:val="28"/>
          <w:u w:val="single"/>
        </w:rPr>
        <w:t xml:space="preserve">которых невозможно спланировать </w:t>
      </w:r>
      <w:r w:rsidRPr="00921756">
        <w:rPr>
          <w:rFonts w:ascii="Times New Roman" w:hAnsi="Times New Roman"/>
          <w:sz w:val="28"/>
          <w:szCs w:val="28"/>
          <w:u w:val="single"/>
        </w:rPr>
        <w:t>заранее, но на оплату которых можно откладывать деньги, то есть создавать резерв.</w:t>
      </w:r>
      <w:r w:rsidRPr="00921756">
        <w:rPr>
          <w:rFonts w:ascii="Times New Roman" w:hAnsi="Times New Roman"/>
          <w:sz w:val="28"/>
          <w:szCs w:val="28"/>
        </w:rPr>
        <w:t xml:space="preserve"> Так как мы не знаем, что произойдет в </w:t>
      </w:r>
      <w:proofErr w:type="gramStart"/>
      <w:r w:rsidRPr="00921756">
        <w:rPr>
          <w:rFonts w:ascii="Times New Roman" w:hAnsi="Times New Roman"/>
          <w:sz w:val="28"/>
          <w:szCs w:val="28"/>
        </w:rPr>
        <w:t>будущем  и</w:t>
      </w:r>
      <w:proofErr w:type="gramEnd"/>
      <w:r w:rsidRPr="00921756">
        <w:rPr>
          <w:rFonts w:ascii="Times New Roman" w:hAnsi="Times New Roman"/>
          <w:sz w:val="28"/>
          <w:szCs w:val="28"/>
        </w:rPr>
        <w:t xml:space="preserve"> не способны предвидеть какую точную сумму денег мы израсходуем, нам всегда необходимо иметь что-то  про запас. </w:t>
      </w:r>
    </w:p>
    <w:p w:rsidR="00F06D0E" w:rsidRDefault="00F06D0E" w:rsidP="00F06D0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F06D0E" w:rsidRDefault="00F06D0E" w:rsidP="00F06D0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8E4EDC" w:rsidRDefault="008E4EDC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0E" w:rsidRPr="00772675" w:rsidRDefault="0062515E" w:rsidP="00772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DC">
        <w:rPr>
          <w:rFonts w:ascii="Times New Roman" w:hAnsi="Times New Roman" w:cs="Times New Roman"/>
          <w:b/>
          <w:sz w:val="28"/>
          <w:szCs w:val="28"/>
        </w:rPr>
        <w:object w:dxaOrig="166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0.5pt" o:ole="">
            <v:imagedata r:id="rId5" o:title=""/>
          </v:shape>
          <o:OLEObject Type="Embed" ProgID="Package" ShapeID="_x0000_i1025" DrawAspect="Content" ObjectID="_1774635274" r:id="rId6"/>
        </w:object>
      </w:r>
      <w:r w:rsidRPr="008E4EDC">
        <w:rPr>
          <w:rFonts w:ascii="Times New Roman" w:hAnsi="Times New Roman" w:cs="Times New Roman"/>
          <w:b/>
          <w:sz w:val="28"/>
          <w:szCs w:val="28"/>
        </w:rPr>
        <w:object w:dxaOrig="1500" w:dyaOrig="810">
          <v:shape id="_x0000_i1026" type="#_x0000_t75" style="width:75pt;height:40.5pt" o:ole="">
            <v:imagedata r:id="rId7" o:title=""/>
          </v:shape>
          <o:OLEObject Type="Embed" ProgID="Package" ShapeID="_x0000_i1026" DrawAspect="Content" ObjectID="_1774635275" r:id="rId8"/>
        </w:object>
      </w:r>
    </w:p>
    <w:sectPr w:rsidR="00F06D0E" w:rsidRPr="00772675" w:rsidSect="00991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400512E"/>
    <w:lvl w:ilvl="0">
      <w:start w:val="1"/>
      <w:numFmt w:val="decimal"/>
      <w:pStyle w:val="1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CF208F0"/>
    <w:multiLevelType w:val="singleLevel"/>
    <w:tmpl w:val="A1FE03AA"/>
    <w:lvl w:ilvl="0">
      <w:start w:val="1"/>
      <w:numFmt w:val="bullet"/>
      <w:pStyle w:val="1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C3B72D7"/>
    <w:multiLevelType w:val="hybridMultilevel"/>
    <w:tmpl w:val="D096A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5706A"/>
    <w:multiLevelType w:val="multilevel"/>
    <w:tmpl w:val="90A0B7E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94"/>
    <w:rsid w:val="00011EE4"/>
    <w:rsid w:val="00187517"/>
    <w:rsid w:val="0020615C"/>
    <w:rsid w:val="00214D18"/>
    <w:rsid w:val="0024127E"/>
    <w:rsid w:val="00382A6D"/>
    <w:rsid w:val="0046686A"/>
    <w:rsid w:val="0053438B"/>
    <w:rsid w:val="00577938"/>
    <w:rsid w:val="0062515E"/>
    <w:rsid w:val="006E46CB"/>
    <w:rsid w:val="00772675"/>
    <w:rsid w:val="008602D0"/>
    <w:rsid w:val="008E4EDC"/>
    <w:rsid w:val="00941081"/>
    <w:rsid w:val="00991994"/>
    <w:rsid w:val="00DA6ED4"/>
    <w:rsid w:val="00DE5D2C"/>
    <w:rsid w:val="00F06D0E"/>
    <w:rsid w:val="00F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5F87-7FFA-48DB-82D2-F2679B22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qFormat/>
    <w:rsid w:val="00F06D0E"/>
    <w:pPr>
      <w:keepNext/>
      <w:pageBreakBefore/>
      <w:numPr>
        <w:numId w:val="2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eastAsia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F06D0E"/>
    <w:pPr>
      <w:pageBreakBefore w:val="0"/>
      <w:numPr>
        <w:ilvl w:val="1"/>
      </w:numPr>
      <w:tabs>
        <w:tab w:val="clear" w:pos="0"/>
        <w:tab w:val="left" w:pos="720"/>
      </w:tabs>
      <w:spacing w:before="480" w:after="240"/>
      <w:ind w:left="726" w:hanging="726"/>
      <w:outlineLvl w:val="1"/>
    </w:pPr>
    <w:rPr>
      <w:caps w:val="0"/>
      <w:smallCaps/>
      <w:sz w:val="30"/>
    </w:rPr>
  </w:style>
  <w:style w:type="paragraph" w:styleId="3">
    <w:name w:val="heading 3"/>
    <w:basedOn w:val="a"/>
    <w:next w:val="a"/>
    <w:link w:val="30"/>
    <w:qFormat/>
    <w:rsid w:val="00F06D0E"/>
    <w:pPr>
      <w:keepNext/>
      <w:numPr>
        <w:ilvl w:val="2"/>
        <w:numId w:val="2"/>
      </w:numPr>
      <w:suppressAutoHyphens/>
      <w:spacing w:before="360" w:after="120" w:line="312" w:lineRule="auto"/>
      <w:jc w:val="both"/>
      <w:outlineLvl w:val="2"/>
    </w:pPr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F06D0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F06D0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0"/>
      <w:lang w:eastAsia="ru-RU"/>
    </w:rPr>
  </w:style>
  <w:style w:type="paragraph" w:styleId="8">
    <w:name w:val="heading 8"/>
    <w:basedOn w:val="a"/>
    <w:next w:val="a"/>
    <w:link w:val="80"/>
    <w:rsid w:val="00F06D0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rsid w:val="00F06D0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94"/>
    <w:pPr>
      <w:ind w:left="720"/>
      <w:contextualSpacing/>
    </w:pPr>
  </w:style>
  <w:style w:type="table" w:styleId="a4">
    <w:name w:val="Table Grid"/>
    <w:basedOn w:val="a1"/>
    <w:uiPriority w:val="39"/>
    <w:rsid w:val="0099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ED4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0"/>
    <w:link w:val="1"/>
    <w:rsid w:val="00F06D0E"/>
    <w:rPr>
      <w:rFonts w:eastAsia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6D0E"/>
    <w:rPr>
      <w:rFonts w:eastAsia="Times New Roman" w:cs="Times New Roman"/>
      <w:b/>
      <w:smallCaps/>
      <w:kern w:val="28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6D0E"/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6D0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6D0E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6D0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06D0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11">
    <w:name w:val="Нумерованный список 1"/>
    <w:basedOn w:val="a"/>
    <w:link w:val="13"/>
    <w:qFormat/>
    <w:rsid w:val="00F06D0E"/>
    <w:pPr>
      <w:numPr>
        <w:numId w:val="3"/>
      </w:numPr>
      <w:spacing w:before="60" w:after="6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13">
    <w:name w:val="Нумерованный список 1 Знак"/>
    <w:basedOn w:val="a0"/>
    <w:link w:val="11"/>
    <w:rsid w:val="00F06D0E"/>
    <w:rPr>
      <w:rFonts w:eastAsia="Times New Roman" w:cs="Times New Roman"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F06D0E"/>
    <w:pPr>
      <w:numPr>
        <w:ilvl w:val="3"/>
      </w:numPr>
      <w:tabs>
        <w:tab w:val="clear" w:pos="3240"/>
        <w:tab w:val="num" w:pos="1418"/>
      </w:tabs>
      <w:spacing w:before="60" w:after="60"/>
      <w:ind w:left="1418" w:hanging="1418"/>
    </w:pPr>
    <w:rPr>
      <w:rFonts w:asciiTheme="minorHAnsi" w:hAnsiTheme="minorHAnsi"/>
      <w:b w:val="0"/>
      <w:smallCaps w:val="0"/>
      <w:sz w:val="22"/>
      <w:u w:val="single"/>
    </w:rPr>
  </w:style>
  <w:style w:type="paragraph" w:customStyle="1" w:styleId="5">
    <w:name w:val="Нумерованный список 5 уровня с объединением"/>
    <w:basedOn w:val="4"/>
    <w:qFormat/>
    <w:rsid w:val="00F06D0E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customStyle="1" w:styleId="10">
    <w:name w:val="Список без нумерации 1 уровня"/>
    <w:basedOn w:val="a"/>
    <w:link w:val="14"/>
    <w:qFormat/>
    <w:rsid w:val="00F60266"/>
    <w:pPr>
      <w:numPr>
        <w:numId w:val="4"/>
      </w:numPr>
      <w:spacing w:before="120" w:after="40" w:line="312" w:lineRule="auto"/>
      <w:ind w:left="357" w:hanging="357"/>
      <w:jc w:val="both"/>
    </w:pPr>
    <w:rPr>
      <w:rFonts w:eastAsia="Times New Roman" w:cs="Times New Roman"/>
      <w:szCs w:val="20"/>
      <w:lang w:eastAsia="ru-RU"/>
    </w:rPr>
  </w:style>
  <w:style w:type="character" w:customStyle="1" w:styleId="14">
    <w:name w:val="Список без нумерации 1 уровня Знак"/>
    <w:basedOn w:val="a0"/>
    <w:link w:val="10"/>
    <w:rsid w:val="00F60266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Учетная запись Майкрософт</cp:lastModifiedBy>
  <cp:revision>2</cp:revision>
  <cp:lastPrinted>2022-04-06T04:14:00Z</cp:lastPrinted>
  <dcterms:created xsi:type="dcterms:W3CDTF">2024-04-14T18:28:00Z</dcterms:created>
  <dcterms:modified xsi:type="dcterms:W3CDTF">2024-04-14T18:28:00Z</dcterms:modified>
</cp:coreProperties>
</file>