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C39" w:rsidRPr="00B01902" w:rsidRDefault="00104C39" w:rsidP="00104C39">
      <w:pPr>
        <w:spacing w:after="0"/>
        <w:jc w:val="center"/>
        <w:rPr>
          <w:rFonts w:ascii="Times New Roman" w:hAnsi="Times New Roman" w:cs="Times New Roman"/>
          <w:b/>
          <w:sz w:val="24"/>
          <w:szCs w:val="24"/>
        </w:rPr>
      </w:pPr>
      <w:r w:rsidRPr="00B01902">
        <w:rPr>
          <w:rFonts w:ascii="Times New Roman" w:hAnsi="Times New Roman" w:cs="Times New Roman"/>
          <w:b/>
          <w:sz w:val="24"/>
          <w:szCs w:val="24"/>
        </w:rPr>
        <w:t>Краевой союз потребительский обществ «Крайпотребсоюз»</w:t>
      </w:r>
    </w:p>
    <w:p w:rsidR="00104C39" w:rsidRPr="00B01902" w:rsidRDefault="00104C39" w:rsidP="00104C39">
      <w:pPr>
        <w:spacing w:after="0"/>
        <w:jc w:val="center"/>
        <w:rPr>
          <w:rFonts w:ascii="Times New Roman" w:hAnsi="Times New Roman" w:cs="Times New Roman"/>
          <w:b/>
          <w:sz w:val="24"/>
          <w:szCs w:val="24"/>
        </w:rPr>
      </w:pPr>
      <w:r w:rsidRPr="00B01902">
        <w:rPr>
          <w:rFonts w:ascii="Times New Roman" w:hAnsi="Times New Roman" w:cs="Times New Roman"/>
          <w:b/>
          <w:sz w:val="24"/>
          <w:szCs w:val="24"/>
        </w:rPr>
        <w:t xml:space="preserve">Частное профессиональное образовательное учреждение </w:t>
      </w:r>
    </w:p>
    <w:p w:rsidR="00104C39" w:rsidRDefault="00104C39" w:rsidP="00104C39">
      <w:pPr>
        <w:spacing w:after="0"/>
        <w:jc w:val="center"/>
        <w:rPr>
          <w:rFonts w:ascii="Times New Roman" w:hAnsi="Times New Roman" w:cs="Times New Roman"/>
          <w:b/>
          <w:sz w:val="24"/>
          <w:szCs w:val="24"/>
        </w:rPr>
      </w:pPr>
      <w:r w:rsidRPr="00B01902">
        <w:rPr>
          <w:rFonts w:ascii="Times New Roman" w:hAnsi="Times New Roman" w:cs="Times New Roman"/>
          <w:b/>
          <w:sz w:val="24"/>
          <w:szCs w:val="24"/>
        </w:rPr>
        <w:t>«Красноярский кооперативный техникум экономики, коммерции и права»</w:t>
      </w:r>
    </w:p>
    <w:p w:rsidR="00104C39" w:rsidRPr="00B01902" w:rsidRDefault="00104C39" w:rsidP="00104C39">
      <w:pPr>
        <w:spacing w:after="0"/>
        <w:jc w:val="center"/>
        <w:rPr>
          <w:rFonts w:ascii="Times New Roman" w:hAnsi="Times New Roman" w:cs="Times New Roman"/>
          <w:b/>
          <w:sz w:val="24"/>
          <w:szCs w:val="24"/>
        </w:rPr>
      </w:pPr>
    </w:p>
    <w:p w:rsidR="00104C39" w:rsidRDefault="00104C39" w:rsidP="00104C39"/>
    <w:tbl>
      <w:tblPr>
        <w:tblW w:w="0" w:type="auto"/>
        <w:tblLook w:val="00A0" w:firstRow="1" w:lastRow="0" w:firstColumn="1" w:lastColumn="0" w:noHBand="0" w:noVBand="0"/>
      </w:tblPr>
      <w:tblGrid>
        <w:gridCol w:w="5318"/>
        <w:gridCol w:w="4037"/>
      </w:tblGrid>
      <w:tr w:rsidR="00104C39" w:rsidRPr="00B01902" w:rsidTr="00F4530D">
        <w:tc>
          <w:tcPr>
            <w:tcW w:w="5318" w:type="dxa"/>
          </w:tcPr>
          <w:p w:rsidR="00104C39" w:rsidRPr="00B01902" w:rsidRDefault="00104C39" w:rsidP="00F4530D">
            <w:pPr>
              <w:jc w:val="center"/>
              <w:rPr>
                <w:b/>
              </w:rPr>
            </w:pPr>
          </w:p>
        </w:tc>
        <w:tc>
          <w:tcPr>
            <w:tcW w:w="4037" w:type="dxa"/>
          </w:tcPr>
          <w:p w:rsidR="00104C39" w:rsidRPr="00B01902" w:rsidRDefault="00104C39" w:rsidP="00F4530D">
            <w:pPr>
              <w:jc w:val="center"/>
              <w:rPr>
                <w:rFonts w:ascii="Times New Roman" w:hAnsi="Times New Roman" w:cs="Times New Roman"/>
                <w:sz w:val="28"/>
                <w:szCs w:val="28"/>
              </w:rPr>
            </w:pPr>
            <w:r w:rsidRPr="00B01902">
              <w:rPr>
                <w:rFonts w:ascii="Times New Roman" w:hAnsi="Times New Roman" w:cs="Times New Roman"/>
                <w:sz w:val="28"/>
                <w:szCs w:val="28"/>
              </w:rPr>
              <w:t>Работа допускается к защите</w:t>
            </w:r>
          </w:p>
          <w:p w:rsidR="00104C39" w:rsidRPr="00B01902" w:rsidRDefault="00104C39" w:rsidP="00F4530D">
            <w:pPr>
              <w:jc w:val="center"/>
              <w:rPr>
                <w:rFonts w:ascii="Times New Roman" w:hAnsi="Times New Roman" w:cs="Times New Roman"/>
                <w:sz w:val="28"/>
                <w:szCs w:val="28"/>
              </w:rPr>
            </w:pPr>
            <w:r w:rsidRPr="00B01902">
              <w:rPr>
                <w:rFonts w:ascii="Times New Roman" w:hAnsi="Times New Roman" w:cs="Times New Roman"/>
                <w:sz w:val="28"/>
                <w:szCs w:val="28"/>
              </w:rPr>
              <w:t>Заместитель директора по НМР</w:t>
            </w:r>
          </w:p>
          <w:p w:rsidR="00104C39" w:rsidRPr="00B01902" w:rsidRDefault="00104C39" w:rsidP="00F4530D">
            <w:pPr>
              <w:jc w:val="center"/>
              <w:rPr>
                <w:rFonts w:ascii="Times New Roman" w:hAnsi="Times New Roman" w:cs="Times New Roman"/>
                <w:sz w:val="28"/>
                <w:szCs w:val="28"/>
              </w:rPr>
            </w:pPr>
            <w:r w:rsidRPr="00B01902">
              <w:rPr>
                <w:rFonts w:ascii="Times New Roman" w:hAnsi="Times New Roman" w:cs="Times New Roman"/>
                <w:sz w:val="28"/>
                <w:szCs w:val="28"/>
              </w:rPr>
              <w:t xml:space="preserve">_____________ И.В. Минкевич </w:t>
            </w:r>
          </w:p>
          <w:p w:rsidR="00104C39" w:rsidRPr="00B01902" w:rsidRDefault="00104C39" w:rsidP="00F4530D">
            <w:pPr>
              <w:jc w:val="center"/>
              <w:rPr>
                <w:b/>
              </w:rPr>
            </w:pPr>
            <w:r w:rsidRPr="00B01902">
              <w:rPr>
                <w:rFonts w:ascii="Times New Roman" w:hAnsi="Times New Roman" w:cs="Times New Roman"/>
                <w:sz w:val="28"/>
                <w:szCs w:val="28"/>
              </w:rPr>
              <w:t>«___» __________ 20__ г.</w:t>
            </w:r>
          </w:p>
        </w:tc>
      </w:tr>
    </w:tbl>
    <w:p w:rsidR="00104C39" w:rsidRDefault="00104C39" w:rsidP="00104C39"/>
    <w:p w:rsidR="00104C39" w:rsidRDefault="00104C39" w:rsidP="00104C39"/>
    <w:p w:rsidR="00104C39" w:rsidRPr="00B01902" w:rsidRDefault="00104C39" w:rsidP="00104C39">
      <w:pPr>
        <w:jc w:val="center"/>
        <w:rPr>
          <w:rFonts w:ascii="Times New Roman" w:hAnsi="Times New Roman" w:cs="Times New Roman"/>
          <w:b/>
          <w:sz w:val="28"/>
          <w:szCs w:val="28"/>
        </w:rPr>
      </w:pPr>
      <w:r w:rsidRPr="00B01902">
        <w:rPr>
          <w:rFonts w:ascii="Times New Roman" w:hAnsi="Times New Roman" w:cs="Times New Roman"/>
          <w:b/>
          <w:sz w:val="28"/>
          <w:szCs w:val="28"/>
        </w:rPr>
        <w:t>Дипломная работа</w:t>
      </w:r>
    </w:p>
    <w:p w:rsidR="00104C39" w:rsidRDefault="00104C39" w:rsidP="00104C39">
      <w:pPr>
        <w:jc w:val="both"/>
        <w:rPr>
          <w:rFonts w:ascii="Times New Roman" w:hAnsi="Times New Roman" w:cs="Times New Roman"/>
          <w:sz w:val="28"/>
          <w:szCs w:val="28"/>
        </w:rPr>
      </w:pPr>
      <w:r w:rsidRPr="00B01902">
        <w:rPr>
          <w:rFonts w:ascii="Times New Roman" w:hAnsi="Times New Roman" w:cs="Times New Roman"/>
          <w:b/>
          <w:sz w:val="28"/>
          <w:szCs w:val="28"/>
        </w:rPr>
        <w:t>Тема</w:t>
      </w:r>
      <w:r w:rsidRPr="00B01902">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Административное выдворение за пределы Российской Федерации иностранного гражданина или лица без гражданства </w:t>
      </w:r>
    </w:p>
    <w:p w:rsidR="00104C39" w:rsidRDefault="00104C39" w:rsidP="00104C39">
      <w:pPr>
        <w:jc w:val="both"/>
        <w:rPr>
          <w:rFonts w:ascii="Times New Roman" w:hAnsi="Times New Roman" w:cs="Times New Roman"/>
          <w:sz w:val="28"/>
          <w:szCs w:val="28"/>
        </w:rPr>
      </w:pPr>
    </w:p>
    <w:p w:rsidR="00104C39" w:rsidRDefault="00104C39" w:rsidP="00104C39">
      <w:pPr>
        <w:jc w:val="both"/>
      </w:pPr>
    </w:p>
    <w:p w:rsidR="00104C39" w:rsidRDefault="00104C39" w:rsidP="00104C39">
      <w:pPr>
        <w:rPr>
          <w:rFonts w:ascii="Times New Roman" w:hAnsi="Times New Roman" w:cs="Times New Roman"/>
          <w:sz w:val="28"/>
          <w:szCs w:val="28"/>
        </w:rPr>
      </w:pPr>
      <w:r w:rsidRPr="00B01902">
        <w:rPr>
          <w:rFonts w:ascii="Times New Roman" w:hAnsi="Times New Roman" w:cs="Times New Roman"/>
          <w:b/>
          <w:sz w:val="28"/>
          <w:szCs w:val="28"/>
        </w:rPr>
        <w:t>Специальность</w:t>
      </w:r>
      <w:r w:rsidRPr="00B01902">
        <w:rPr>
          <w:rFonts w:ascii="Times New Roman" w:hAnsi="Times New Roman" w:cs="Times New Roman"/>
          <w:sz w:val="28"/>
          <w:szCs w:val="28"/>
        </w:rPr>
        <w:t xml:space="preserve">: </w:t>
      </w:r>
      <w:r>
        <w:rPr>
          <w:rFonts w:ascii="Times New Roman" w:hAnsi="Times New Roman" w:cs="Times New Roman"/>
          <w:sz w:val="28"/>
          <w:szCs w:val="28"/>
        </w:rPr>
        <w:t>40.02.03</w:t>
      </w:r>
      <w:r w:rsidRPr="00B01902">
        <w:rPr>
          <w:rFonts w:ascii="Times New Roman" w:hAnsi="Times New Roman" w:cs="Times New Roman"/>
          <w:sz w:val="28"/>
          <w:szCs w:val="28"/>
        </w:rPr>
        <w:t xml:space="preserve"> </w:t>
      </w:r>
      <w:r>
        <w:rPr>
          <w:rFonts w:ascii="Times New Roman" w:hAnsi="Times New Roman" w:cs="Times New Roman"/>
          <w:sz w:val="28"/>
          <w:szCs w:val="28"/>
        </w:rPr>
        <w:t>Право и судебное администрирование</w:t>
      </w:r>
    </w:p>
    <w:p w:rsidR="00104C39" w:rsidRDefault="00104C39" w:rsidP="00104C39">
      <w:pPr>
        <w:rPr>
          <w:rFonts w:ascii="Times New Roman" w:hAnsi="Times New Roman" w:cs="Times New Roman"/>
          <w:sz w:val="28"/>
          <w:szCs w:val="28"/>
        </w:rPr>
      </w:pPr>
    </w:p>
    <w:p w:rsidR="00104C39" w:rsidRDefault="00104C39" w:rsidP="00104C39">
      <w:pPr>
        <w:rPr>
          <w:rFonts w:ascii="Times New Roman" w:hAnsi="Times New Roman" w:cs="Times New Roman"/>
          <w:sz w:val="28"/>
          <w:szCs w:val="28"/>
        </w:rPr>
      </w:pPr>
    </w:p>
    <w:p w:rsidR="00104C39" w:rsidRDefault="00104C39" w:rsidP="00104C39">
      <w:pPr>
        <w:rPr>
          <w:rFonts w:ascii="Times New Roman" w:hAnsi="Times New Roman" w:cs="Times New Roman"/>
          <w:sz w:val="28"/>
          <w:szCs w:val="28"/>
        </w:rPr>
      </w:pPr>
    </w:p>
    <w:p w:rsidR="00104C39" w:rsidRPr="00067D8F" w:rsidRDefault="00104C39" w:rsidP="00104C39">
      <w:pPr>
        <w:spacing w:after="12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Студент гр. САА</w:t>
      </w:r>
      <w:r w:rsidRPr="00067D8F">
        <w:rPr>
          <w:rFonts w:ascii="Times New Roman" w:eastAsia="Times New Roman" w:hAnsi="Times New Roman" w:cs="Times New Roman"/>
          <w:sz w:val="28"/>
          <w:szCs w:val="28"/>
          <w:lang w:eastAsia="ru-RU"/>
        </w:rPr>
        <w:t xml:space="preserve"> – 3  ___________   _____________    </w:t>
      </w:r>
      <w:r>
        <w:rPr>
          <w:rFonts w:ascii="Times New Roman" w:eastAsia="Times New Roman" w:hAnsi="Times New Roman" w:cs="Times New Roman"/>
          <w:sz w:val="28"/>
          <w:szCs w:val="28"/>
          <w:lang w:eastAsia="ru-RU"/>
        </w:rPr>
        <w:t>П.Е</w:t>
      </w:r>
      <w:r w:rsidRPr="00067D8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Кощук</w:t>
      </w:r>
    </w:p>
    <w:p w:rsidR="00104C39" w:rsidRPr="00067D8F" w:rsidRDefault="00104C39" w:rsidP="00104C39">
      <w:pPr>
        <w:spacing w:after="120" w:line="240" w:lineRule="auto"/>
        <w:jc w:val="both"/>
        <w:rPr>
          <w:rFonts w:ascii="Times New Roman" w:eastAsia="Times New Roman" w:hAnsi="Times New Roman" w:cs="Times New Roman"/>
          <w:sz w:val="18"/>
          <w:szCs w:val="18"/>
          <w:lang w:eastAsia="ru-RU"/>
        </w:rPr>
      </w:pPr>
      <w:r w:rsidRPr="00067D8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067D8F">
        <w:rPr>
          <w:rFonts w:ascii="Times New Roman" w:eastAsia="Times New Roman" w:hAnsi="Times New Roman" w:cs="Times New Roman"/>
          <w:sz w:val="18"/>
          <w:szCs w:val="18"/>
          <w:lang w:eastAsia="ru-RU"/>
        </w:rPr>
        <w:t xml:space="preserve"> (дата сдачи ВКР)                    </w:t>
      </w:r>
      <w:r>
        <w:rPr>
          <w:rFonts w:ascii="Times New Roman" w:eastAsia="Times New Roman" w:hAnsi="Times New Roman" w:cs="Times New Roman"/>
          <w:sz w:val="18"/>
          <w:szCs w:val="18"/>
          <w:lang w:eastAsia="ru-RU"/>
        </w:rPr>
        <w:t xml:space="preserve">    </w:t>
      </w:r>
      <w:r w:rsidRPr="00067D8F">
        <w:rPr>
          <w:rFonts w:ascii="Times New Roman" w:eastAsia="Times New Roman" w:hAnsi="Times New Roman" w:cs="Times New Roman"/>
          <w:sz w:val="18"/>
          <w:szCs w:val="18"/>
          <w:lang w:eastAsia="ru-RU"/>
        </w:rPr>
        <w:t>(подпись)</w:t>
      </w:r>
    </w:p>
    <w:p w:rsidR="00104C39" w:rsidRPr="00067D8F" w:rsidRDefault="00104C39" w:rsidP="00104C39">
      <w:pPr>
        <w:spacing w:after="120" w:line="240" w:lineRule="auto"/>
        <w:jc w:val="both"/>
        <w:rPr>
          <w:rFonts w:ascii="Times New Roman" w:eastAsia="Times New Roman" w:hAnsi="Times New Roman" w:cs="Times New Roman"/>
          <w:sz w:val="28"/>
          <w:szCs w:val="28"/>
          <w:lang w:eastAsia="ru-RU"/>
        </w:rPr>
      </w:pPr>
      <w:r w:rsidRPr="00067D8F">
        <w:rPr>
          <w:rFonts w:ascii="Times New Roman" w:eastAsia="Times New Roman" w:hAnsi="Times New Roman" w:cs="Times New Roman"/>
          <w:sz w:val="28"/>
          <w:szCs w:val="28"/>
          <w:lang w:eastAsia="ru-RU"/>
        </w:rPr>
        <w:t xml:space="preserve">Руководитель         </w:t>
      </w:r>
      <w:r>
        <w:rPr>
          <w:rFonts w:ascii="Times New Roman" w:eastAsia="Times New Roman" w:hAnsi="Times New Roman" w:cs="Times New Roman"/>
          <w:sz w:val="28"/>
          <w:szCs w:val="28"/>
          <w:lang w:eastAsia="ru-RU"/>
        </w:rPr>
        <w:t xml:space="preserve">   </w:t>
      </w:r>
      <w:r w:rsidRPr="00067D8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___________   _____________    </w:t>
      </w:r>
      <w:r w:rsidR="003715D7">
        <w:rPr>
          <w:rFonts w:ascii="Times New Roman" w:eastAsia="Times New Roman" w:hAnsi="Times New Roman" w:cs="Times New Roman"/>
          <w:sz w:val="28"/>
          <w:szCs w:val="28"/>
          <w:lang w:eastAsia="ru-RU"/>
        </w:rPr>
        <w:t>Т</w:t>
      </w:r>
      <w:r w:rsidRPr="00067D8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В. </w:t>
      </w:r>
      <w:r w:rsidR="003715D7">
        <w:rPr>
          <w:rFonts w:ascii="Times New Roman" w:eastAsia="Times New Roman" w:hAnsi="Times New Roman" w:cs="Times New Roman"/>
          <w:sz w:val="28"/>
          <w:szCs w:val="28"/>
          <w:lang w:eastAsia="ru-RU"/>
        </w:rPr>
        <w:t>Панасюк</w:t>
      </w:r>
    </w:p>
    <w:p w:rsidR="00104C39" w:rsidRPr="00067D8F" w:rsidRDefault="00104C39" w:rsidP="00104C39">
      <w:pPr>
        <w:spacing w:after="120" w:line="240" w:lineRule="auto"/>
        <w:jc w:val="both"/>
        <w:rPr>
          <w:rFonts w:ascii="Times New Roman" w:eastAsia="Times New Roman" w:hAnsi="Times New Roman" w:cs="Times New Roman"/>
          <w:sz w:val="18"/>
          <w:szCs w:val="18"/>
          <w:lang w:eastAsia="ru-RU"/>
        </w:rPr>
      </w:pPr>
      <w:r w:rsidRPr="00067D8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067D8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067D8F">
        <w:rPr>
          <w:rFonts w:ascii="Times New Roman" w:eastAsia="Times New Roman" w:hAnsi="Times New Roman" w:cs="Times New Roman"/>
          <w:sz w:val="18"/>
          <w:szCs w:val="18"/>
          <w:lang w:eastAsia="ru-RU"/>
        </w:rPr>
        <w:t>(дата)                                   (подпись)</w:t>
      </w:r>
    </w:p>
    <w:p w:rsidR="00104C39" w:rsidRPr="00067D8F" w:rsidRDefault="00104C39" w:rsidP="00104C39">
      <w:pPr>
        <w:spacing w:after="120" w:line="240" w:lineRule="auto"/>
        <w:jc w:val="both"/>
        <w:rPr>
          <w:rFonts w:ascii="Times New Roman" w:eastAsia="Times New Roman" w:hAnsi="Times New Roman" w:cs="Times New Roman"/>
          <w:sz w:val="28"/>
          <w:szCs w:val="28"/>
          <w:lang w:eastAsia="ru-RU"/>
        </w:rPr>
      </w:pPr>
      <w:r w:rsidRPr="00067D8F">
        <w:rPr>
          <w:rFonts w:ascii="Times New Roman" w:eastAsia="Times New Roman" w:hAnsi="Times New Roman" w:cs="Times New Roman"/>
          <w:sz w:val="28"/>
          <w:szCs w:val="28"/>
          <w:lang w:eastAsia="ru-RU"/>
        </w:rPr>
        <w:t xml:space="preserve">Рецензент               </w:t>
      </w:r>
      <w:r>
        <w:rPr>
          <w:rFonts w:ascii="Times New Roman" w:eastAsia="Times New Roman" w:hAnsi="Times New Roman" w:cs="Times New Roman"/>
          <w:sz w:val="28"/>
          <w:szCs w:val="28"/>
          <w:lang w:eastAsia="ru-RU"/>
        </w:rPr>
        <w:t xml:space="preserve"> </w:t>
      </w:r>
      <w:r w:rsidRPr="00067D8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067D8F">
        <w:rPr>
          <w:rFonts w:ascii="Times New Roman" w:eastAsia="Times New Roman" w:hAnsi="Times New Roman" w:cs="Times New Roman"/>
          <w:sz w:val="28"/>
          <w:szCs w:val="28"/>
          <w:lang w:eastAsia="ru-RU"/>
        </w:rPr>
        <w:t>___________   _____________</w:t>
      </w:r>
      <w:r>
        <w:rPr>
          <w:rFonts w:ascii="Times New Roman" w:eastAsia="Times New Roman" w:hAnsi="Times New Roman" w:cs="Times New Roman"/>
          <w:sz w:val="28"/>
          <w:szCs w:val="28"/>
          <w:lang w:eastAsia="ru-RU"/>
        </w:rPr>
        <w:t xml:space="preserve">_   </w:t>
      </w:r>
      <w:r w:rsidRPr="00067D8F">
        <w:rPr>
          <w:rFonts w:ascii="Times New Roman" w:eastAsia="Times New Roman" w:hAnsi="Times New Roman" w:cs="Times New Roman"/>
          <w:sz w:val="28"/>
          <w:szCs w:val="28"/>
          <w:lang w:eastAsia="ru-RU"/>
        </w:rPr>
        <w:t xml:space="preserve"> _____________     </w:t>
      </w:r>
    </w:p>
    <w:p w:rsidR="00104C39" w:rsidRPr="00067D8F" w:rsidRDefault="00104C39" w:rsidP="00104C39">
      <w:pPr>
        <w:spacing w:after="120" w:line="240" w:lineRule="auto"/>
        <w:jc w:val="both"/>
        <w:rPr>
          <w:rFonts w:ascii="Times New Roman" w:eastAsia="Times New Roman" w:hAnsi="Times New Roman" w:cs="Times New Roman"/>
          <w:sz w:val="18"/>
          <w:szCs w:val="18"/>
          <w:lang w:eastAsia="ru-RU"/>
        </w:rPr>
      </w:pPr>
      <w:r w:rsidRPr="00067D8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067D8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067D8F">
        <w:rPr>
          <w:rFonts w:ascii="Times New Roman" w:eastAsia="Times New Roman" w:hAnsi="Times New Roman" w:cs="Times New Roman"/>
          <w:sz w:val="18"/>
          <w:szCs w:val="18"/>
          <w:lang w:eastAsia="ru-RU"/>
        </w:rPr>
        <w:t>(дата)                                  (подпись)</w:t>
      </w:r>
      <w:r>
        <w:rPr>
          <w:rFonts w:ascii="Times New Roman" w:eastAsia="Times New Roman" w:hAnsi="Times New Roman" w:cs="Times New Roman"/>
          <w:sz w:val="18"/>
          <w:szCs w:val="18"/>
          <w:lang w:eastAsia="ru-RU"/>
        </w:rPr>
        <w:t xml:space="preserve">                      </w:t>
      </w:r>
      <w:r w:rsidRPr="00067D8F">
        <w:rPr>
          <w:rFonts w:ascii="Times New Roman" w:eastAsia="Times New Roman" w:hAnsi="Times New Roman" w:cs="Times New Roman"/>
          <w:sz w:val="18"/>
          <w:szCs w:val="18"/>
          <w:lang w:eastAsia="ru-RU"/>
        </w:rPr>
        <w:t>(расшифровка подписи)</w:t>
      </w:r>
      <w:r>
        <w:rPr>
          <w:rFonts w:ascii="Times New Roman" w:eastAsia="Times New Roman" w:hAnsi="Times New Roman" w:cs="Times New Roman"/>
          <w:sz w:val="18"/>
          <w:szCs w:val="18"/>
          <w:lang w:eastAsia="ru-RU"/>
        </w:rPr>
        <w:t xml:space="preserve"> </w:t>
      </w:r>
    </w:p>
    <w:p w:rsidR="00104C39" w:rsidRDefault="00104C39" w:rsidP="00104C39">
      <w:pPr>
        <w:rPr>
          <w:rFonts w:ascii="Times New Roman" w:hAnsi="Times New Roman" w:cs="Times New Roman"/>
          <w:sz w:val="28"/>
          <w:szCs w:val="28"/>
        </w:rPr>
      </w:pPr>
    </w:p>
    <w:p w:rsidR="00104C39" w:rsidRDefault="00104C39" w:rsidP="00104C39">
      <w:pPr>
        <w:rPr>
          <w:rFonts w:ascii="Times New Roman" w:hAnsi="Times New Roman" w:cs="Times New Roman"/>
          <w:sz w:val="28"/>
          <w:szCs w:val="28"/>
        </w:rPr>
      </w:pPr>
    </w:p>
    <w:p w:rsidR="00104C39" w:rsidRDefault="00104C39" w:rsidP="00104C39">
      <w:pPr>
        <w:jc w:val="center"/>
        <w:rPr>
          <w:rFonts w:ascii="Times New Roman" w:hAnsi="Times New Roman" w:cs="Times New Roman"/>
          <w:sz w:val="36"/>
          <w:szCs w:val="28"/>
        </w:rPr>
      </w:pPr>
    </w:p>
    <w:p w:rsidR="00104C39" w:rsidRDefault="00104C39" w:rsidP="00104C39">
      <w:pPr>
        <w:jc w:val="center"/>
        <w:rPr>
          <w:rFonts w:ascii="Times New Roman" w:hAnsi="Times New Roman" w:cs="Times New Roman"/>
          <w:sz w:val="36"/>
          <w:szCs w:val="28"/>
        </w:rPr>
      </w:pPr>
    </w:p>
    <w:p w:rsidR="00104C39" w:rsidRPr="00104C39" w:rsidRDefault="00104C39" w:rsidP="00104C39">
      <w:pPr>
        <w:jc w:val="center"/>
        <w:rPr>
          <w:rFonts w:ascii="Times New Roman" w:hAnsi="Times New Roman" w:cs="Times New Roman"/>
          <w:sz w:val="36"/>
          <w:szCs w:val="28"/>
        </w:rPr>
      </w:pPr>
    </w:p>
    <w:p w:rsidR="003715D7" w:rsidRDefault="00104C39" w:rsidP="00104C39">
      <w:pPr>
        <w:jc w:val="center"/>
        <w:rPr>
          <w:rFonts w:ascii="Times New Roman" w:hAnsi="Times New Roman" w:cs="Times New Roman"/>
          <w:sz w:val="28"/>
        </w:rPr>
      </w:pPr>
      <w:r w:rsidRPr="00104C39">
        <w:rPr>
          <w:rFonts w:ascii="Times New Roman" w:hAnsi="Times New Roman" w:cs="Times New Roman"/>
          <w:sz w:val="28"/>
        </w:rPr>
        <w:t>2</w:t>
      </w:r>
      <w:bookmarkStart w:id="0" w:name="_GoBack"/>
      <w:bookmarkEnd w:id="0"/>
      <w:r w:rsidRPr="00104C39">
        <w:rPr>
          <w:rFonts w:ascii="Times New Roman" w:hAnsi="Times New Roman" w:cs="Times New Roman"/>
          <w:sz w:val="28"/>
        </w:rPr>
        <w:t>024</w:t>
      </w:r>
      <w:r w:rsidR="003715D7">
        <w:rPr>
          <w:rFonts w:ascii="Times New Roman" w:hAnsi="Times New Roman" w:cs="Times New Roman"/>
          <w:sz w:val="28"/>
        </w:rPr>
        <w:br w:type="page"/>
      </w:r>
    </w:p>
    <w:p w:rsidR="00104C39" w:rsidRPr="00104C39" w:rsidRDefault="00104C39" w:rsidP="00104C39">
      <w:pPr>
        <w:jc w:val="center"/>
        <w:rPr>
          <w:rFonts w:ascii="Times New Roman" w:hAnsi="Times New Roman" w:cs="Times New Roman"/>
          <w:sz w:val="28"/>
        </w:rPr>
        <w:sectPr w:rsidR="00104C39" w:rsidRPr="00104C39" w:rsidSect="00772A88">
          <w:footerReference w:type="default" r:id="rId8"/>
          <w:pgSz w:w="11906" w:h="16838"/>
          <w:pgMar w:top="1134" w:right="850" w:bottom="1134" w:left="1701" w:header="708" w:footer="708" w:gutter="0"/>
          <w:cols w:space="708"/>
          <w:docGrid w:linePitch="360"/>
        </w:sectPr>
      </w:pPr>
    </w:p>
    <w:p w:rsidR="00104C39" w:rsidRDefault="00104C39" w:rsidP="00104C39">
      <w:pPr>
        <w:keepNext/>
        <w:spacing w:after="120" w:line="240" w:lineRule="auto"/>
        <w:jc w:val="center"/>
        <w:outlineLvl w:val="0"/>
        <w:rPr>
          <w:rFonts w:ascii="Times New Roman" w:eastAsia="Times New Roman" w:hAnsi="Times New Roman" w:cs="Times New Roman"/>
          <w:i/>
          <w:sz w:val="28"/>
          <w:szCs w:val="28"/>
          <w:lang w:eastAsia="ru-RU"/>
        </w:rPr>
      </w:pPr>
      <w:bookmarkStart w:id="1" w:name="_Toc132647362"/>
      <w:r w:rsidRPr="002847F7">
        <w:rPr>
          <w:rFonts w:ascii="Times New Roman" w:eastAsia="Times New Roman" w:hAnsi="Times New Roman" w:cs="Times New Roman"/>
          <w:i/>
          <w:sz w:val="28"/>
          <w:szCs w:val="28"/>
          <w:lang w:eastAsia="ru-RU"/>
        </w:rPr>
        <w:lastRenderedPageBreak/>
        <w:t>Оформление оборота титульного листа</w:t>
      </w:r>
      <w:bookmarkEnd w:id="1"/>
    </w:p>
    <w:p w:rsidR="00104C39" w:rsidRDefault="00104C39" w:rsidP="00104C39">
      <w:pPr>
        <w:keepNext/>
        <w:spacing w:after="120" w:line="240" w:lineRule="auto"/>
        <w:jc w:val="center"/>
        <w:outlineLvl w:val="0"/>
        <w:rPr>
          <w:rFonts w:ascii="Times New Roman" w:eastAsia="Times New Roman" w:hAnsi="Times New Roman" w:cs="Times New Roman"/>
          <w:i/>
          <w:sz w:val="28"/>
          <w:szCs w:val="28"/>
          <w:lang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104C39" w:rsidRPr="002847F7" w:rsidTr="00F4530D">
        <w:trPr>
          <w:trHeight w:val="850"/>
        </w:trPr>
        <w:tc>
          <w:tcPr>
            <w:tcW w:w="4672" w:type="dxa"/>
            <w:vAlign w:val="bottom"/>
          </w:tcPr>
          <w:p w:rsidR="00104C39" w:rsidRPr="002847F7" w:rsidRDefault="00104C39" w:rsidP="00F4530D">
            <w:pPr>
              <w:keepNext/>
              <w:outlineLvl w:val="0"/>
              <w:rPr>
                <w:rFonts w:ascii="Times New Roman" w:hAnsi="Times New Roman" w:cs="Times New Roman"/>
                <w:sz w:val="28"/>
                <w:szCs w:val="28"/>
              </w:rPr>
            </w:pPr>
            <w:bookmarkStart w:id="2" w:name="_Toc132647363"/>
            <w:r w:rsidRPr="002847F7">
              <w:rPr>
                <w:rFonts w:ascii="Times New Roman" w:hAnsi="Times New Roman" w:cs="Times New Roman"/>
                <w:sz w:val="28"/>
                <w:szCs w:val="28"/>
              </w:rPr>
              <w:t>Дата защиты</w:t>
            </w:r>
            <w:bookmarkEnd w:id="2"/>
          </w:p>
        </w:tc>
        <w:tc>
          <w:tcPr>
            <w:tcW w:w="4673" w:type="dxa"/>
            <w:tcBorders>
              <w:bottom w:val="single" w:sz="4" w:space="0" w:color="auto"/>
            </w:tcBorders>
            <w:vAlign w:val="bottom"/>
          </w:tcPr>
          <w:p w:rsidR="00104C39" w:rsidRPr="002847F7" w:rsidRDefault="00104C39" w:rsidP="00F4530D">
            <w:pPr>
              <w:keepNext/>
              <w:outlineLvl w:val="0"/>
              <w:rPr>
                <w:rFonts w:ascii="Times New Roman" w:hAnsi="Times New Roman" w:cs="Times New Roman"/>
                <w:sz w:val="28"/>
                <w:szCs w:val="28"/>
              </w:rPr>
            </w:pPr>
          </w:p>
        </w:tc>
      </w:tr>
      <w:tr w:rsidR="00104C39" w:rsidRPr="002847F7" w:rsidTr="00F4530D">
        <w:trPr>
          <w:trHeight w:val="850"/>
        </w:trPr>
        <w:tc>
          <w:tcPr>
            <w:tcW w:w="4672" w:type="dxa"/>
            <w:vAlign w:val="bottom"/>
          </w:tcPr>
          <w:p w:rsidR="00104C39" w:rsidRPr="002847F7" w:rsidRDefault="00104C39" w:rsidP="00F4530D">
            <w:pPr>
              <w:keepNext/>
              <w:outlineLvl w:val="0"/>
              <w:rPr>
                <w:rFonts w:ascii="Times New Roman" w:hAnsi="Times New Roman" w:cs="Times New Roman"/>
                <w:sz w:val="28"/>
                <w:szCs w:val="28"/>
              </w:rPr>
            </w:pPr>
            <w:bookmarkStart w:id="3" w:name="_Toc132647364"/>
            <w:r w:rsidRPr="002847F7">
              <w:rPr>
                <w:rFonts w:ascii="Times New Roman" w:hAnsi="Times New Roman" w:cs="Times New Roman"/>
                <w:sz w:val="28"/>
                <w:szCs w:val="28"/>
              </w:rPr>
              <w:t>Оценка после защиты</w:t>
            </w:r>
            <w:bookmarkEnd w:id="3"/>
          </w:p>
        </w:tc>
        <w:tc>
          <w:tcPr>
            <w:tcW w:w="4673" w:type="dxa"/>
            <w:tcBorders>
              <w:top w:val="single" w:sz="4" w:space="0" w:color="auto"/>
              <w:bottom w:val="single" w:sz="4" w:space="0" w:color="auto"/>
            </w:tcBorders>
            <w:vAlign w:val="bottom"/>
          </w:tcPr>
          <w:p w:rsidR="00104C39" w:rsidRPr="002847F7" w:rsidRDefault="00104C39" w:rsidP="00F4530D">
            <w:pPr>
              <w:keepNext/>
              <w:outlineLvl w:val="0"/>
              <w:rPr>
                <w:rFonts w:ascii="Times New Roman" w:hAnsi="Times New Roman" w:cs="Times New Roman"/>
                <w:sz w:val="28"/>
                <w:szCs w:val="28"/>
              </w:rPr>
            </w:pPr>
          </w:p>
        </w:tc>
      </w:tr>
      <w:tr w:rsidR="00104C39" w:rsidRPr="002847F7" w:rsidTr="00F4530D">
        <w:trPr>
          <w:trHeight w:val="850"/>
        </w:trPr>
        <w:tc>
          <w:tcPr>
            <w:tcW w:w="4672" w:type="dxa"/>
            <w:vAlign w:val="bottom"/>
          </w:tcPr>
          <w:p w:rsidR="00104C39" w:rsidRPr="002847F7" w:rsidRDefault="00104C39" w:rsidP="00F4530D">
            <w:pPr>
              <w:keepNext/>
              <w:outlineLvl w:val="0"/>
              <w:rPr>
                <w:rFonts w:ascii="Times New Roman" w:hAnsi="Times New Roman" w:cs="Times New Roman"/>
                <w:sz w:val="28"/>
                <w:szCs w:val="28"/>
              </w:rPr>
            </w:pPr>
            <w:bookmarkStart w:id="4" w:name="_Toc132647365"/>
            <w:r w:rsidRPr="002847F7">
              <w:rPr>
                <w:rFonts w:ascii="Times New Roman" w:hAnsi="Times New Roman" w:cs="Times New Roman"/>
                <w:sz w:val="28"/>
                <w:szCs w:val="28"/>
              </w:rPr>
              <w:t>Протокол заседания ГЭК №</w:t>
            </w:r>
            <w:bookmarkEnd w:id="4"/>
          </w:p>
        </w:tc>
        <w:tc>
          <w:tcPr>
            <w:tcW w:w="4673" w:type="dxa"/>
            <w:tcBorders>
              <w:top w:val="single" w:sz="4" w:space="0" w:color="auto"/>
              <w:bottom w:val="single" w:sz="4" w:space="0" w:color="auto"/>
            </w:tcBorders>
            <w:vAlign w:val="bottom"/>
          </w:tcPr>
          <w:p w:rsidR="00104C39" w:rsidRPr="002847F7" w:rsidRDefault="00104C39" w:rsidP="00F4530D">
            <w:pPr>
              <w:keepNext/>
              <w:outlineLvl w:val="0"/>
              <w:rPr>
                <w:rFonts w:ascii="Times New Roman" w:hAnsi="Times New Roman" w:cs="Times New Roman"/>
                <w:sz w:val="28"/>
                <w:szCs w:val="28"/>
              </w:rPr>
            </w:pPr>
          </w:p>
        </w:tc>
      </w:tr>
      <w:tr w:rsidR="00104C39" w:rsidRPr="002847F7" w:rsidTr="00F4530D">
        <w:trPr>
          <w:trHeight w:val="850"/>
        </w:trPr>
        <w:tc>
          <w:tcPr>
            <w:tcW w:w="4672" w:type="dxa"/>
            <w:vAlign w:val="bottom"/>
          </w:tcPr>
          <w:p w:rsidR="00104C39" w:rsidRPr="002847F7" w:rsidRDefault="00104C39" w:rsidP="00F4530D">
            <w:pPr>
              <w:keepNext/>
              <w:outlineLvl w:val="0"/>
              <w:rPr>
                <w:rFonts w:ascii="Times New Roman" w:hAnsi="Times New Roman" w:cs="Times New Roman"/>
                <w:sz w:val="28"/>
                <w:szCs w:val="28"/>
              </w:rPr>
            </w:pPr>
            <w:bookmarkStart w:id="5" w:name="_Toc132647366"/>
            <w:r w:rsidRPr="002847F7">
              <w:rPr>
                <w:rFonts w:ascii="Times New Roman" w:hAnsi="Times New Roman" w:cs="Times New Roman"/>
                <w:sz w:val="28"/>
                <w:szCs w:val="28"/>
              </w:rPr>
              <w:t>Секретарь ГЭК</w:t>
            </w:r>
            <w:bookmarkEnd w:id="5"/>
          </w:p>
        </w:tc>
        <w:tc>
          <w:tcPr>
            <w:tcW w:w="4673" w:type="dxa"/>
            <w:tcBorders>
              <w:top w:val="single" w:sz="4" w:space="0" w:color="auto"/>
              <w:bottom w:val="single" w:sz="4" w:space="0" w:color="auto"/>
            </w:tcBorders>
            <w:vAlign w:val="bottom"/>
          </w:tcPr>
          <w:p w:rsidR="00104C39" w:rsidRPr="002847F7" w:rsidRDefault="00104C39" w:rsidP="00F4530D">
            <w:pPr>
              <w:keepNext/>
              <w:outlineLvl w:val="0"/>
              <w:rPr>
                <w:rFonts w:ascii="Times New Roman" w:hAnsi="Times New Roman" w:cs="Times New Roman"/>
                <w:sz w:val="28"/>
                <w:szCs w:val="28"/>
              </w:rPr>
            </w:pPr>
          </w:p>
        </w:tc>
      </w:tr>
    </w:tbl>
    <w:p w:rsidR="00104C39" w:rsidRDefault="00104C39" w:rsidP="00104C39">
      <w:pPr>
        <w:keepNext/>
        <w:spacing w:after="120" w:line="240" w:lineRule="auto"/>
        <w:outlineLvl w:val="0"/>
        <w:rPr>
          <w:rFonts w:ascii="Times New Roman" w:eastAsia="Times New Roman" w:hAnsi="Times New Roman" w:cs="Times New Roman"/>
          <w:i/>
          <w:sz w:val="28"/>
          <w:szCs w:val="28"/>
          <w:lang w:eastAsia="ru-RU"/>
        </w:rPr>
      </w:pPr>
    </w:p>
    <w:p w:rsidR="00104C39" w:rsidRDefault="00104C39" w:rsidP="00104C39">
      <w:pPr>
        <w:keepNext/>
        <w:spacing w:before="100" w:beforeAutospacing="1" w:after="120" w:line="240" w:lineRule="auto"/>
        <w:outlineLvl w:val="0"/>
        <w:rPr>
          <w:rFonts w:ascii="Times New Roman" w:eastAsia="Times New Roman" w:hAnsi="Times New Roman" w:cs="Times New Roman"/>
          <w:sz w:val="28"/>
          <w:szCs w:val="28"/>
          <w:lang w:eastAsia="ru-RU"/>
        </w:rPr>
      </w:pPr>
      <w:bookmarkStart w:id="6" w:name="_Toc132647367"/>
      <w:r w:rsidRPr="002847F7">
        <w:rPr>
          <w:rFonts w:ascii="Times New Roman" w:eastAsia="Times New Roman" w:hAnsi="Times New Roman" w:cs="Times New Roman"/>
          <w:sz w:val="28"/>
          <w:szCs w:val="28"/>
          <w:lang w:eastAsia="ru-RU"/>
        </w:rPr>
        <w:t>Текст вып</w:t>
      </w:r>
      <w:r>
        <w:rPr>
          <w:rFonts w:ascii="Times New Roman" w:eastAsia="Times New Roman" w:hAnsi="Times New Roman" w:cs="Times New Roman"/>
          <w:sz w:val="28"/>
          <w:szCs w:val="28"/>
          <w:lang w:eastAsia="ru-RU"/>
        </w:rPr>
        <w:t xml:space="preserve">ускной квалификационной работы </w:t>
      </w:r>
      <w:r w:rsidRPr="002847F7">
        <w:rPr>
          <w:rFonts w:ascii="Times New Roman" w:eastAsia="Times New Roman" w:hAnsi="Times New Roman" w:cs="Times New Roman"/>
          <w:i/>
          <w:sz w:val="28"/>
          <w:szCs w:val="28"/>
          <w:lang w:eastAsia="ru-RU"/>
        </w:rPr>
        <w:t>(дипломная работа)</w:t>
      </w:r>
      <w:r w:rsidRPr="002847F7">
        <w:rPr>
          <w:rFonts w:ascii="Times New Roman" w:eastAsia="Times New Roman" w:hAnsi="Times New Roman" w:cs="Times New Roman"/>
          <w:sz w:val="28"/>
          <w:szCs w:val="28"/>
          <w:lang w:eastAsia="ru-RU"/>
        </w:rPr>
        <w:t xml:space="preserve"> на … страницах</w:t>
      </w:r>
      <w:bookmarkEnd w:id="6"/>
    </w:p>
    <w:p w:rsidR="00104C39" w:rsidRDefault="00104C39" w:rsidP="00104C39">
      <w:pPr>
        <w:keepNext/>
        <w:spacing w:after="120" w:line="240" w:lineRule="auto"/>
        <w:outlineLvl w:val="0"/>
        <w:rPr>
          <w:rFonts w:ascii="Times New Roman" w:eastAsia="Times New Roman" w:hAnsi="Times New Roman" w:cs="Times New Roman"/>
          <w:sz w:val="28"/>
          <w:szCs w:val="28"/>
          <w:lang w:eastAsia="ru-RU"/>
        </w:rPr>
      </w:pPr>
    </w:p>
    <w:p w:rsidR="00104C39" w:rsidRDefault="00104C39" w:rsidP="00104C39">
      <w:pPr>
        <w:keepNext/>
        <w:spacing w:after="120" w:line="240" w:lineRule="auto"/>
        <w:outlineLvl w:val="0"/>
        <w:rPr>
          <w:rFonts w:ascii="Times New Roman" w:eastAsia="Times New Roman" w:hAnsi="Times New Roman" w:cs="Times New Roman"/>
          <w:i/>
          <w:sz w:val="28"/>
          <w:szCs w:val="28"/>
          <w:lang w:eastAsia="ru-RU"/>
        </w:rPr>
      </w:pPr>
    </w:p>
    <w:p w:rsidR="00104C39" w:rsidRPr="002847F7" w:rsidRDefault="00104C39" w:rsidP="00104C39">
      <w:pPr>
        <w:keepNext/>
        <w:spacing w:after="120" w:line="240" w:lineRule="auto"/>
        <w:outlineLvl w:val="0"/>
        <w:rPr>
          <w:rFonts w:ascii="Times New Roman" w:eastAsia="Times New Roman" w:hAnsi="Times New Roman" w:cs="Times New Roman"/>
          <w:sz w:val="28"/>
          <w:szCs w:val="28"/>
          <w:lang w:eastAsia="ru-RU"/>
        </w:rPr>
      </w:pPr>
      <w:bookmarkStart w:id="7" w:name="_Toc132647368"/>
      <w:r w:rsidRPr="002847F7">
        <w:rPr>
          <w:rFonts w:ascii="Times New Roman" w:eastAsia="Times New Roman" w:hAnsi="Times New Roman" w:cs="Times New Roman"/>
          <w:sz w:val="28"/>
          <w:szCs w:val="28"/>
          <w:lang w:eastAsia="ru-RU"/>
        </w:rPr>
        <w:t>Нормоконтроль</w:t>
      </w:r>
      <w:r>
        <w:rPr>
          <w:rFonts w:ascii="Times New Roman" w:eastAsia="Times New Roman" w:hAnsi="Times New Roman" w:cs="Times New Roman"/>
          <w:sz w:val="28"/>
          <w:szCs w:val="28"/>
          <w:lang w:eastAsia="ru-RU"/>
        </w:rPr>
        <w:t xml:space="preserve"> </w:t>
      </w:r>
      <w:r w:rsidRPr="002847F7">
        <w:rPr>
          <w:rFonts w:ascii="Times New Roman" w:eastAsia="Times New Roman" w:hAnsi="Times New Roman" w:cs="Times New Roman"/>
          <w:sz w:val="28"/>
          <w:szCs w:val="28"/>
          <w:lang w:eastAsia="ru-RU"/>
        </w:rPr>
        <w:t xml:space="preserve">  ___________ </w:t>
      </w:r>
      <w:r>
        <w:rPr>
          <w:rFonts w:ascii="Times New Roman" w:eastAsia="Times New Roman" w:hAnsi="Times New Roman" w:cs="Times New Roman"/>
          <w:sz w:val="28"/>
          <w:szCs w:val="28"/>
          <w:lang w:eastAsia="ru-RU"/>
        </w:rPr>
        <w:t xml:space="preserve"> </w:t>
      </w:r>
      <w:r w:rsidRPr="002847F7">
        <w:rPr>
          <w:rFonts w:ascii="Times New Roman" w:eastAsia="Times New Roman" w:hAnsi="Times New Roman" w:cs="Times New Roman"/>
          <w:sz w:val="28"/>
          <w:szCs w:val="28"/>
          <w:lang w:eastAsia="ru-RU"/>
        </w:rPr>
        <w:t xml:space="preserve"> ______________      __________________</w:t>
      </w:r>
      <w:bookmarkEnd w:id="7"/>
      <w:r w:rsidRPr="002847F7">
        <w:rPr>
          <w:rFonts w:ascii="Times New Roman" w:eastAsia="Times New Roman" w:hAnsi="Times New Roman" w:cs="Times New Roman"/>
          <w:sz w:val="28"/>
          <w:szCs w:val="28"/>
          <w:lang w:eastAsia="ru-RU"/>
        </w:rPr>
        <w:t xml:space="preserve"> </w:t>
      </w:r>
    </w:p>
    <w:p w:rsidR="00104C39" w:rsidRDefault="00104C39" w:rsidP="00104C39">
      <w:pPr>
        <w:keepNext/>
        <w:spacing w:before="100" w:beforeAutospacing="1" w:after="120" w:line="240" w:lineRule="auto"/>
        <w:outlineLvl w:val="0"/>
        <w:rPr>
          <w:rFonts w:ascii="Times New Roman" w:eastAsia="Times New Roman" w:hAnsi="Times New Roman" w:cs="Times New Roman"/>
          <w:sz w:val="28"/>
          <w:szCs w:val="28"/>
          <w:lang w:eastAsia="ru-RU"/>
        </w:rPr>
      </w:pPr>
      <w:r w:rsidRPr="002847F7">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 xml:space="preserve">         </w:t>
      </w:r>
      <w:bookmarkStart w:id="8" w:name="_Toc132647369"/>
      <w:r w:rsidRPr="002847F7">
        <w:rPr>
          <w:rFonts w:ascii="Times New Roman" w:eastAsia="Times New Roman" w:hAnsi="Times New Roman" w:cs="Times New Roman"/>
          <w:sz w:val="18"/>
          <w:szCs w:val="18"/>
          <w:lang w:eastAsia="ru-RU"/>
        </w:rPr>
        <w:t xml:space="preserve">(дата)     </w:t>
      </w:r>
      <w:r>
        <w:rPr>
          <w:rFonts w:ascii="Times New Roman" w:eastAsia="Times New Roman" w:hAnsi="Times New Roman" w:cs="Times New Roman"/>
          <w:sz w:val="18"/>
          <w:szCs w:val="18"/>
          <w:lang w:eastAsia="ru-RU"/>
        </w:rPr>
        <w:t xml:space="preserve">                          </w:t>
      </w:r>
      <w:r w:rsidRPr="002847F7">
        <w:rPr>
          <w:rFonts w:ascii="Times New Roman" w:eastAsia="Times New Roman" w:hAnsi="Times New Roman" w:cs="Times New Roman"/>
          <w:sz w:val="18"/>
          <w:szCs w:val="18"/>
          <w:lang w:eastAsia="ru-RU"/>
        </w:rPr>
        <w:t xml:space="preserve">(подпись)  </w:t>
      </w:r>
      <w:r w:rsidRPr="002847F7">
        <w:rPr>
          <w:rFonts w:ascii="Times New Roman" w:eastAsia="Times New Roman" w:hAnsi="Times New Roman" w:cs="Times New Roman"/>
          <w:b/>
          <w:sz w:val="18"/>
          <w:szCs w:val="18"/>
          <w:lang w:eastAsia="ru-RU"/>
        </w:rPr>
        <w:t xml:space="preserve">                          </w:t>
      </w:r>
      <w:r>
        <w:rPr>
          <w:rFonts w:ascii="Times New Roman" w:eastAsia="Times New Roman" w:hAnsi="Times New Roman" w:cs="Times New Roman"/>
          <w:b/>
          <w:sz w:val="18"/>
          <w:szCs w:val="18"/>
          <w:lang w:eastAsia="ru-RU"/>
        </w:rPr>
        <w:t xml:space="preserve"> </w:t>
      </w:r>
      <w:r w:rsidRPr="002847F7">
        <w:rPr>
          <w:rFonts w:ascii="Times New Roman" w:eastAsia="Times New Roman" w:hAnsi="Times New Roman" w:cs="Times New Roman"/>
          <w:b/>
          <w:sz w:val="18"/>
          <w:szCs w:val="18"/>
          <w:lang w:eastAsia="ru-RU"/>
        </w:rPr>
        <w:t xml:space="preserve"> (расшифровка подписи)</w:t>
      </w:r>
      <w:bookmarkEnd w:id="8"/>
      <w:r w:rsidRPr="002847F7">
        <w:rPr>
          <w:rFonts w:ascii="Times New Roman" w:eastAsia="Times New Roman" w:hAnsi="Times New Roman" w:cs="Times New Roman"/>
          <w:b/>
          <w:sz w:val="18"/>
          <w:szCs w:val="18"/>
          <w:lang w:eastAsia="ru-RU"/>
        </w:rPr>
        <w:t xml:space="preserve">          </w:t>
      </w:r>
    </w:p>
    <w:p w:rsidR="00104C39" w:rsidRDefault="00104C39" w:rsidP="00104C39">
      <w:pPr>
        <w:rPr>
          <w:rFonts w:ascii="Times New Roman" w:hAnsi="Times New Roman" w:cs="Times New Roman"/>
          <w:sz w:val="28"/>
          <w:szCs w:val="28"/>
        </w:rPr>
      </w:pPr>
    </w:p>
    <w:p w:rsidR="001365C9" w:rsidRDefault="001365C9"/>
    <w:p w:rsidR="00104C39" w:rsidRDefault="00104C39"/>
    <w:p w:rsidR="00104C39" w:rsidRDefault="00104C39"/>
    <w:p w:rsidR="00104C39" w:rsidRDefault="00104C39"/>
    <w:p w:rsidR="00104C39" w:rsidRDefault="00104C39"/>
    <w:p w:rsidR="00104C39" w:rsidRDefault="00104C39"/>
    <w:p w:rsidR="00104C39" w:rsidRDefault="00104C39"/>
    <w:p w:rsidR="00104C39" w:rsidRDefault="00104C39"/>
    <w:p w:rsidR="00104C39" w:rsidRDefault="00104C39"/>
    <w:p w:rsidR="00104C39" w:rsidRDefault="00104C39"/>
    <w:p w:rsidR="00104C39" w:rsidRDefault="00104C39"/>
    <w:p w:rsidR="00104C39" w:rsidRDefault="00104C39"/>
    <w:p w:rsidR="00104C39" w:rsidRDefault="00104C39"/>
    <w:p w:rsidR="00104C39" w:rsidRDefault="00104C39"/>
    <w:p w:rsidR="00104C39" w:rsidRPr="00E268B2" w:rsidRDefault="00104C39" w:rsidP="00104C39">
      <w:pPr>
        <w:pStyle w:val="a6"/>
        <w:spacing w:after="0"/>
        <w:ind w:firstLine="0"/>
        <w:jc w:val="center"/>
        <w:rPr>
          <w:b/>
          <w:sz w:val="24"/>
          <w:szCs w:val="24"/>
        </w:rPr>
      </w:pPr>
      <w:r w:rsidRPr="00E268B2">
        <w:rPr>
          <w:b/>
          <w:sz w:val="24"/>
          <w:szCs w:val="24"/>
        </w:rPr>
        <w:lastRenderedPageBreak/>
        <w:t>Краевой союз потребительский обществ «Крайпотребсоюз»</w:t>
      </w:r>
    </w:p>
    <w:p w:rsidR="00104C39" w:rsidRPr="00E268B2" w:rsidRDefault="00104C39" w:rsidP="00104C39">
      <w:pPr>
        <w:spacing w:after="0" w:line="240" w:lineRule="auto"/>
        <w:jc w:val="center"/>
        <w:rPr>
          <w:rFonts w:ascii="Times New Roman" w:eastAsia="Times New Roman" w:hAnsi="Times New Roman" w:cs="Times New Roman"/>
          <w:b/>
          <w:sz w:val="24"/>
          <w:szCs w:val="24"/>
          <w:lang w:eastAsia="ru-RU"/>
        </w:rPr>
      </w:pPr>
      <w:r w:rsidRPr="00E268B2">
        <w:rPr>
          <w:rFonts w:ascii="Times New Roman" w:eastAsia="Times New Roman" w:hAnsi="Times New Roman" w:cs="Times New Roman"/>
          <w:b/>
          <w:sz w:val="24"/>
          <w:szCs w:val="24"/>
          <w:lang w:eastAsia="ru-RU"/>
        </w:rPr>
        <w:t xml:space="preserve">Частное профессиональное образовательное учреждение </w:t>
      </w:r>
    </w:p>
    <w:p w:rsidR="00104C39" w:rsidRPr="00E268B2" w:rsidRDefault="00104C39" w:rsidP="00104C39">
      <w:pPr>
        <w:spacing w:after="0" w:line="240" w:lineRule="auto"/>
        <w:jc w:val="center"/>
        <w:rPr>
          <w:rFonts w:ascii="Times New Roman" w:eastAsia="Times New Roman" w:hAnsi="Times New Roman" w:cs="Times New Roman"/>
          <w:b/>
          <w:sz w:val="24"/>
          <w:szCs w:val="24"/>
          <w:lang w:eastAsia="ru-RU"/>
        </w:rPr>
      </w:pPr>
      <w:r w:rsidRPr="00E268B2">
        <w:rPr>
          <w:rFonts w:ascii="Times New Roman" w:eastAsia="Times New Roman" w:hAnsi="Times New Roman" w:cs="Times New Roman"/>
          <w:b/>
          <w:sz w:val="24"/>
          <w:szCs w:val="24"/>
          <w:lang w:eastAsia="ru-RU"/>
        </w:rPr>
        <w:t>«Красноярский кооперативный техникум экономики, коммерции и права»</w:t>
      </w:r>
    </w:p>
    <w:p w:rsidR="00104C39" w:rsidRDefault="00104C39" w:rsidP="00104C39">
      <w:pPr>
        <w:rPr>
          <w:rFonts w:ascii="Times New Roman" w:hAnsi="Times New Roman" w:cs="Times New Roman"/>
          <w:sz w:val="28"/>
          <w:szCs w:val="28"/>
        </w:rPr>
      </w:pPr>
    </w:p>
    <w:tbl>
      <w:tblPr>
        <w:tblW w:w="9604" w:type="dxa"/>
        <w:tblLayout w:type="fixed"/>
        <w:tblLook w:val="00A0" w:firstRow="1" w:lastRow="0" w:firstColumn="1" w:lastColumn="0" w:noHBand="0" w:noVBand="0"/>
      </w:tblPr>
      <w:tblGrid>
        <w:gridCol w:w="4961"/>
        <w:gridCol w:w="4643"/>
      </w:tblGrid>
      <w:tr w:rsidR="00104C39" w:rsidRPr="00E268B2" w:rsidTr="00F4530D">
        <w:tc>
          <w:tcPr>
            <w:tcW w:w="4961" w:type="dxa"/>
          </w:tcPr>
          <w:p w:rsidR="00104C39" w:rsidRPr="00E268B2" w:rsidRDefault="00104C39" w:rsidP="00F4530D">
            <w:pPr>
              <w:spacing w:after="0" w:line="240" w:lineRule="auto"/>
              <w:jc w:val="center"/>
              <w:rPr>
                <w:rFonts w:ascii="Times New Roman" w:eastAsia="Times New Roman" w:hAnsi="Times New Roman" w:cs="Times New Roman"/>
                <w:sz w:val="24"/>
                <w:szCs w:val="24"/>
                <w:lang w:eastAsia="ru-RU"/>
              </w:rPr>
            </w:pPr>
            <w:r w:rsidRPr="00E268B2">
              <w:rPr>
                <w:rFonts w:ascii="Times New Roman" w:eastAsia="Times New Roman" w:hAnsi="Times New Roman" w:cs="Times New Roman"/>
                <w:sz w:val="24"/>
                <w:szCs w:val="24"/>
                <w:lang w:eastAsia="ru-RU"/>
              </w:rPr>
              <w:t>Согласовано:</w:t>
            </w:r>
          </w:p>
          <w:p w:rsidR="00104C39" w:rsidRPr="00E268B2" w:rsidRDefault="00104C39" w:rsidP="00F4530D">
            <w:pPr>
              <w:spacing w:after="0" w:line="240" w:lineRule="auto"/>
              <w:ind w:left="34" w:hanging="34"/>
              <w:rPr>
                <w:rFonts w:ascii="Times New Roman" w:eastAsia="Times New Roman" w:hAnsi="Times New Roman" w:cs="Times New Roman"/>
                <w:sz w:val="24"/>
                <w:szCs w:val="24"/>
                <w:lang w:eastAsia="ru-RU"/>
              </w:rPr>
            </w:pPr>
            <w:r w:rsidRPr="00E268B2">
              <w:rPr>
                <w:rFonts w:ascii="Times New Roman" w:eastAsia="Times New Roman" w:hAnsi="Times New Roman" w:cs="Times New Roman"/>
                <w:sz w:val="24"/>
                <w:szCs w:val="24"/>
                <w:lang w:eastAsia="ru-RU"/>
              </w:rPr>
              <w:t>Зам. директора по практическому обучению и безопасности образовательного процесса</w:t>
            </w:r>
          </w:p>
          <w:p w:rsidR="00104C39" w:rsidRPr="00E268B2" w:rsidRDefault="00104C39" w:rsidP="00F4530D">
            <w:pPr>
              <w:spacing w:after="0" w:line="240" w:lineRule="auto"/>
              <w:ind w:left="34" w:hanging="34"/>
              <w:rPr>
                <w:rFonts w:ascii="Times New Roman" w:eastAsia="Times New Roman" w:hAnsi="Times New Roman" w:cs="Times New Roman"/>
                <w:sz w:val="24"/>
                <w:szCs w:val="24"/>
                <w:lang w:eastAsia="ru-RU"/>
              </w:rPr>
            </w:pPr>
            <w:r w:rsidRPr="00E268B2">
              <w:rPr>
                <w:rFonts w:ascii="Times New Roman" w:eastAsia="Times New Roman" w:hAnsi="Times New Roman" w:cs="Times New Roman"/>
                <w:sz w:val="24"/>
                <w:szCs w:val="24"/>
                <w:lang w:eastAsia="ru-RU"/>
              </w:rPr>
              <w:t xml:space="preserve">________________ С.А. Каптурова </w:t>
            </w:r>
          </w:p>
          <w:p w:rsidR="00104C39" w:rsidRPr="00E268B2" w:rsidRDefault="00104C39" w:rsidP="00F4530D">
            <w:pPr>
              <w:spacing w:after="0" w:line="240" w:lineRule="auto"/>
              <w:ind w:left="34" w:hanging="34"/>
              <w:rPr>
                <w:rFonts w:ascii="Times New Roman" w:eastAsia="Times New Roman" w:hAnsi="Times New Roman" w:cs="Times New Roman"/>
                <w:sz w:val="24"/>
                <w:szCs w:val="24"/>
                <w:lang w:eastAsia="ru-RU"/>
              </w:rPr>
            </w:pPr>
            <w:r w:rsidRPr="00E268B2">
              <w:rPr>
                <w:rFonts w:ascii="Times New Roman" w:eastAsia="Times New Roman" w:hAnsi="Times New Roman" w:cs="Times New Roman"/>
                <w:sz w:val="24"/>
                <w:szCs w:val="24"/>
                <w:lang w:eastAsia="ru-RU"/>
              </w:rPr>
              <w:t xml:space="preserve">«___» ____________ 20__г. </w:t>
            </w:r>
          </w:p>
        </w:tc>
        <w:tc>
          <w:tcPr>
            <w:tcW w:w="4643" w:type="dxa"/>
          </w:tcPr>
          <w:p w:rsidR="00104C39" w:rsidRPr="00E268B2" w:rsidRDefault="00104C39" w:rsidP="00F4530D">
            <w:pPr>
              <w:spacing w:after="0" w:line="240" w:lineRule="auto"/>
              <w:ind w:left="284" w:firstLine="142"/>
              <w:jc w:val="center"/>
              <w:rPr>
                <w:rFonts w:ascii="Times New Roman" w:eastAsia="Times New Roman" w:hAnsi="Times New Roman" w:cs="Times New Roman"/>
                <w:spacing w:val="-7"/>
                <w:sz w:val="24"/>
                <w:szCs w:val="24"/>
                <w:lang w:eastAsia="ru-RU"/>
              </w:rPr>
            </w:pPr>
            <w:r w:rsidRPr="00E268B2">
              <w:rPr>
                <w:rFonts w:ascii="Times New Roman" w:eastAsia="Times New Roman" w:hAnsi="Times New Roman" w:cs="Times New Roman"/>
                <w:spacing w:val="-7"/>
                <w:sz w:val="24"/>
                <w:szCs w:val="24"/>
                <w:lang w:eastAsia="ru-RU"/>
              </w:rPr>
              <w:t>Утверждено:</w:t>
            </w:r>
          </w:p>
          <w:p w:rsidR="00104C39" w:rsidRPr="00E268B2" w:rsidRDefault="00104C39" w:rsidP="00F4530D">
            <w:pPr>
              <w:spacing w:after="0" w:line="240" w:lineRule="auto"/>
              <w:ind w:left="34"/>
              <w:rPr>
                <w:rFonts w:ascii="Times New Roman" w:eastAsia="Times New Roman" w:hAnsi="Times New Roman" w:cs="Times New Roman"/>
                <w:spacing w:val="-1"/>
                <w:sz w:val="24"/>
                <w:szCs w:val="24"/>
                <w:lang w:eastAsia="ru-RU"/>
              </w:rPr>
            </w:pPr>
            <w:r w:rsidRPr="00E268B2">
              <w:rPr>
                <w:rFonts w:ascii="Times New Roman" w:eastAsia="Times New Roman" w:hAnsi="Times New Roman" w:cs="Times New Roman"/>
                <w:spacing w:val="-2"/>
                <w:sz w:val="24"/>
                <w:szCs w:val="24"/>
                <w:lang w:eastAsia="ru-RU"/>
              </w:rPr>
              <w:t>на заседании цикловой комиссии «</w:t>
            </w:r>
            <w:r>
              <w:rPr>
                <w:rFonts w:ascii="Times New Roman" w:eastAsia="Times New Roman" w:hAnsi="Times New Roman" w:cs="Times New Roman"/>
                <w:spacing w:val="-2"/>
                <w:sz w:val="24"/>
                <w:szCs w:val="24"/>
                <w:lang w:eastAsia="ru-RU"/>
              </w:rPr>
              <w:t>Социально</w:t>
            </w:r>
            <w:r w:rsidRPr="00E268B2">
              <w:rPr>
                <w:rFonts w:ascii="Times New Roman" w:eastAsia="Times New Roman" w:hAnsi="Times New Roman" w:cs="Times New Roman"/>
                <w:spacing w:val="-2"/>
                <w:sz w:val="24"/>
                <w:szCs w:val="24"/>
                <w:lang w:eastAsia="ru-RU"/>
              </w:rPr>
              <w:t>-</w:t>
            </w:r>
            <w:r>
              <w:rPr>
                <w:rFonts w:ascii="Times New Roman" w:eastAsia="Times New Roman" w:hAnsi="Times New Roman" w:cs="Times New Roman"/>
                <w:spacing w:val="-2"/>
                <w:sz w:val="24"/>
                <w:szCs w:val="24"/>
                <w:lang w:eastAsia="ru-RU"/>
              </w:rPr>
              <w:t>правовых</w:t>
            </w:r>
            <w:r w:rsidRPr="00E268B2">
              <w:rPr>
                <w:rFonts w:ascii="Times New Roman" w:eastAsia="Times New Roman" w:hAnsi="Times New Roman" w:cs="Times New Roman"/>
                <w:spacing w:val="-2"/>
                <w:sz w:val="24"/>
                <w:szCs w:val="24"/>
                <w:lang w:eastAsia="ru-RU"/>
              </w:rPr>
              <w:t xml:space="preserve"> дисциплин»</w:t>
            </w:r>
            <w:r w:rsidRPr="00E268B2">
              <w:rPr>
                <w:rFonts w:ascii="Times New Roman" w:eastAsia="Times New Roman" w:hAnsi="Times New Roman" w:cs="Times New Roman"/>
                <w:spacing w:val="-1"/>
                <w:sz w:val="24"/>
                <w:szCs w:val="24"/>
                <w:lang w:eastAsia="ru-RU"/>
              </w:rPr>
              <w:t xml:space="preserve">  </w:t>
            </w:r>
          </w:p>
          <w:p w:rsidR="00104C39" w:rsidRPr="00E268B2" w:rsidRDefault="00104C39" w:rsidP="00F4530D">
            <w:pPr>
              <w:spacing w:after="0" w:line="240" w:lineRule="auto"/>
              <w:ind w:left="34"/>
              <w:rPr>
                <w:rFonts w:ascii="Times New Roman" w:eastAsia="Times New Roman" w:hAnsi="Times New Roman" w:cs="Times New Roman"/>
                <w:spacing w:val="-2"/>
                <w:sz w:val="24"/>
                <w:szCs w:val="24"/>
                <w:lang w:eastAsia="ru-RU"/>
              </w:rPr>
            </w:pPr>
            <w:r w:rsidRPr="00E268B2">
              <w:rPr>
                <w:rFonts w:ascii="Times New Roman" w:eastAsia="Times New Roman" w:hAnsi="Times New Roman" w:cs="Times New Roman"/>
                <w:spacing w:val="-1"/>
                <w:sz w:val="24"/>
                <w:szCs w:val="24"/>
                <w:lang w:eastAsia="ru-RU"/>
              </w:rPr>
              <w:t>протокол  №</w:t>
            </w:r>
            <w:r w:rsidRPr="00E268B2">
              <w:rPr>
                <w:rFonts w:ascii="Times New Roman" w:eastAsia="Times New Roman" w:hAnsi="Times New Roman" w:cs="Times New Roman"/>
                <w:sz w:val="24"/>
                <w:szCs w:val="24"/>
                <w:lang w:eastAsia="ru-RU"/>
              </w:rPr>
              <w:tab/>
              <w:t xml:space="preserve">__ </w:t>
            </w:r>
            <w:r w:rsidRPr="00E268B2">
              <w:rPr>
                <w:rFonts w:ascii="Times New Roman" w:eastAsia="Times New Roman" w:hAnsi="Times New Roman" w:cs="Times New Roman"/>
                <w:spacing w:val="-3"/>
                <w:sz w:val="24"/>
                <w:szCs w:val="24"/>
                <w:lang w:eastAsia="ru-RU"/>
              </w:rPr>
              <w:t>от «____»_________</w:t>
            </w:r>
            <w:r w:rsidRPr="00E268B2">
              <w:rPr>
                <w:rFonts w:ascii="Times New Roman" w:eastAsia="Times New Roman" w:hAnsi="Times New Roman" w:cs="Times New Roman"/>
                <w:spacing w:val="-5"/>
                <w:sz w:val="24"/>
                <w:szCs w:val="24"/>
                <w:lang w:eastAsia="ru-RU"/>
              </w:rPr>
              <w:t>20__г.</w:t>
            </w:r>
          </w:p>
          <w:p w:rsidR="00104C39" w:rsidRPr="00E268B2" w:rsidRDefault="00104C39" w:rsidP="00F4530D">
            <w:pPr>
              <w:spacing w:after="0" w:line="240" w:lineRule="auto"/>
              <w:ind w:left="34"/>
              <w:rPr>
                <w:rFonts w:ascii="Times New Roman" w:eastAsia="Times New Roman" w:hAnsi="Times New Roman" w:cs="Times New Roman"/>
                <w:spacing w:val="-2"/>
                <w:sz w:val="24"/>
                <w:szCs w:val="24"/>
                <w:lang w:eastAsia="ru-RU"/>
              </w:rPr>
            </w:pPr>
            <w:r w:rsidRPr="00E268B2">
              <w:rPr>
                <w:rFonts w:ascii="Times New Roman" w:eastAsia="Times New Roman" w:hAnsi="Times New Roman" w:cs="Times New Roman"/>
                <w:spacing w:val="-9"/>
                <w:sz w:val="24"/>
                <w:szCs w:val="24"/>
                <w:lang w:eastAsia="ru-RU"/>
              </w:rPr>
              <w:t xml:space="preserve">Председатель ЦК  ___________ </w:t>
            </w:r>
            <w:r>
              <w:rPr>
                <w:rFonts w:ascii="Times New Roman" w:eastAsia="Times New Roman" w:hAnsi="Times New Roman" w:cs="Times New Roman"/>
                <w:spacing w:val="-9"/>
                <w:sz w:val="24"/>
                <w:szCs w:val="24"/>
                <w:lang w:eastAsia="ru-RU"/>
              </w:rPr>
              <w:t>Н</w:t>
            </w:r>
            <w:r w:rsidRPr="00E268B2">
              <w:rPr>
                <w:rFonts w:ascii="Times New Roman" w:eastAsia="Times New Roman" w:hAnsi="Times New Roman" w:cs="Times New Roman"/>
                <w:spacing w:val="-9"/>
                <w:sz w:val="24"/>
                <w:szCs w:val="24"/>
                <w:lang w:eastAsia="ru-RU"/>
              </w:rPr>
              <w:t>.</w:t>
            </w:r>
            <w:r>
              <w:rPr>
                <w:rFonts w:ascii="Times New Roman" w:eastAsia="Times New Roman" w:hAnsi="Times New Roman" w:cs="Times New Roman"/>
                <w:spacing w:val="-9"/>
                <w:sz w:val="24"/>
                <w:szCs w:val="24"/>
                <w:lang w:eastAsia="ru-RU"/>
              </w:rPr>
              <w:t>В</w:t>
            </w:r>
            <w:r w:rsidRPr="00E268B2">
              <w:rPr>
                <w:rFonts w:ascii="Times New Roman" w:eastAsia="Times New Roman" w:hAnsi="Times New Roman" w:cs="Times New Roman"/>
                <w:spacing w:val="-9"/>
                <w:sz w:val="24"/>
                <w:szCs w:val="24"/>
                <w:lang w:eastAsia="ru-RU"/>
              </w:rPr>
              <w:t xml:space="preserve">. </w:t>
            </w:r>
            <w:r>
              <w:rPr>
                <w:rFonts w:ascii="Times New Roman" w:eastAsia="Times New Roman" w:hAnsi="Times New Roman" w:cs="Times New Roman"/>
                <w:spacing w:val="-9"/>
                <w:sz w:val="24"/>
                <w:szCs w:val="24"/>
                <w:lang w:eastAsia="ru-RU"/>
              </w:rPr>
              <w:t>Яроцкая</w:t>
            </w:r>
          </w:p>
        </w:tc>
      </w:tr>
    </w:tbl>
    <w:p w:rsidR="00104C39" w:rsidRDefault="00104C39" w:rsidP="00104C39">
      <w:pPr>
        <w:rPr>
          <w:rFonts w:ascii="Times New Roman" w:hAnsi="Times New Roman" w:cs="Times New Roman"/>
          <w:sz w:val="28"/>
          <w:szCs w:val="28"/>
        </w:rPr>
      </w:pPr>
    </w:p>
    <w:p w:rsidR="00104C39" w:rsidRPr="00E268B2" w:rsidRDefault="00104C39" w:rsidP="00104C39">
      <w:pPr>
        <w:shd w:val="clear" w:color="auto" w:fill="FFFFFF"/>
        <w:spacing w:after="120" w:line="274" w:lineRule="exact"/>
        <w:jc w:val="center"/>
        <w:outlineLvl w:val="0"/>
        <w:rPr>
          <w:rFonts w:ascii="Times New Roman" w:eastAsia="Calibri" w:hAnsi="Times New Roman" w:cs="Times New Roman"/>
          <w:b/>
          <w:bCs/>
          <w:color w:val="000000"/>
          <w:sz w:val="24"/>
          <w:szCs w:val="24"/>
          <w:lang w:eastAsia="ru-RU"/>
        </w:rPr>
      </w:pPr>
      <w:bookmarkStart w:id="9" w:name="_Toc132647370"/>
      <w:r w:rsidRPr="00E268B2">
        <w:rPr>
          <w:rFonts w:ascii="Times New Roman" w:eastAsia="Calibri" w:hAnsi="Times New Roman" w:cs="Times New Roman"/>
          <w:b/>
          <w:bCs/>
          <w:color w:val="000000"/>
          <w:sz w:val="24"/>
          <w:szCs w:val="24"/>
          <w:lang w:eastAsia="ru-RU"/>
        </w:rPr>
        <w:t>ЗАДАНИЕ</w:t>
      </w:r>
      <w:bookmarkEnd w:id="9"/>
    </w:p>
    <w:p w:rsidR="00104C39" w:rsidRPr="00E268B2" w:rsidRDefault="00104C39" w:rsidP="00104C39">
      <w:pPr>
        <w:shd w:val="clear" w:color="auto" w:fill="FFFFFF"/>
        <w:spacing w:after="120" w:line="274" w:lineRule="exact"/>
        <w:jc w:val="center"/>
        <w:outlineLvl w:val="0"/>
        <w:rPr>
          <w:rFonts w:ascii="Times New Roman" w:eastAsia="Calibri" w:hAnsi="Times New Roman" w:cs="Times New Roman"/>
          <w:sz w:val="24"/>
          <w:szCs w:val="24"/>
          <w:lang w:eastAsia="ru-RU"/>
        </w:rPr>
      </w:pPr>
      <w:bookmarkStart w:id="10" w:name="_Toc132647371"/>
      <w:r w:rsidRPr="00E268B2">
        <w:rPr>
          <w:rFonts w:ascii="Times New Roman" w:eastAsia="Calibri" w:hAnsi="Times New Roman" w:cs="Times New Roman"/>
          <w:b/>
          <w:bCs/>
          <w:color w:val="000000"/>
          <w:sz w:val="24"/>
          <w:szCs w:val="24"/>
          <w:lang w:eastAsia="ru-RU"/>
        </w:rPr>
        <w:t>к выпускной квалификационной работе</w:t>
      </w:r>
      <w:bookmarkEnd w:id="10"/>
    </w:p>
    <w:p w:rsidR="00104C39" w:rsidRPr="00E268B2" w:rsidRDefault="00104C39" w:rsidP="00104C39">
      <w:pPr>
        <w:shd w:val="clear" w:color="auto" w:fill="FFFFFF"/>
        <w:tabs>
          <w:tab w:val="left" w:leader="underscore" w:pos="5549"/>
        </w:tabs>
        <w:spacing w:after="120" w:line="274" w:lineRule="exact"/>
        <w:ind w:left="4526"/>
        <w:rPr>
          <w:rFonts w:ascii="Times New Roman" w:eastAsia="Calibri" w:hAnsi="Times New Roman" w:cs="Times New Roman"/>
          <w:sz w:val="24"/>
          <w:szCs w:val="24"/>
          <w:lang w:eastAsia="ru-RU"/>
        </w:rPr>
      </w:pPr>
      <w:r w:rsidRPr="00E268B2">
        <w:rPr>
          <w:rFonts w:ascii="Times New Roman" w:eastAsia="Calibri" w:hAnsi="Times New Roman" w:cs="Times New Roman"/>
          <w:color w:val="000000"/>
          <w:sz w:val="24"/>
          <w:szCs w:val="24"/>
          <w:lang w:eastAsia="ru-RU"/>
        </w:rPr>
        <w:t>№</w:t>
      </w:r>
      <w:r w:rsidRPr="00E268B2">
        <w:rPr>
          <w:rFonts w:ascii="Times New Roman" w:eastAsia="Calibri" w:hAnsi="Times New Roman" w:cs="Times New Roman"/>
          <w:color w:val="000000"/>
          <w:sz w:val="24"/>
          <w:szCs w:val="24"/>
          <w:lang w:eastAsia="ru-RU"/>
        </w:rPr>
        <w:tab/>
      </w:r>
    </w:p>
    <w:p w:rsidR="00104C39" w:rsidRPr="00E268B2" w:rsidRDefault="00104C39" w:rsidP="00104C39">
      <w:pPr>
        <w:shd w:val="clear" w:color="auto" w:fill="FFFFFF"/>
        <w:spacing w:after="120" w:line="274" w:lineRule="exact"/>
        <w:outlineLvl w:val="0"/>
        <w:rPr>
          <w:rFonts w:ascii="Times New Roman" w:eastAsia="Calibri" w:hAnsi="Times New Roman" w:cs="Times New Roman"/>
          <w:sz w:val="24"/>
          <w:szCs w:val="24"/>
          <w:lang w:eastAsia="ru-RU"/>
        </w:rPr>
      </w:pPr>
      <w:bookmarkStart w:id="11" w:name="_Toc132647372"/>
      <w:r w:rsidRPr="00E268B2">
        <w:rPr>
          <w:rFonts w:ascii="Times New Roman" w:eastAsia="Calibri" w:hAnsi="Times New Roman" w:cs="Times New Roman"/>
          <w:i/>
          <w:iCs/>
          <w:color w:val="000000"/>
          <w:spacing w:val="2"/>
          <w:sz w:val="24"/>
          <w:szCs w:val="24"/>
          <w:lang w:eastAsia="ru-RU"/>
        </w:rPr>
        <w:t xml:space="preserve">Студент </w:t>
      </w:r>
      <w:bookmarkEnd w:id="11"/>
      <w:r>
        <w:rPr>
          <w:rFonts w:ascii="Times New Roman" w:eastAsia="Calibri" w:hAnsi="Times New Roman" w:cs="Times New Roman"/>
          <w:color w:val="000000"/>
          <w:spacing w:val="2"/>
          <w:sz w:val="24"/>
          <w:szCs w:val="24"/>
          <w:u w:val="single"/>
          <w:lang w:eastAsia="ru-RU"/>
        </w:rPr>
        <w:t xml:space="preserve">Кощук Павел Евгеньевич </w:t>
      </w:r>
    </w:p>
    <w:p w:rsidR="00104C39" w:rsidRPr="00E268B2" w:rsidRDefault="00104C39" w:rsidP="00104C39">
      <w:pPr>
        <w:shd w:val="clear" w:color="auto" w:fill="FFFFFF"/>
        <w:spacing w:after="120" w:line="274" w:lineRule="exact"/>
        <w:rPr>
          <w:rFonts w:ascii="Times New Roman" w:eastAsia="Calibri" w:hAnsi="Times New Roman" w:cs="Times New Roman"/>
          <w:sz w:val="24"/>
          <w:szCs w:val="24"/>
          <w:u w:val="single"/>
          <w:lang w:eastAsia="ru-RU"/>
        </w:rPr>
      </w:pPr>
      <w:r w:rsidRPr="00E268B2">
        <w:rPr>
          <w:rFonts w:ascii="Times New Roman" w:eastAsia="Calibri" w:hAnsi="Times New Roman" w:cs="Times New Roman"/>
          <w:i/>
          <w:iCs/>
          <w:color w:val="000000"/>
          <w:spacing w:val="1"/>
          <w:sz w:val="24"/>
          <w:szCs w:val="24"/>
          <w:lang w:eastAsia="ru-RU"/>
        </w:rPr>
        <w:t xml:space="preserve">Обучающийся по специальности </w:t>
      </w:r>
      <w:r>
        <w:rPr>
          <w:rFonts w:ascii="Times New Roman" w:eastAsia="Calibri" w:hAnsi="Times New Roman" w:cs="Times New Roman"/>
          <w:color w:val="000000"/>
          <w:spacing w:val="1"/>
          <w:sz w:val="24"/>
          <w:szCs w:val="24"/>
          <w:u w:val="single"/>
          <w:lang w:eastAsia="ru-RU"/>
        </w:rPr>
        <w:t>40</w:t>
      </w:r>
      <w:r w:rsidRPr="00E268B2">
        <w:rPr>
          <w:rFonts w:ascii="Times New Roman" w:eastAsia="Calibri" w:hAnsi="Times New Roman" w:cs="Times New Roman"/>
          <w:color w:val="000000"/>
          <w:spacing w:val="1"/>
          <w:sz w:val="24"/>
          <w:szCs w:val="24"/>
          <w:u w:val="single"/>
          <w:lang w:eastAsia="ru-RU"/>
        </w:rPr>
        <w:t>.02.0</w:t>
      </w:r>
      <w:r>
        <w:rPr>
          <w:rFonts w:ascii="Times New Roman" w:eastAsia="Calibri" w:hAnsi="Times New Roman" w:cs="Times New Roman"/>
          <w:color w:val="000000"/>
          <w:spacing w:val="1"/>
          <w:sz w:val="24"/>
          <w:szCs w:val="24"/>
          <w:u w:val="single"/>
          <w:lang w:eastAsia="ru-RU"/>
        </w:rPr>
        <w:t>3</w:t>
      </w:r>
      <w:r w:rsidRPr="00E268B2">
        <w:rPr>
          <w:rFonts w:ascii="Times New Roman" w:eastAsia="Calibri" w:hAnsi="Times New Roman" w:cs="Times New Roman"/>
          <w:color w:val="000000"/>
          <w:spacing w:val="1"/>
          <w:sz w:val="24"/>
          <w:szCs w:val="24"/>
          <w:u w:val="single"/>
          <w:lang w:eastAsia="ru-RU"/>
        </w:rPr>
        <w:t xml:space="preserve"> </w:t>
      </w:r>
      <w:r>
        <w:rPr>
          <w:rFonts w:ascii="Times New Roman" w:eastAsia="Calibri" w:hAnsi="Times New Roman" w:cs="Times New Roman"/>
          <w:color w:val="000000"/>
          <w:spacing w:val="1"/>
          <w:sz w:val="24"/>
          <w:szCs w:val="24"/>
          <w:u w:val="single"/>
          <w:lang w:eastAsia="ru-RU"/>
        </w:rPr>
        <w:t>Право и судебное администрирование</w:t>
      </w:r>
    </w:p>
    <w:p w:rsidR="00104C39" w:rsidRPr="00E268B2" w:rsidRDefault="00104C39" w:rsidP="00104C39">
      <w:pPr>
        <w:shd w:val="clear" w:color="auto" w:fill="FFFFFF"/>
        <w:spacing w:after="120" w:line="274" w:lineRule="exact"/>
        <w:jc w:val="both"/>
        <w:rPr>
          <w:rFonts w:ascii="Times New Roman" w:eastAsia="Calibri" w:hAnsi="Times New Roman" w:cs="Times New Roman"/>
          <w:b/>
          <w:i/>
          <w:iCs/>
          <w:color w:val="000000"/>
          <w:spacing w:val="-1"/>
          <w:sz w:val="24"/>
          <w:szCs w:val="24"/>
          <w:lang w:eastAsia="ru-RU"/>
        </w:rPr>
      </w:pPr>
      <w:r w:rsidRPr="00E268B2">
        <w:rPr>
          <w:rFonts w:ascii="Times New Roman" w:eastAsia="Calibri" w:hAnsi="Times New Roman" w:cs="Times New Roman"/>
          <w:bCs/>
          <w:i/>
          <w:iCs/>
          <w:color w:val="000000"/>
          <w:spacing w:val="-1"/>
          <w:sz w:val="24"/>
          <w:szCs w:val="24"/>
          <w:lang w:eastAsia="ru-RU"/>
        </w:rPr>
        <w:t>Тема</w:t>
      </w:r>
      <w:r w:rsidRPr="00E268B2">
        <w:rPr>
          <w:rFonts w:ascii="Times New Roman" w:eastAsia="Calibri" w:hAnsi="Times New Roman" w:cs="Times New Roman"/>
          <w:b/>
          <w:bCs/>
          <w:i/>
          <w:iCs/>
          <w:color w:val="000000"/>
          <w:spacing w:val="-1"/>
          <w:sz w:val="24"/>
          <w:szCs w:val="24"/>
          <w:lang w:eastAsia="ru-RU"/>
        </w:rPr>
        <w:t xml:space="preserve"> </w:t>
      </w:r>
      <w:r w:rsidRPr="00E268B2">
        <w:rPr>
          <w:rFonts w:ascii="Times New Roman" w:eastAsia="Calibri" w:hAnsi="Times New Roman" w:cs="Times New Roman"/>
          <w:i/>
          <w:iCs/>
          <w:color w:val="000000"/>
          <w:spacing w:val="-1"/>
          <w:sz w:val="24"/>
          <w:szCs w:val="24"/>
          <w:lang w:eastAsia="ru-RU"/>
        </w:rPr>
        <w:t>выпускной квалификационной работы</w:t>
      </w:r>
      <w:r w:rsidRPr="00E268B2">
        <w:rPr>
          <w:rFonts w:ascii="Times New Roman" w:eastAsia="Calibri" w:hAnsi="Times New Roman" w:cs="Times New Roman"/>
          <w:b/>
          <w:i/>
          <w:iCs/>
          <w:color w:val="000000"/>
          <w:spacing w:val="-1"/>
          <w:sz w:val="24"/>
          <w:szCs w:val="24"/>
          <w:lang w:eastAsia="ru-RU"/>
        </w:rPr>
        <w:t xml:space="preserve">: </w:t>
      </w:r>
      <w:r w:rsidRPr="006613B2">
        <w:rPr>
          <w:rFonts w:ascii="Times New Roman" w:eastAsia="Calibri" w:hAnsi="Times New Roman" w:cs="Times New Roman"/>
          <w:b/>
          <w:i/>
          <w:iCs/>
          <w:color w:val="000000"/>
          <w:spacing w:val="-1"/>
          <w:sz w:val="24"/>
          <w:szCs w:val="24"/>
          <w:lang w:eastAsia="ru-RU"/>
        </w:rPr>
        <w:t>Административное выдворение за пределы Российской Федерации иностранного гражданина или лица без гражданства</w:t>
      </w:r>
    </w:p>
    <w:p w:rsidR="00104C39" w:rsidRPr="00E268B2" w:rsidRDefault="00104C39" w:rsidP="00104C39">
      <w:pPr>
        <w:shd w:val="clear" w:color="auto" w:fill="FFFFFF"/>
        <w:spacing w:after="120" w:line="274" w:lineRule="exact"/>
        <w:jc w:val="both"/>
        <w:rPr>
          <w:rFonts w:ascii="Times New Roman" w:eastAsia="Calibri" w:hAnsi="Times New Roman" w:cs="Times New Roman"/>
          <w:color w:val="000000"/>
          <w:spacing w:val="1"/>
          <w:sz w:val="24"/>
          <w:szCs w:val="24"/>
          <w:lang w:eastAsia="ru-RU"/>
        </w:rPr>
      </w:pPr>
      <w:r w:rsidRPr="00E268B2">
        <w:rPr>
          <w:rFonts w:ascii="Times New Roman" w:eastAsia="Calibri" w:hAnsi="Times New Roman" w:cs="Times New Roman"/>
          <w:i/>
          <w:iCs/>
          <w:color w:val="000000"/>
          <w:spacing w:val="1"/>
          <w:sz w:val="24"/>
          <w:szCs w:val="24"/>
          <w:lang w:eastAsia="ru-RU"/>
        </w:rPr>
        <w:t xml:space="preserve">Исходные данные: </w:t>
      </w:r>
    </w:p>
    <w:p w:rsidR="00104C39" w:rsidRPr="00E268B2" w:rsidRDefault="00104C39" w:rsidP="00104C39">
      <w:pPr>
        <w:shd w:val="clear" w:color="auto" w:fill="FFFFFF"/>
        <w:spacing w:after="120" w:line="274" w:lineRule="exact"/>
        <w:ind w:left="211"/>
        <w:rPr>
          <w:rFonts w:ascii="Times New Roman" w:eastAsia="Calibri" w:hAnsi="Times New Roman" w:cs="Times New Roman"/>
          <w:sz w:val="24"/>
          <w:szCs w:val="24"/>
          <w:lang w:eastAsia="ru-RU"/>
        </w:rPr>
      </w:pPr>
    </w:p>
    <w:p w:rsidR="00104C39" w:rsidRPr="00E268B2" w:rsidRDefault="00104C39" w:rsidP="00104C39">
      <w:pPr>
        <w:shd w:val="clear" w:color="auto" w:fill="FFFFFF"/>
        <w:spacing w:after="120" w:line="274" w:lineRule="exact"/>
        <w:ind w:left="235" w:firstLine="2386"/>
        <w:rPr>
          <w:rFonts w:ascii="Times New Roman" w:eastAsia="Calibri" w:hAnsi="Times New Roman" w:cs="Times New Roman"/>
          <w:b/>
          <w:bCs/>
          <w:color w:val="000000"/>
          <w:spacing w:val="-2"/>
          <w:sz w:val="24"/>
          <w:szCs w:val="24"/>
          <w:lang w:eastAsia="ru-RU"/>
        </w:rPr>
      </w:pPr>
      <w:r w:rsidRPr="00E268B2">
        <w:rPr>
          <w:rFonts w:ascii="Times New Roman" w:eastAsia="Calibri" w:hAnsi="Times New Roman" w:cs="Times New Roman"/>
          <w:b/>
          <w:bCs/>
          <w:color w:val="000000"/>
          <w:spacing w:val="-2"/>
          <w:sz w:val="24"/>
          <w:szCs w:val="24"/>
          <w:lang w:eastAsia="ru-RU"/>
        </w:rPr>
        <w:t xml:space="preserve">Перечень вопросов, подлежащих разработке </w:t>
      </w:r>
    </w:p>
    <w:p w:rsidR="00104C39" w:rsidRPr="00E268B2" w:rsidRDefault="00104C39" w:rsidP="00104C39">
      <w:pPr>
        <w:spacing w:after="0" w:line="240" w:lineRule="auto"/>
        <w:ind w:firstLine="709"/>
        <w:jc w:val="both"/>
        <w:rPr>
          <w:rFonts w:ascii="Times New Roman" w:eastAsia="Calibri" w:hAnsi="Times New Roman" w:cs="Times New Roman"/>
          <w:sz w:val="24"/>
          <w:szCs w:val="24"/>
          <w:lang w:eastAsia="ru-RU"/>
        </w:rPr>
      </w:pPr>
      <w:r w:rsidRPr="00E268B2">
        <w:rPr>
          <w:rFonts w:ascii="Times New Roman" w:eastAsia="Calibri" w:hAnsi="Times New Roman" w:cs="Times New Roman"/>
          <w:sz w:val="24"/>
          <w:szCs w:val="24"/>
          <w:lang w:eastAsia="ru-RU"/>
        </w:rPr>
        <w:t xml:space="preserve">Введение </w:t>
      </w:r>
    </w:p>
    <w:p w:rsidR="00D20606" w:rsidRDefault="00104C39" w:rsidP="00104C39">
      <w:pPr>
        <w:spacing w:after="200" w:line="276" w:lineRule="auto"/>
        <w:contextualSpacing/>
        <w:jc w:val="both"/>
        <w:rPr>
          <w:rFonts w:ascii="Times New Roman" w:eastAsia="Calibri" w:hAnsi="Times New Roman" w:cs="Times New Roman"/>
          <w:sz w:val="24"/>
          <w:szCs w:val="24"/>
          <w:lang w:eastAsia="ru-RU"/>
        </w:rPr>
      </w:pPr>
      <w:r w:rsidRPr="004B615D">
        <w:rPr>
          <w:rFonts w:ascii="Times New Roman" w:eastAsia="Calibri" w:hAnsi="Times New Roman" w:cs="Times New Roman"/>
          <w:sz w:val="24"/>
          <w:szCs w:val="24"/>
          <w:lang w:eastAsia="ru-RU"/>
        </w:rPr>
        <w:t xml:space="preserve">1 </w:t>
      </w:r>
      <w:r w:rsidR="00D20606" w:rsidRPr="00D20606">
        <w:rPr>
          <w:rFonts w:ascii="Times New Roman" w:eastAsia="Calibri" w:hAnsi="Times New Roman" w:cs="Times New Roman"/>
          <w:sz w:val="24"/>
          <w:szCs w:val="24"/>
          <w:lang w:eastAsia="ru-RU"/>
        </w:rPr>
        <w:t>Теоретико-правовые аспекты административного выдворения за пределы Российской Федерации иностранного гражданина или лица без гражданства</w:t>
      </w:r>
    </w:p>
    <w:p w:rsidR="00D20606" w:rsidRDefault="00D20606" w:rsidP="00D20606">
      <w:pPr>
        <w:pStyle w:val="a7"/>
        <w:numPr>
          <w:ilvl w:val="1"/>
          <w:numId w:val="6"/>
        </w:numPr>
        <w:spacing w:after="0" w:line="240" w:lineRule="auto"/>
        <w:jc w:val="both"/>
        <w:rPr>
          <w:rFonts w:ascii="Times New Roman" w:eastAsia="Calibri" w:hAnsi="Times New Roman" w:cs="Times New Roman"/>
          <w:sz w:val="24"/>
          <w:szCs w:val="24"/>
          <w:lang w:eastAsia="ru-RU"/>
        </w:rPr>
      </w:pPr>
      <w:r w:rsidRPr="00D20606">
        <w:rPr>
          <w:rFonts w:ascii="Times New Roman" w:eastAsia="Calibri" w:hAnsi="Times New Roman" w:cs="Times New Roman"/>
          <w:sz w:val="24"/>
          <w:szCs w:val="24"/>
          <w:lang w:eastAsia="ru-RU"/>
        </w:rPr>
        <w:t>Понятие выдворения за пределы Российской Федерации иностранного гражданина или лица без гражданства</w:t>
      </w:r>
    </w:p>
    <w:p w:rsidR="003715D7" w:rsidRPr="003715D7" w:rsidRDefault="003715D7" w:rsidP="003715D7">
      <w:pPr>
        <w:spacing w:after="0" w:line="240" w:lineRule="auto"/>
        <w:jc w:val="both"/>
        <w:rPr>
          <w:rFonts w:ascii="Times New Roman" w:eastAsia="Calibri" w:hAnsi="Times New Roman" w:cs="Times New Roman"/>
          <w:sz w:val="24"/>
          <w:szCs w:val="24"/>
          <w:lang w:eastAsia="ru-RU"/>
        </w:rPr>
      </w:pPr>
    </w:p>
    <w:p w:rsidR="00104C39" w:rsidRPr="00D20606" w:rsidRDefault="00104C39" w:rsidP="00D20606">
      <w:pPr>
        <w:spacing w:after="0" w:line="240" w:lineRule="auto"/>
        <w:ind w:left="709"/>
        <w:jc w:val="both"/>
        <w:rPr>
          <w:rFonts w:ascii="Times New Roman" w:eastAsia="Calibri" w:hAnsi="Times New Roman" w:cs="Times New Roman"/>
          <w:sz w:val="24"/>
          <w:szCs w:val="24"/>
          <w:lang w:eastAsia="ru-RU"/>
        </w:rPr>
      </w:pPr>
      <w:r w:rsidRPr="00D20606">
        <w:rPr>
          <w:rFonts w:ascii="Times New Roman" w:eastAsia="Calibri" w:hAnsi="Times New Roman" w:cs="Times New Roman"/>
          <w:sz w:val="24"/>
          <w:szCs w:val="24"/>
          <w:lang w:eastAsia="ru-RU"/>
        </w:rPr>
        <w:t xml:space="preserve">Заключение </w:t>
      </w:r>
    </w:p>
    <w:p w:rsidR="00104C39" w:rsidRPr="00E268B2" w:rsidRDefault="00104C39" w:rsidP="00104C39">
      <w:pPr>
        <w:shd w:val="clear" w:color="auto" w:fill="FFFFFF"/>
        <w:tabs>
          <w:tab w:val="left" w:pos="662"/>
        </w:tabs>
        <w:spacing w:after="0" w:line="274" w:lineRule="exact"/>
        <w:ind w:firstLine="709"/>
        <w:jc w:val="both"/>
        <w:rPr>
          <w:rFonts w:ascii="Times New Roman" w:eastAsia="Calibri" w:hAnsi="Times New Roman" w:cs="Times New Roman"/>
          <w:bCs/>
          <w:i/>
          <w:iCs/>
          <w:color w:val="000000"/>
          <w:spacing w:val="-2"/>
          <w:sz w:val="24"/>
          <w:szCs w:val="24"/>
          <w:lang w:eastAsia="ru-RU"/>
        </w:rPr>
      </w:pPr>
      <w:r w:rsidRPr="00E268B2">
        <w:rPr>
          <w:rFonts w:ascii="Times New Roman" w:eastAsia="Calibri" w:hAnsi="Times New Roman" w:cs="Times New Roman"/>
          <w:color w:val="000000"/>
          <w:spacing w:val="1"/>
          <w:sz w:val="24"/>
          <w:szCs w:val="24"/>
          <w:lang w:eastAsia="ru-RU"/>
        </w:rPr>
        <w:t xml:space="preserve">Список </w:t>
      </w:r>
      <w:r w:rsidRPr="00E268B2">
        <w:rPr>
          <w:rFonts w:ascii="Times New Roman" w:eastAsia="Times New Roman" w:hAnsi="Times New Roman" w:cs="Times New Roman"/>
          <w:bCs/>
          <w:spacing w:val="1"/>
          <w:sz w:val="24"/>
          <w:szCs w:val="24"/>
          <w:lang w:eastAsia="ru-RU"/>
        </w:rPr>
        <w:t>библиографических источников</w:t>
      </w:r>
    </w:p>
    <w:p w:rsidR="00104C39" w:rsidRPr="00503D47" w:rsidRDefault="00503D47" w:rsidP="00503D47">
      <w:pPr>
        <w:shd w:val="clear" w:color="auto" w:fill="FFFFFF"/>
        <w:tabs>
          <w:tab w:val="left" w:pos="662"/>
        </w:tabs>
        <w:spacing w:after="0" w:line="274" w:lineRule="exact"/>
        <w:ind w:firstLine="709"/>
        <w:jc w:val="both"/>
        <w:rPr>
          <w:rFonts w:ascii="Times New Roman" w:eastAsia="Calibri" w:hAnsi="Times New Roman" w:cs="Times New Roman"/>
          <w:sz w:val="24"/>
          <w:szCs w:val="24"/>
          <w:lang w:eastAsia="ru-RU"/>
        </w:rPr>
      </w:pPr>
      <w:r>
        <w:rPr>
          <w:rFonts w:ascii="Times New Roman" w:eastAsia="Calibri" w:hAnsi="Times New Roman" w:cs="Times New Roman"/>
          <w:bCs/>
          <w:color w:val="000000"/>
          <w:spacing w:val="-2"/>
          <w:sz w:val="24"/>
          <w:szCs w:val="24"/>
          <w:lang w:eastAsia="ru-RU"/>
        </w:rPr>
        <w:t>Приложение</w:t>
      </w:r>
    </w:p>
    <w:p w:rsidR="00653AD7" w:rsidRDefault="00653AD7"/>
    <w:p w:rsidR="00104C39" w:rsidRDefault="00104C39"/>
    <w:p w:rsidR="00503D47" w:rsidRDefault="00503D47"/>
    <w:p w:rsidR="00503D47" w:rsidRDefault="00503D47"/>
    <w:p w:rsidR="00503D47" w:rsidRDefault="00503D47"/>
    <w:p w:rsidR="00503D47" w:rsidRDefault="00503D47"/>
    <w:p w:rsidR="00503D47" w:rsidRDefault="00503D47"/>
    <w:p w:rsidR="00503D47" w:rsidRDefault="00503D47"/>
    <w:p w:rsidR="00503D47" w:rsidRDefault="00503D47"/>
    <w:p w:rsidR="00503D47" w:rsidRDefault="00503D47"/>
    <w:p w:rsidR="00503D47" w:rsidRDefault="00503D47"/>
    <w:tbl>
      <w:tblPr>
        <w:tblStyle w:val="a5"/>
        <w:tblW w:w="0" w:type="auto"/>
        <w:jc w:val="center"/>
        <w:tblBorders>
          <w:top w:val="none" w:sz="0" w:space="0" w:color="auto"/>
          <w:left w:val="none" w:sz="0" w:space="0" w:color="auto"/>
          <w:bottom w:val="none" w:sz="0" w:space="0" w:color="auto"/>
          <w:right w:val="none" w:sz="0" w:space="0" w:color="auto"/>
          <w:insideH w:val="none" w:sz="0" w:space="0" w:color="auto"/>
        </w:tblBorders>
        <w:tblCellMar>
          <w:top w:w="28" w:type="dxa"/>
        </w:tblCellMar>
        <w:tblLook w:val="04A0" w:firstRow="1" w:lastRow="0" w:firstColumn="1" w:lastColumn="0" w:noHBand="0" w:noVBand="1"/>
      </w:tblPr>
      <w:tblGrid>
        <w:gridCol w:w="4925"/>
        <w:gridCol w:w="4430"/>
      </w:tblGrid>
      <w:tr w:rsidR="00503D47" w:rsidRPr="001F72FB" w:rsidTr="00503D47">
        <w:trPr>
          <w:jc w:val="center"/>
        </w:trPr>
        <w:tc>
          <w:tcPr>
            <w:tcW w:w="5130" w:type="dxa"/>
          </w:tcPr>
          <w:p w:rsidR="00104C39" w:rsidRDefault="00104C39" w:rsidP="00653AD7">
            <w:pPr>
              <w:jc w:val="both"/>
              <w:rPr>
                <w:rFonts w:ascii="Times New Roman" w:hAnsi="Times New Roman" w:cs="Times New Roman"/>
                <w:sz w:val="28"/>
                <w:szCs w:val="28"/>
              </w:rPr>
            </w:pPr>
            <w:r w:rsidRPr="00653AD7">
              <w:rPr>
                <w:rFonts w:ascii="Times New Roman" w:hAnsi="Times New Roman" w:cs="Times New Roman"/>
                <w:sz w:val="28"/>
                <w:szCs w:val="28"/>
              </w:rPr>
              <w:t xml:space="preserve">Предметом исследования является институт административного выдворения иностранных граждан. Цель работы заключается в исследовании особенностей административного выдворения иностранных граждан, находящихся на территории России, выявлении актуальных проблем и формировании предложений по их решению. В работе раскрыта правовая природа административного выдворения и представлены особенности применения в отношении иностранных граждан данного вида наказания. </w:t>
            </w:r>
          </w:p>
          <w:p w:rsidR="00653AD7" w:rsidRPr="00653AD7" w:rsidRDefault="00653AD7" w:rsidP="00653AD7">
            <w:pPr>
              <w:jc w:val="both"/>
              <w:rPr>
                <w:rFonts w:ascii="Times New Roman" w:hAnsi="Times New Roman" w:cs="Times New Roman"/>
                <w:sz w:val="28"/>
                <w:szCs w:val="28"/>
              </w:rPr>
            </w:pPr>
          </w:p>
          <w:p w:rsidR="00653AD7" w:rsidRPr="00653AD7" w:rsidRDefault="00104C39" w:rsidP="00653AD7">
            <w:pPr>
              <w:jc w:val="both"/>
              <w:rPr>
                <w:rFonts w:ascii="Times New Roman" w:hAnsi="Times New Roman" w:cs="Times New Roman"/>
                <w:sz w:val="28"/>
                <w:szCs w:val="28"/>
              </w:rPr>
            </w:pPr>
            <w:r w:rsidRPr="00653AD7">
              <w:rPr>
                <w:rFonts w:ascii="Times New Roman" w:hAnsi="Times New Roman" w:cs="Times New Roman"/>
                <w:sz w:val="28"/>
                <w:szCs w:val="28"/>
              </w:rPr>
              <w:t>Особое внимание в работе уделено выявлению причин, препятствующих результативной деятельности компетентных органов по привлечению к административной ответственности иностранных граждан. Автором представлены предложения и обоснования необходимости совершенствования правовых актов, регулирующих порядок административног</w:t>
            </w:r>
            <w:r w:rsidR="00653AD7" w:rsidRPr="00653AD7">
              <w:rPr>
                <w:rFonts w:ascii="Times New Roman" w:hAnsi="Times New Roman" w:cs="Times New Roman"/>
                <w:sz w:val="28"/>
                <w:szCs w:val="28"/>
              </w:rPr>
              <w:t>о выдворения иностранных граждан</w:t>
            </w:r>
          </w:p>
          <w:p w:rsidR="00653AD7" w:rsidRDefault="00653AD7" w:rsidP="00653AD7">
            <w:pPr>
              <w:pStyle w:val="a7"/>
              <w:jc w:val="both"/>
              <w:rPr>
                <w:rFonts w:ascii="Times New Roman" w:hAnsi="Times New Roman" w:cs="Times New Roman"/>
                <w:sz w:val="28"/>
                <w:szCs w:val="28"/>
              </w:rPr>
            </w:pPr>
          </w:p>
          <w:p w:rsidR="00653AD7" w:rsidRDefault="00653AD7" w:rsidP="00653AD7">
            <w:pPr>
              <w:jc w:val="both"/>
              <w:rPr>
                <w:rFonts w:ascii="Times New Roman" w:hAnsi="Times New Roman" w:cs="Times New Roman"/>
                <w:sz w:val="28"/>
                <w:szCs w:val="28"/>
              </w:rPr>
            </w:pPr>
          </w:p>
          <w:p w:rsidR="00653AD7" w:rsidRDefault="00653AD7" w:rsidP="00653AD7">
            <w:pPr>
              <w:jc w:val="both"/>
              <w:rPr>
                <w:rFonts w:ascii="Times New Roman" w:hAnsi="Times New Roman" w:cs="Times New Roman"/>
                <w:sz w:val="28"/>
                <w:szCs w:val="28"/>
              </w:rPr>
            </w:pPr>
            <w:r w:rsidRPr="00653AD7">
              <w:rPr>
                <w:rFonts w:ascii="Times New Roman" w:hAnsi="Times New Roman" w:cs="Times New Roman"/>
                <w:sz w:val="28"/>
                <w:szCs w:val="28"/>
              </w:rPr>
              <w:t>Отличительной особенностью указанных форм выдворения является то, что в первом случае иностранный гражданин приобретает билеты за свой счет и самостоятельно выезжает с территории России. Во втором случае, билет иностранному гражданину, как правило, приобретается за счет федерального бюджета, и данное лицо выезжает из Российской Федерации под контролем компетентных органов.</w:t>
            </w:r>
          </w:p>
          <w:p w:rsidR="00653AD7" w:rsidRDefault="00653AD7" w:rsidP="00653AD7">
            <w:pPr>
              <w:jc w:val="both"/>
              <w:rPr>
                <w:rFonts w:ascii="Times New Roman" w:hAnsi="Times New Roman" w:cs="Times New Roman"/>
                <w:sz w:val="28"/>
                <w:szCs w:val="28"/>
              </w:rPr>
            </w:pPr>
          </w:p>
          <w:p w:rsidR="00653AD7" w:rsidRDefault="00653AD7" w:rsidP="00653AD7">
            <w:pPr>
              <w:jc w:val="both"/>
              <w:rPr>
                <w:rFonts w:ascii="Times New Roman" w:hAnsi="Times New Roman" w:cs="Times New Roman"/>
                <w:sz w:val="28"/>
                <w:szCs w:val="28"/>
              </w:rPr>
            </w:pPr>
            <w:r w:rsidRPr="00653AD7">
              <w:rPr>
                <w:rFonts w:ascii="Times New Roman" w:hAnsi="Times New Roman" w:cs="Times New Roman"/>
                <w:sz w:val="28"/>
                <w:szCs w:val="28"/>
              </w:rPr>
              <w:t>Осуществляя административное выдворение, уполномоченное должностное лицо пограничных органов при наличии визы у выдворяемого иностранного лица аннулирует ее, а также в документе, удостоверяющем личность лица, проставляет отметку о запрете на право въезда в Российскую Федерацию.</w:t>
            </w:r>
          </w:p>
          <w:p w:rsidR="00653AD7" w:rsidRDefault="00653AD7" w:rsidP="00653AD7">
            <w:pPr>
              <w:jc w:val="both"/>
              <w:rPr>
                <w:rFonts w:ascii="Times New Roman" w:hAnsi="Times New Roman" w:cs="Times New Roman"/>
                <w:sz w:val="28"/>
                <w:szCs w:val="28"/>
              </w:rPr>
            </w:pPr>
          </w:p>
          <w:p w:rsidR="00104C39" w:rsidRDefault="00653AD7" w:rsidP="00653AD7">
            <w:pPr>
              <w:jc w:val="both"/>
              <w:rPr>
                <w:rFonts w:ascii="Times New Roman" w:hAnsi="Times New Roman" w:cs="Times New Roman"/>
                <w:sz w:val="28"/>
                <w:szCs w:val="28"/>
              </w:rPr>
            </w:pPr>
            <w:r w:rsidRPr="00653AD7">
              <w:rPr>
                <w:rFonts w:ascii="Times New Roman" w:hAnsi="Times New Roman" w:cs="Times New Roman"/>
                <w:sz w:val="28"/>
                <w:szCs w:val="28"/>
              </w:rPr>
              <w:t>Выдворение иностранных граждан за пределы России может быть назначено судом или должностным лицом уполномоченного органа власти. В этой связи КоАП РФ, определяя подсудность дел об административных правонарушениях, установил, что дела об административных правонарушениях, влекущие административное выдворение иностранных граждан за пределы Российской Федерации, рассматриваются судьями районных судов (ч. 3 ст. 23.1).</w:t>
            </w:r>
          </w:p>
          <w:p w:rsidR="00653AD7" w:rsidRPr="002B4D30" w:rsidRDefault="00653AD7" w:rsidP="00653AD7">
            <w:pPr>
              <w:jc w:val="both"/>
              <w:rPr>
                <w:rFonts w:ascii="Times New Roman" w:hAnsi="Times New Roman" w:cs="Times New Roman"/>
                <w:sz w:val="28"/>
                <w:szCs w:val="28"/>
              </w:rPr>
            </w:pPr>
          </w:p>
          <w:p w:rsidR="00104C39" w:rsidRDefault="00653AD7" w:rsidP="00653AD7">
            <w:pPr>
              <w:jc w:val="both"/>
              <w:rPr>
                <w:rFonts w:ascii="Times New Roman" w:hAnsi="Times New Roman" w:cs="Times New Roman"/>
                <w:sz w:val="28"/>
                <w:szCs w:val="28"/>
              </w:rPr>
            </w:pPr>
            <w:r w:rsidRPr="00653AD7">
              <w:rPr>
                <w:rFonts w:ascii="Times New Roman" w:hAnsi="Times New Roman" w:cs="Times New Roman"/>
                <w:sz w:val="28"/>
                <w:szCs w:val="28"/>
              </w:rPr>
              <w:t>Суд, вынося решение о привлечении иностранных граждан к ответственности с назначением наказания в виде административного выдворения в форме принудительного выдворения, может указать о необходимости содержания данных лиц до исполнения решения в отдельных помещениях органов безопасности либо специальных учреждениях.</w:t>
            </w:r>
          </w:p>
          <w:p w:rsidR="00653AD7" w:rsidRPr="002B4D30" w:rsidRDefault="00653AD7" w:rsidP="00653AD7">
            <w:pPr>
              <w:jc w:val="both"/>
              <w:rPr>
                <w:rFonts w:ascii="Times New Roman" w:hAnsi="Times New Roman" w:cs="Times New Roman"/>
                <w:sz w:val="28"/>
                <w:szCs w:val="28"/>
              </w:rPr>
            </w:pPr>
          </w:p>
          <w:p w:rsidR="00653AD7" w:rsidRPr="00653AD7" w:rsidRDefault="00653AD7" w:rsidP="00653AD7">
            <w:pPr>
              <w:jc w:val="both"/>
              <w:rPr>
                <w:rFonts w:ascii="Times New Roman" w:hAnsi="Times New Roman" w:cs="Times New Roman"/>
                <w:sz w:val="28"/>
                <w:szCs w:val="28"/>
              </w:rPr>
            </w:pPr>
            <w:r w:rsidRPr="00653AD7">
              <w:rPr>
                <w:rFonts w:ascii="Times New Roman" w:hAnsi="Times New Roman" w:cs="Times New Roman"/>
                <w:sz w:val="28"/>
                <w:szCs w:val="28"/>
              </w:rPr>
              <w:t xml:space="preserve">Осуществляя административное выдворение, уполномоченное должностное лицо пограничных органов при наличии визы у </w:t>
            </w:r>
            <w:r w:rsidRPr="00653AD7">
              <w:rPr>
                <w:rFonts w:ascii="Times New Roman" w:hAnsi="Times New Roman" w:cs="Times New Roman"/>
                <w:sz w:val="28"/>
                <w:szCs w:val="28"/>
              </w:rPr>
              <w:lastRenderedPageBreak/>
              <w:t>выдворяемого иностранного лица аннулирует ее, а также в документе, удостоверяющем личность лица, проставляет отметку о запрете на право въезда в Российскую Федерацию.</w:t>
            </w:r>
          </w:p>
          <w:p w:rsidR="00104C39" w:rsidRPr="002B4D30" w:rsidRDefault="00104C39" w:rsidP="00653AD7">
            <w:pPr>
              <w:jc w:val="both"/>
              <w:rPr>
                <w:rFonts w:ascii="Times New Roman" w:hAnsi="Times New Roman" w:cs="Times New Roman"/>
                <w:sz w:val="28"/>
                <w:szCs w:val="28"/>
              </w:rPr>
            </w:pPr>
          </w:p>
          <w:p w:rsidR="00821531" w:rsidRDefault="00821531" w:rsidP="00653AD7">
            <w:pPr>
              <w:jc w:val="both"/>
              <w:rPr>
                <w:rFonts w:ascii="Times New Roman" w:hAnsi="Times New Roman" w:cs="Times New Roman"/>
                <w:sz w:val="28"/>
                <w:szCs w:val="28"/>
              </w:rPr>
            </w:pPr>
            <w:r w:rsidRPr="00821531">
              <w:rPr>
                <w:rFonts w:ascii="Times New Roman" w:hAnsi="Times New Roman" w:cs="Times New Roman"/>
                <w:sz w:val="28"/>
                <w:szCs w:val="28"/>
              </w:rPr>
              <w:t xml:space="preserve">В тех случаях, когда у иностранного лица отсутствуют документы, удостоверяющие личность, уполномоченное лицо пограничных органов, исполняющее постановление об административном выдворении, направляет в дипломатическое представительство государства, гражданином которого иностранное лицо является либо в нем проживает, обращение о документировании выдворяемого лица. </w:t>
            </w:r>
          </w:p>
          <w:p w:rsidR="00821531" w:rsidRDefault="00821531" w:rsidP="00653AD7">
            <w:pPr>
              <w:jc w:val="both"/>
              <w:rPr>
                <w:rFonts w:ascii="Times New Roman" w:hAnsi="Times New Roman" w:cs="Times New Roman"/>
                <w:sz w:val="28"/>
                <w:szCs w:val="28"/>
              </w:rPr>
            </w:pPr>
          </w:p>
          <w:p w:rsidR="00104C39" w:rsidRPr="002B4D30" w:rsidRDefault="00821531" w:rsidP="00653AD7">
            <w:pPr>
              <w:jc w:val="both"/>
              <w:rPr>
                <w:rFonts w:ascii="Times New Roman" w:hAnsi="Times New Roman" w:cs="Times New Roman"/>
                <w:sz w:val="28"/>
                <w:szCs w:val="28"/>
              </w:rPr>
            </w:pPr>
            <w:r w:rsidRPr="00821531">
              <w:rPr>
                <w:rFonts w:ascii="Times New Roman" w:hAnsi="Times New Roman" w:cs="Times New Roman"/>
                <w:sz w:val="28"/>
                <w:szCs w:val="28"/>
              </w:rPr>
              <w:t>В случае необходимости уполномоченное лицо вправе направить обращение в МИД России для оказания содействия в получении разрешения (визы), необходимого для транзитного проезда через территорию иностранного государства, с целью въезда выдворяемого лица в государство его проживания либо гражданином которого данное лицо является.</w:t>
            </w:r>
          </w:p>
          <w:p w:rsidR="00821531" w:rsidRDefault="00821531" w:rsidP="00653AD7">
            <w:pPr>
              <w:jc w:val="both"/>
              <w:rPr>
                <w:rFonts w:ascii="Times New Roman" w:hAnsi="Times New Roman" w:cs="Times New Roman"/>
                <w:sz w:val="28"/>
                <w:szCs w:val="28"/>
              </w:rPr>
            </w:pPr>
            <w:r w:rsidRPr="00821531">
              <w:rPr>
                <w:rFonts w:ascii="Times New Roman" w:hAnsi="Times New Roman" w:cs="Times New Roman"/>
                <w:sz w:val="28"/>
                <w:szCs w:val="28"/>
              </w:rPr>
              <w:t>Из контекста следует, что законодатель, устанавливая ответственность в отношении иностранных граждан в виде административного выдворения за пределы России, определил:</w:t>
            </w:r>
          </w:p>
          <w:p w:rsidR="00821531" w:rsidRDefault="00821531" w:rsidP="00653AD7">
            <w:pPr>
              <w:jc w:val="both"/>
              <w:rPr>
                <w:rFonts w:ascii="Times New Roman" w:hAnsi="Times New Roman" w:cs="Times New Roman"/>
                <w:sz w:val="28"/>
                <w:szCs w:val="28"/>
              </w:rPr>
            </w:pPr>
          </w:p>
          <w:p w:rsidR="00821531" w:rsidRPr="00821531" w:rsidRDefault="00821531" w:rsidP="00821531">
            <w:pPr>
              <w:pStyle w:val="a7"/>
              <w:numPr>
                <w:ilvl w:val="0"/>
                <w:numId w:val="4"/>
              </w:numPr>
              <w:jc w:val="both"/>
              <w:rPr>
                <w:rFonts w:ascii="Times New Roman" w:hAnsi="Times New Roman" w:cs="Times New Roman"/>
                <w:sz w:val="28"/>
                <w:szCs w:val="28"/>
              </w:rPr>
            </w:pPr>
            <w:r w:rsidRPr="00821531">
              <w:rPr>
                <w:rFonts w:ascii="Times New Roman" w:hAnsi="Times New Roman" w:cs="Times New Roman"/>
                <w:sz w:val="28"/>
                <w:szCs w:val="28"/>
              </w:rPr>
              <w:t xml:space="preserve">формы реализации решения об административном выдворении: принудительное выдворение с территории страны (осуществляется в виде </w:t>
            </w:r>
            <w:r w:rsidRPr="00821531">
              <w:rPr>
                <w:rFonts w:ascii="Times New Roman" w:hAnsi="Times New Roman" w:cs="Times New Roman"/>
                <w:sz w:val="28"/>
                <w:szCs w:val="28"/>
              </w:rPr>
              <w:lastRenderedPageBreak/>
              <w:t>принудительного перемещения путем официальной передачи иностранного гражданина представителю соответствующего государства и контролируемого перемещения иностранного лица через государственную границу Российской Федерации), контролируемый самостоятельный выезд;</w:t>
            </w:r>
          </w:p>
          <w:p w:rsidR="00821531" w:rsidRDefault="00821531" w:rsidP="00821531">
            <w:pPr>
              <w:pStyle w:val="a7"/>
              <w:numPr>
                <w:ilvl w:val="0"/>
                <w:numId w:val="4"/>
              </w:numPr>
              <w:jc w:val="both"/>
              <w:rPr>
                <w:rFonts w:ascii="Times New Roman" w:hAnsi="Times New Roman" w:cs="Times New Roman"/>
                <w:sz w:val="28"/>
                <w:szCs w:val="28"/>
              </w:rPr>
            </w:pPr>
            <w:r w:rsidRPr="00821531">
              <w:rPr>
                <w:rFonts w:ascii="Times New Roman" w:hAnsi="Times New Roman" w:cs="Times New Roman"/>
                <w:sz w:val="28"/>
                <w:szCs w:val="28"/>
              </w:rPr>
              <w:t>лиц, уполномоченных применять данный вид наказания: суд; пограничные органы;</w:t>
            </w:r>
          </w:p>
          <w:p w:rsidR="00821531" w:rsidRDefault="00821531" w:rsidP="00821531">
            <w:pPr>
              <w:pStyle w:val="a7"/>
              <w:numPr>
                <w:ilvl w:val="0"/>
                <w:numId w:val="4"/>
              </w:numPr>
              <w:jc w:val="both"/>
              <w:rPr>
                <w:rFonts w:ascii="Times New Roman" w:hAnsi="Times New Roman" w:cs="Times New Roman"/>
                <w:sz w:val="28"/>
                <w:szCs w:val="28"/>
              </w:rPr>
            </w:pPr>
            <w:r w:rsidRPr="00821531">
              <w:rPr>
                <w:rFonts w:ascii="Times New Roman" w:hAnsi="Times New Roman" w:cs="Times New Roman"/>
                <w:sz w:val="28"/>
                <w:szCs w:val="28"/>
              </w:rPr>
              <w:t>случаи, когда такое решение может быть применено: судом – при нахождении иностранного гражданина на территории России либо, когда дело об административном правонарушении, передано сотрудниками пограничных органов на рассмотрение судье; пограничными органами – при въезде иностранного гражданина в Российскую Федерацию;</w:t>
            </w:r>
          </w:p>
          <w:p w:rsidR="00821531" w:rsidRDefault="00503D47" w:rsidP="00503D47">
            <w:pPr>
              <w:pStyle w:val="a7"/>
              <w:numPr>
                <w:ilvl w:val="0"/>
                <w:numId w:val="4"/>
              </w:numPr>
              <w:jc w:val="both"/>
              <w:rPr>
                <w:rFonts w:ascii="Times New Roman" w:hAnsi="Times New Roman" w:cs="Times New Roman"/>
                <w:sz w:val="28"/>
                <w:szCs w:val="28"/>
              </w:rPr>
            </w:pPr>
            <w:r w:rsidRPr="00503D47">
              <w:rPr>
                <w:rFonts w:ascii="Times New Roman" w:hAnsi="Times New Roman" w:cs="Times New Roman"/>
                <w:sz w:val="28"/>
                <w:szCs w:val="28"/>
              </w:rPr>
              <w:t>лиц, уполномоченных исполнять постановление об административном выдворении иностранных граждан с территории Российской Федерации: ФССП России и пограничные органы ФСБ России</w:t>
            </w:r>
          </w:p>
          <w:p w:rsidR="00D20606" w:rsidRDefault="00D20606" w:rsidP="00D20606">
            <w:pPr>
              <w:jc w:val="both"/>
              <w:rPr>
                <w:rFonts w:ascii="Times New Roman" w:hAnsi="Times New Roman" w:cs="Times New Roman"/>
                <w:sz w:val="28"/>
                <w:szCs w:val="28"/>
              </w:rPr>
            </w:pPr>
          </w:p>
          <w:p w:rsidR="00D20606" w:rsidRDefault="00D20606" w:rsidP="00D20606">
            <w:pPr>
              <w:jc w:val="both"/>
              <w:rPr>
                <w:rFonts w:ascii="Times New Roman" w:hAnsi="Times New Roman" w:cs="Times New Roman"/>
                <w:sz w:val="28"/>
                <w:szCs w:val="28"/>
              </w:rPr>
            </w:pPr>
          </w:p>
          <w:p w:rsidR="00D20606" w:rsidRDefault="00D20606" w:rsidP="00D20606">
            <w:pPr>
              <w:jc w:val="both"/>
              <w:rPr>
                <w:rFonts w:ascii="Times New Roman" w:hAnsi="Times New Roman" w:cs="Times New Roman"/>
                <w:sz w:val="28"/>
                <w:szCs w:val="28"/>
              </w:rPr>
            </w:pPr>
          </w:p>
          <w:p w:rsidR="00503D47" w:rsidRPr="00503D47" w:rsidRDefault="00D20606" w:rsidP="00D20606">
            <w:pPr>
              <w:jc w:val="both"/>
              <w:rPr>
                <w:rFonts w:ascii="Times New Roman" w:hAnsi="Times New Roman" w:cs="Times New Roman"/>
                <w:sz w:val="28"/>
                <w:szCs w:val="28"/>
              </w:rPr>
            </w:pPr>
            <w:r w:rsidRPr="00D20606">
              <w:rPr>
                <w:rFonts w:ascii="Times New Roman" w:hAnsi="Times New Roman" w:cs="Times New Roman"/>
                <w:sz w:val="28"/>
                <w:szCs w:val="28"/>
              </w:rPr>
              <w:t xml:space="preserve">Как мы видим, применение в отношении иностранных граждан наказания в виде административного выдворения на практике порождает </w:t>
            </w:r>
            <w:r w:rsidRPr="00D20606">
              <w:rPr>
                <w:rFonts w:ascii="Times New Roman" w:hAnsi="Times New Roman" w:cs="Times New Roman"/>
                <w:sz w:val="28"/>
                <w:szCs w:val="28"/>
              </w:rPr>
              <w:lastRenderedPageBreak/>
              <w:t>определенные проблемы организационного и финансового характера, которые негативно сказываются на правоприменительной деятельности уполномоченных органов и, как следствие, на обеспечении безопасности государства. Озвученные вопросы требуют комплексного подхода к их решению и обуславливают необходимость принятия соответствующих мер.</w:t>
            </w:r>
          </w:p>
          <w:p w:rsidR="00821531" w:rsidRDefault="00821531" w:rsidP="00653AD7">
            <w:pPr>
              <w:jc w:val="both"/>
              <w:rPr>
                <w:rFonts w:ascii="Times New Roman" w:hAnsi="Times New Roman" w:cs="Times New Roman"/>
                <w:sz w:val="28"/>
                <w:szCs w:val="28"/>
              </w:rPr>
            </w:pPr>
          </w:p>
          <w:p w:rsidR="00D20606" w:rsidRDefault="00D20606" w:rsidP="00653AD7">
            <w:pPr>
              <w:jc w:val="both"/>
              <w:rPr>
                <w:rFonts w:ascii="Times New Roman" w:hAnsi="Times New Roman" w:cs="Times New Roman"/>
                <w:sz w:val="28"/>
                <w:szCs w:val="28"/>
              </w:rPr>
            </w:pPr>
            <w:r w:rsidRPr="00D20606">
              <w:rPr>
                <w:rFonts w:ascii="Times New Roman" w:hAnsi="Times New Roman" w:cs="Times New Roman"/>
                <w:sz w:val="28"/>
                <w:szCs w:val="28"/>
              </w:rPr>
              <w:t>К числу таких мер следует отнести, в частности, представленные в работе предположения, реализация которых позволит: устранить существующие правовые пробелы; регламентировать порядок въезда, пребывания и выезда иностранных граждан с территории страны; дисциплинировать иностранных граждан, въезжающих, пребывающих и выезжающих с территории России; избежать дополнительных финансовых затрат на административное выдворение, тем самым экономить бюджетные денежные средства; повысить эффективность миграционного контроля.</w:t>
            </w:r>
          </w:p>
          <w:p w:rsidR="00821531" w:rsidRDefault="00821531" w:rsidP="00653AD7">
            <w:pPr>
              <w:jc w:val="both"/>
              <w:rPr>
                <w:rFonts w:ascii="Times New Roman" w:hAnsi="Times New Roman" w:cs="Times New Roman"/>
                <w:sz w:val="28"/>
                <w:szCs w:val="28"/>
              </w:rPr>
            </w:pPr>
          </w:p>
          <w:p w:rsidR="00821531" w:rsidRDefault="00821531" w:rsidP="00653AD7">
            <w:pPr>
              <w:jc w:val="both"/>
              <w:rPr>
                <w:rFonts w:ascii="Times New Roman" w:hAnsi="Times New Roman" w:cs="Times New Roman"/>
                <w:sz w:val="28"/>
                <w:szCs w:val="28"/>
              </w:rPr>
            </w:pPr>
          </w:p>
          <w:p w:rsidR="00821531" w:rsidRDefault="00821531" w:rsidP="00653AD7">
            <w:pPr>
              <w:jc w:val="both"/>
              <w:rPr>
                <w:rFonts w:ascii="Times New Roman" w:hAnsi="Times New Roman" w:cs="Times New Roman"/>
                <w:sz w:val="28"/>
                <w:szCs w:val="28"/>
              </w:rPr>
            </w:pPr>
          </w:p>
          <w:p w:rsidR="00821531" w:rsidRDefault="00821531" w:rsidP="00653AD7">
            <w:pPr>
              <w:jc w:val="both"/>
              <w:rPr>
                <w:rFonts w:ascii="Times New Roman" w:hAnsi="Times New Roman" w:cs="Times New Roman"/>
                <w:sz w:val="28"/>
                <w:szCs w:val="28"/>
              </w:rPr>
            </w:pPr>
          </w:p>
          <w:p w:rsidR="00821531" w:rsidRDefault="00821531" w:rsidP="00653AD7">
            <w:pPr>
              <w:jc w:val="both"/>
              <w:rPr>
                <w:rFonts w:ascii="Times New Roman" w:hAnsi="Times New Roman" w:cs="Times New Roman"/>
                <w:sz w:val="28"/>
                <w:szCs w:val="28"/>
              </w:rPr>
            </w:pPr>
          </w:p>
          <w:p w:rsidR="00821531" w:rsidRDefault="00821531" w:rsidP="00653AD7">
            <w:pPr>
              <w:jc w:val="both"/>
              <w:rPr>
                <w:rFonts w:ascii="Times New Roman" w:hAnsi="Times New Roman" w:cs="Times New Roman"/>
                <w:sz w:val="28"/>
                <w:szCs w:val="28"/>
              </w:rPr>
            </w:pPr>
          </w:p>
          <w:p w:rsidR="00104C39" w:rsidRDefault="00104C39" w:rsidP="00653AD7">
            <w:pPr>
              <w:jc w:val="both"/>
            </w:pPr>
          </w:p>
          <w:p w:rsidR="00104C39" w:rsidRDefault="00104C39" w:rsidP="00653AD7">
            <w:pPr>
              <w:jc w:val="both"/>
            </w:pPr>
          </w:p>
        </w:tc>
        <w:tc>
          <w:tcPr>
            <w:tcW w:w="4651" w:type="dxa"/>
          </w:tcPr>
          <w:p w:rsidR="00104C39" w:rsidRPr="00653AD7" w:rsidRDefault="00104C39" w:rsidP="00503D47">
            <w:pPr>
              <w:rPr>
                <w:rFonts w:ascii="Times New Roman" w:hAnsi="Times New Roman" w:cs="Times New Roman"/>
                <w:sz w:val="28"/>
                <w:szCs w:val="28"/>
                <w:lang w:val="en-US"/>
              </w:rPr>
            </w:pPr>
            <w:r w:rsidRPr="00653AD7">
              <w:rPr>
                <w:rFonts w:ascii="Times New Roman" w:hAnsi="Times New Roman" w:cs="Times New Roman"/>
                <w:sz w:val="28"/>
                <w:szCs w:val="28"/>
                <w:lang w:val="en-US"/>
              </w:rPr>
              <w:lastRenderedPageBreak/>
              <w:t>The subject of the study is the institution of administrative expulsion of foreign citizens. The purpose of the work is to study the features of the administrative expulsion of foreign citizens located on the territory of Russia, identify current problems and formulate proposals for solving them. The work reveals the legal nature of administrative expulsion and presents the features of the application of this type of punishment to foreign citizens</w:t>
            </w:r>
          </w:p>
          <w:p w:rsidR="00503D47" w:rsidRDefault="00503D47" w:rsidP="00503D47">
            <w:pPr>
              <w:rPr>
                <w:rFonts w:ascii="Times New Roman" w:hAnsi="Times New Roman" w:cs="Times New Roman"/>
                <w:sz w:val="28"/>
                <w:szCs w:val="28"/>
                <w:lang w:val="en-US"/>
              </w:rPr>
            </w:pPr>
          </w:p>
          <w:p w:rsidR="00503D47" w:rsidRDefault="00503D47" w:rsidP="00503D47">
            <w:pPr>
              <w:rPr>
                <w:rFonts w:ascii="Times New Roman" w:hAnsi="Times New Roman" w:cs="Times New Roman"/>
                <w:sz w:val="28"/>
                <w:szCs w:val="28"/>
                <w:lang w:val="en-US"/>
              </w:rPr>
            </w:pPr>
          </w:p>
          <w:p w:rsidR="00653AD7" w:rsidRPr="00653AD7" w:rsidRDefault="00104C39" w:rsidP="00503D47">
            <w:pPr>
              <w:rPr>
                <w:rFonts w:ascii="Times New Roman" w:hAnsi="Times New Roman" w:cs="Times New Roman"/>
                <w:sz w:val="28"/>
                <w:szCs w:val="28"/>
                <w:lang w:val="en-US"/>
              </w:rPr>
            </w:pPr>
            <w:r w:rsidRPr="00653AD7">
              <w:rPr>
                <w:rFonts w:ascii="Times New Roman" w:hAnsi="Times New Roman" w:cs="Times New Roman"/>
                <w:sz w:val="28"/>
                <w:szCs w:val="28"/>
                <w:lang w:val="en-US"/>
              </w:rPr>
              <w:t>Particular attention in the work is paid to identifying the reasons that impede the effective activities of the competent authorities in bringing foreign citizens to administrative responsibility. The author presents proposals and justifications for the need to improve legal acts regulating the procedure for administrative deportation of foreign citizens</w:t>
            </w:r>
          </w:p>
          <w:p w:rsidR="00653AD7" w:rsidRDefault="00653AD7" w:rsidP="00503D47">
            <w:pPr>
              <w:rPr>
                <w:rFonts w:ascii="Times New Roman" w:hAnsi="Times New Roman" w:cs="Times New Roman"/>
                <w:sz w:val="28"/>
                <w:szCs w:val="28"/>
                <w:lang w:val="en-US"/>
              </w:rPr>
            </w:pPr>
          </w:p>
          <w:p w:rsidR="00653AD7" w:rsidRPr="00653AD7" w:rsidRDefault="00653AD7" w:rsidP="00503D47">
            <w:pPr>
              <w:rPr>
                <w:rFonts w:ascii="Times New Roman" w:hAnsi="Times New Roman" w:cs="Times New Roman"/>
                <w:sz w:val="28"/>
                <w:szCs w:val="28"/>
                <w:lang w:val="en-US"/>
              </w:rPr>
            </w:pPr>
          </w:p>
          <w:p w:rsidR="00653AD7" w:rsidRDefault="00653AD7" w:rsidP="00503D47">
            <w:pPr>
              <w:rPr>
                <w:rFonts w:ascii="Times New Roman" w:hAnsi="Times New Roman" w:cs="Times New Roman"/>
                <w:sz w:val="28"/>
                <w:szCs w:val="28"/>
                <w:lang w:val="en-US"/>
              </w:rPr>
            </w:pPr>
          </w:p>
          <w:p w:rsidR="00653AD7" w:rsidRDefault="00653AD7" w:rsidP="00503D47">
            <w:pPr>
              <w:rPr>
                <w:rFonts w:ascii="Times New Roman" w:hAnsi="Times New Roman" w:cs="Times New Roman"/>
                <w:sz w:val="28"/>
                <w:szCs w:val="28"/>
                <w:lang w:val="en-US"/>
              </w:rPr>
            </w:pPr>
            <w:r w:rsidRPr="00653AD7">
              <w:rPr>
                <w:rFonts w:ascii="Times New Roman" w:hAnsi="Times New Roman" w:cs="Times New Roman"/>
                <w:sz w:val="28"/>
                <w:szCs w:val="28"/>
                <w:lang w:val="en-US"/>
              </w:rPr>
              <w:t>A distinctive feature of these forms of expulsion is that in the first case, a foreign citizen purchases ticket at his own expense and independently leaves the territory of Russia. In the second case, a ticket for a foreign citizen, as a rule, is purchased at the expense of the federal budget, and this person leaves the Russian Federation under the control of the competent authorities.</w:t>
            </w:r>
          </w:p>
          <w:p w:rsidR="00503D47" w:rsidRPr="00653AD7" w:rsidRDefault="00503D47" w:rsidP="00503D47">
            <w:pPr>
              <w:rPr>
                <w:rFonts w:ascii="Times New Roman" w:hAnsi="Times New Roman" w:cs="Times New Roman"/>
                <w:sz w:val="28"/>
                <w:szCs w:val="28"/>
                <w:lang w:val="en-US"/>
              </w:rPr>
            </w:pPr>
          </w:p>
          <w:p w:rsidR="00104C39" w:rsidRPr="002B4D30" w:rsidRDefault="00653AD7" w:rsidP="00503D47">
            <w:pPr>
              <w:rPr>
                <w:rFonts w:ascii="Times New Roman" w:hAnsi="Times New Roman" w:cs="Times New Roman"/>
                <w:sz w:val="28"/>
                <w:szCs w:val="28"/>
                <w:lang w:val="en-US"/>
              </w:rPr>
            </w:pPr>
            <w:r w:rsidRPr="00653AD7">
              <w:rPr>
                <w:rFonts w:ascii="Times New Roman" w:hAnsi="Times New Roman" w:cs="Times New Roman"/>
                <w:sz w:val="28"/>
                <w:szCs w:val="28"/>
                <w:lang w:val="en-US"/>
              </w:rPr>
              <w:t>When carrying out administrative expulsion, an authorized official of the border authorities, if the expelled foreign person has a visa, cancels it, and puts a note in the person’s identity document about the ban on the right to enter the Russian Federation.</w:t>
            </w:r>
          </w:p>
          <w:p w:rsidR="00503D47" w:rsidRDefault="00503D47" w:rsidP="00503D47">
            <w:pPr>
              <w:rPr>
                <w:rFonts w:ascii="Times New Roman" w:hAnsi="Times New Roman" w:cs="Times New Roman"/>
                <w:sz w:val="28"/>
                <w:szCs w:val="28"/>
                <w:lang w:val="en-US"/>
              </w:rPr>
            </w:pPr>
          </w:p>
          <w:p w:rsidR="00503D47" w:rsidRDefault="00503D47" w:rsidP="00503D47">
            <w:pPr>
              <w:rPr>
                <w:rFonts w:ascii="Times New Roman" w:hAnsi="Times New Roman" w:cs="Times New Roman"/>
                <w:sz w:val="28"/>
                <w:szCs w:val="28"/>
                <w:lang w:val="en-US"/>
              </w:rPr>
            </w:pPr>
          </w:p>
          <w:p w:rsidR="00104C39" w:rsidRPr="002B4D30" w:rsidRDefault="00653AD7" w:rsidP="00503D47">
            <w:pPr>
              <w:rPr>
                <w:rFonts w:ascii="Times New Roman" w:hAnsi="Times New Roman" w:cs="Times New Roman"/>
                <w:sz w:val="28"/>
                <w:szCs w:val="28"/>
                <w:lang w:val="en-US"/>
              </w:rPr>
            </w:pPr>
            <w:r w:rsidRPr="00653AD7">
              <w:rPr>
                <w:rFonts w:ascii="Times New Roman" w:hAnsi="Times New Roman" w:cs="Times New Roman"/>
                <w:sz w:val="28"/>
                <w:szCs w:val="28"/>
                <w:lang w:val="en-US"/>
              </w:rPr>
              <w:t>A court or an official of an authorized government body can order the deportation of foreign citizens from Russia. In this regard, the Code of Administrative Offenses of the Russian Federation, determining the jurisdiction of cases of administrative offenses, established that judges of district courts (Part 3 of Article 23.1) consider cases of administrative offenses entailing the administrative expulsion of foreign citizens from the Russian Federation.</w:t>
            </w:r>
          </w:p>
          <w:p w:rsidR="00104C39" w:rsidRDefault="00104C39" w:rsidP="00503D47">
            <w:pPr>
              <w:rPr>
                <w:rFonts w:ascii="Times New Roman" w:hAnsi="Times New Roman" w:cs="Times New Roman"/>
                <w:sz w:val="28"/>
                <w:szCs w:val="28"/>
                <w:lang w:val="en-US"/>
              </w:rPr>
            </w:pPr>
          </w:p>
          <w:p w:rsidR="00104C39" w:rsidRPr="002B4D30" w:rsidRDefault="00653AD7" w:rsidP="00503D47">
            <w:pPr>
              <w:rPr>
                <w:rFonts w:ascii="Times New Roman" w:hAnsi="Times New Roman" w:cs="Times New Roman"/>
                <w:sz w:val="28"/>
                <w:szCs w:val="28"/>
                <w:lang w:val="en-US"/>
              </w:rPr>
            </w:pPr>
            <w:r w:rsidRPr="00653AD7">
              <w:rPr>
                <w:rFonts w:ascii="Times New Roman" w:hAnsi="Times New Roman" w:cs="Times New Roman"/>
                <w:sz w:val="28"/>
                <w:szCs w:val="28"/>
                <w:lang w:val="en-US"/>
              </w:rPr>
              <w:t>The court, when making a decision to hold foreign citizens accountable with the imposition of punishment in the form of administrative deportation in the form of forced deportation, may indicate the need to keep these persons until the decision is executed in separate premises of the security agencies or special institutions.</w:t>
            </w:r>
          </w:p>
          <w:p w:rsidR="00653AD7" w:rsidRDefault="00653AD7" w:rsidP="00503D47">
            <w:pPr>
              <w:rPr>
                <w:rFonts w:ascii="Times New Roman" w:hAnsi="Times New Roman" w:cs="Times New Roman"/>
                <w:sz w:val="28"/>
                <w:szCs w:val="28"/>
                <w:lang w:val="en-US"/>
              </w:rPr>
            </w:pPr>
          </w:p>
          <w:p w:rsidR="00503D47" w:rsidRPr="003D0FDA" w:rsidRDefault="00503D47" w:rsidP="00503D47">
            <w:pPr>
              <w:rPr>
                <w:rFonts w:ascii="Times New Roman" w:hAnsi="Times New Roman" w:cs="Times New Roman"/>
                <w:sz w:val="28"/>
                <w:szCs w:val="28"/>
                <w:lang w:val="en-US"/>
              </w:rPr>
            </w:pPr>
          </w:p>
          <w:p w:rsidR="00104C39" w:rsidRPr="002B4D30" w:rsidRDefault="00653AD7" w:rsidP="00503D47">
            <w:pPr>
              <w:rPr>
                <w:rFonts w:ascii="Times New Roman" w:hAnsi="Times New Roman" w:cs="Times New Roman"/>
                <w:sz w:val="28"/>
                <w:szCs w:val="28"/>
                <w:lang w:val="en-US"/>
              </w:rPr>
            </w:pPr>
            <w:r w:rsidRPr="00653AD7">
              <w:rPr>
                <w:rFonts w:ascii="Times New Roman" w:hAnsi="Times New Roman" w:cs="Times New Roman"/>
                <w:sz w:val="28"/>
                <w:szCs w:val="28"/>
                <w:lang w:val="en-US"/>
              </w:rPr>
              <w:t xml:space="preserve">When carrying out administrative expulsion, an authorized official of the border authorities, if the expelled </w:t>
            </w:r>
            <w:r w:rsidRPr="00653AD7">
              <w:rPr>
                <w:rFonts w:ascii="Times New Roman" w:hAnsi="Times New Roman" w:cs="Times New Roman"/>
                <w:sz w:val="28"/>
                <w:szCs w:val="28"/>
                <w:lang w:val="en-US"/>
              </w:rPr>
              <w:lastRenderedPageBreak/>
              <w:t xml:space="preserve">foreign person has a visa, cancels it, </w:t>
            </w:r>
            <w:r w:rsidR="00503D47" w:rsidRPr="00653AD7">
              <w:rPr>
                <w:rFonts w:ascii="Times New Roman" w:hAnsi="Times New Roman" w:cs="Times New Roman"/>
                <w:sz w:val="28"/>
                <w:szCs w:val="28"/>
                <w:lang w:val="en-US"/>
              </w:rPr>
              <w:t>and</w:t>
            </w:r>
            <w:r w:rsidRPr="00653AD7">
              <w:rPr>
                <w:rFonts w:ascii="Times New Roman" w:hAnsi="Times New Roman" w:cs="Times New Roman"/>
                <w:sz w:val="28"/>
                <w:szCs w:val="28"/>
                <w:lang w:val="en-US"/>
              </w:rPr>
              <w:t xml:space="preserve"> puts a note in the person’s identity document about the ban on the right to enter the Russian Federation.</w:t>
            </w:r>
          </w:p>
          <w:p w:rsidR="00503D47" w:rsidRDefault="00503D47" w:rsidP="00503D47">
            <w:pPr>
              <w:rPr>
                <w:rFonts w:ascii="Times New Roman" w:hAnsi="Times New Roman" w:cs="Times New Roman"/>
                <w:sz w:val="28"/>
                <w:szCs w:val="28"/>
                <w:lang w:val="en-US"/>
              </w:rPr>
            </w:pPr>
          </w:p>
          <w:p w:rsidR="00104C39" w:rsidRDefault="00821531" w:rsidP="00503D47">
            <w:pPr>
              <w:rPr>
                <w:rFonts w:ascii="Times New Roman" w:hAnsi="Times New Roman" w:cs="Times New Roman"/>
                <w:sz w:val="28"/>
                <w:szCs w:val="28"/>
                <w:lang w:val="en-US"/>
              </w:rPr>
            </w:pPr>
            <w:r w:rsidRPr="00821531">
              <w:rPr>
                <w:rFonts w:ascii="Times New Roman" w:hAnsi="Times New Roman" w:cs="Times New Roman"/>
                <w:sz w:val="28"/>
                <w:szCs w:val="28"/>
                <w:lang w:val="en-US"/>
              </w:rPr>
              <w:t>In cases where a foreign person does not have identification documents, the authorized person of the border authorities executing the decision on administrative expulsion sends to the diplomatic mission of the state of which the foreign person is a citizen or resides, an application for documentation of the expelled person.</w:t>
            </w:r>
          </w:p>
          <w:p w:rsidR="00821531" w:rsidRDefault="00821531" w:rsidP="00503D47">
            <w:pPr>
              <w:rPr>
                <w:rFonts w:ascii="Times New Roman" w:hAnsi="Times New Roman" w:cs="Times New Roman"/>
                <w:sz w:val="28"/>
                <w:szCs w:val="28"/>
                <w:lang w:val="en-US"/>
              </w:rPr>
            </w:pPr>
          </w:p>
          <w:p w:rsidR="00821531" w:rsidRDefault="00821531" w:rsidP="00503D47">
            <w:pPr>
              <w:rPr>
                <w:rFonts w:ascii="Times New Roman" w:hAnsi="Times New Roman" w:cs="Times New Roman"/>
                <w:sz w:val="28"/>
                <w:szCs w:val="28"/>
                <w:lang w:val="en-US"/>
              </w:rPr>
            </w:pPr>
          </w:p>
          <w:p w:rsidR="00503D47" w:rsidRDefault="00503D47" w:rsidP="00503D47">
            <w:pPr>
              <w:rPr>
                <w:rFonts w:ascii="Times New Roman" w:hAnsi="Times New Roman" w:cs="Times New Roman"/>
                <w:sz w:val="28"/>
                <w:szCs w:val="28"/>
                <w:lang w:val="en-US"/>
              </w:rPr>
            </w:pPr>
          </w:p>
          <w:p w:rsidR="00503D47" w:rsidRDefault="00821531" w:rsidP="00503D47">
            <w:pPr>
              <w:rPr>
                <w:rFonts w:ascii="Times New Roman" w:hAnsi="Times New Roman" w:cs="Times New Roman"/>
                <w:sz w:val="28"/>
                <w:szCs w:val="28"/>
                <w:lang w:val="en-US"/>
              </w:rPr>
            </w:pPr>
            <w:r w:rsidRPr="00821531">
              <w:rPr>
                <w:rFonts w:ascii="Times New Roman" w:hAnsi="Times New Roman" w:cs="Times New Roman"/>
                <w:sz w:val="28"/>
                <w:szCs w:val="28"/>
                <w:lang w:val="en-US"/>
              </w:rPr>
              <w:t>If necessary, an authorized person has the right to send an application to the Russian Ministry of Foreign Affairs to assist in obtaining the permit (visa) necessary for transit travel through the territory of a foreign state for the purpose of entry of the expelled person into the state of his residence or of which this person is a citizen</w:t>
            </w:r>
          </w:p>
          <w:p w:rsidR="00821531" w:rsidRDefault="00821531" w:rsidP="00503D47">
            <w:pPr>
              <w:rPr>
                <w:rFonts w:ascii="Times New Roman" w:hAnsi="Times New Roman" w:cs="Times New Roman"/>
                <w:sz w:val="28"/>
                <w:szCs w:val="28"/>
                <w:lang w:val="en-US"/>
              </w:rPr>
            </w:pPr>
            <w:r w:rsidRPr="00821531">
              <w:rPr>
                <w:rFonts w:ascii="Times New Roman" w:hAnsi="Times New Roman" w:cs="Times New Roman"/>
                <w:sz w:val="28"/>
                <w:szCs w:val="28"/>
                <w:lang w:val="en-US"/>
              </w:rPr>
              <w:t>It follows from the context that the legislator, establishing liability in relation to foreign citizens in the form of administrative expulsion from Russia, determined:</w:t>
            </w:r>
          </w:p>
          <w:p w:rsidR="00821531" w:rsidRDefault="00821531" w:rsidP="00503D47">
            <w:pPr>
              <w:rPr>
                <w:rFonts w:ascii="Times New Roman" w:hAnsi="Times New Roman" w:cs="Times New Roman"/>
                <w:sz w:val="28"/>
                <w:szCs w:val="28"/>
                <w:lang w:val="en-US"/>
              </w:rPr>
            </w:pPr>
          </w:p>
          <w:p w:rsidR="00503D47" w:rsidRDefault="00503D47" w:rsidP="00503D47">
            <w:pPr>
              <w:rPr>
                <w:rFonts w:ascii="Times New Roman" w:hAnsi="Times New Roman" w:cs="Times New Roman"/>
                <w:sz w:val="28"/>
                <w:szCs w:val="28"/>
                <w:lang w:val="en-US"/>
              </w:rPr>
            </w:pPr>
          </w:p>
          <w:p w:rsidR="00503D47" w:rsidRDefault="00821531" w:rsidP="00503D47">
            <w:pPr>
              <w:pStyle w:val="a7"/>
              <w:numPr>
                <w:ilvl w:val="0"/>
                <w:numId w:val="5"/>
              </w:numPr>
              <w:rPr>
                <w:rFonts w:ascii="Times New Roman" w:hAnsi="Times New Roman" w:cs="Times New Roman"/>
                <w:sz w:val="28"/>
                <w:szCs w:val="28"/>
                <w:lang w:val="en-US"/>
              </w:rPr>
            </w:pPr>
            <w:r w:rsidRPr="00821531">
              <w:rPr>
                <w:rFonts w:ascii="Times New Roman" w:hAnsi="Times New Roman" w:cs="Times New Roman"/>
                <w:sz w:val="28"/>
                <w:szCs w:val="28"/>
                <w:lang w:val="en-US"/>
              </w:rPr>
              <w:t xml:space="preserve">forms of implementation of the decision on administrative expulsion: forced expulsion from the territory of the country (carried out in the </w:t>
            </w:r>
            <w:r w:rsidRPr="00821531">
              <w:rPr>
                <w:rFonts w:ascii="Times New Roman" w:hAnsi="Times New Roman" w:cs="Times New Roman"/>
                <w:sz w:val="28"/>
                <w:szCs w:val="28"/>
                <w:lang w:val="en-US"/>
              </w:rPr>
              <w:lastRenderedPageBreak/>
              <w:t>form of forced movement through the official transfer of a foreign citizen to a representative of the relevant state and the controlled movement of a foreign person across the state border of the Russian Federation), controlled independent departure;</w:t>
            </w:r>
          </w:p>
          <w:p w:rsidR="00503D47" w:rsidRPr="00503D47" w:rsidRDefault="00503D47" w:rsidP="00503D47">
            <w:pPr>
              <w:pStyle w:val="a7"/>
              <w:ind w:left="735"/>
              <w:rPr>
                <w:rFonts w:ascii="Times New Roman" w:hAnsi="Times New Roman" w:cs="Times New Roman"/>
                <w:sz w:val="28"/>
                <w:szCs w:val="28"/>
                <w:lang w:val="en-US"/>
              </w:rPr>
            </w:pPr>
          </w:p>
          <w:p w:rsidR="00503D47" w:rsidRDefault="00821531" w:rsidP="00503D47">
            <w:pPr>
              <w:pStyle w:val="a7"/>
              <w:numPr>
                <w:ilvl w:val="0"/>
                <w:numId w:val="5"/>
              </w:numPr>
              <w:rPr>
                <w:rFonts w:ascii="Times New Roman" w:hAnsi="Times New Roman" w:cs="Times New Roman"/>
                <w:sz w:val="28"/>
                <w:szCs w:val="28"/>
                <w:lang w:val="en-US"/>
              </w:rPr>
            </w:pPr>
            <w:r w:rsidRPr="00821531">
              <w:rPr>
                <w:rFonts w:ascii="Times New Roman" w:hAnsi="Times New Roman" w:cs="Times New Roman"/>
                <w:sz w:val="28"/>
                <w:szCs w:val="28"/>
                <w:lang w:val="en-US"/>
              </w:rPr>
              <w:t>persons authorized to apply this type of punishment: court; border authorities;</w:t>
            </w:r>
          </w:p>
          <w:p w:rsidR="00503D47" w:rsidRPr="00503D47" w:rsidRDefault="00503D47" w:rsidP="00503D47">
            <w:pPr>
              <w:pStyle w:val="a7"/>
              <w:rPr>
                <w:rFonts w:ascii="Times New Roman" w:hAnsi="Times New Roman" w:cs="Times New Roman"/>
                <w:sz w:val="28"/>
                <w:szCs w:val="28"/>
                <w:lang w:val="en-US"/>
              </w:rPr>
            </w:pPr>
          </w:p>
          <w:p w:rsidR="00D20606" w:rsidRPr="00D20606" w:rsidRDefault="00D20606" w:rsidP="00D20606">
            <w:pPr>
              <w:pStyle w:val="a7"/>
              <w:numPr>
                <w:ilvl w:val="0"/>
                <w:numId w:val="5"/>
              </w:numPr>
              <w:rPr>
                <w:rFonts w:ascii="Times New Roman" w:hAnsi="Times New Roman" w:cs="Times New Roman"/>
                <w:sz w:val="28"/>
                <w:szCs w:val="28"/>
                <w:lang w:val="en-US"/>
              </w:rPr>
            </w:pPr>
            <w:r w:rsidRPr="00D20606">
              <w:rPr>
                <w:rFonts w:ascii="Times New Roman" w:hAnsi="Times New Roman" w:cs="Times New Roman"/>
                <w:sz w:val="28"/>
                <w:szCs w:val="28"/>
                <w:lang w:val="en-US"/>
              </w:rPr>
              <w:t>cases when such a decision can be applied: by a court - when a foreign citizen is on the territory of Russia or when a case of an administrative offense is transferred by border guards to a judge for consideration; border authorities - upon entry of a foreign citizen into the Russian Federation;</w:t>
            </w:r>
          </w:p>
          <w:p w:rsidR="00503D47" w:rsidRDefault="00503D47" w:rsidP="00D20606">
            <w:pPr>
              <w:pStyle w:val="a7"/>
              <w:ind w:left="735"/>
              <w:rPr>
                <w:rFonts w:ascii="Times New Roman" w:hAnsi="Times New Roman" w:cs="Times New Roman"/>
                <w:sz w:val="28"/>
                <w:szCs w:val="28"/>
                <w:lang w:val="en-US"/>
              </w:rPr>
            </w:pPr>
          </w:p>
          <w:p w:rsidR="00D20606" w:rsidRPr="00D20606" w:rsidRDefault="00D20606" w:rsidP="00D20606">
            <w:pPr>
              <w:pStyle w:val="a7"/>
              <w:ind w:left="735"/>
              <w:rPr>
                <w:rFonts w:ascii="Times New Roman" w:hAnsi="Times New Roman" w:cs="Times New Roman"/>
                <w:sz w:val="28"/>
                <w:szCs w:val="28"/>
                <w:lang w:val="en-US"/>
              </w:rPr>
            </w:pPr>
          </w:p>
          <w:p w:rsidR="00503D47" w:rsidRDefault="00821531" w:rsidP="00503D47">
            <w:pPr>
              <w:pStyle w:val="a7"/>
              <w:numPr>
                <w:ilvl w:val="0"/>
                <w:numId w:val="5"/>
              </w:numPr>
              <w:rPr>
                <w:rFonts w:ascii="Times New Roman" w:hAnsi="Times New Roman" w:cs="Times New Roman"/>
                <w:sz w:val="28"/>
                <w:szCs w:val="28"/>
                <w:lang w:val="en-US"/>
              </w:rPr>
            </w:pPr>
            <w:r w:rsidRPr="00821531">
              <w:rPr>
                <w:rFonts w:ascii="Times New Roman" w:hAnsi="Times New Roman" w:cs="Times New Roman"/>
                <w:sz w:val="28"/>
                <w:szCs w:val="28"/>
                <w:lang w:val="en-US"/>
              </w:rPr>
              <w:t>cases when such a decision can be applied: by a court - when a foreign citizen is on the territory of Russia or when a case of an administrative offense is transferred by border guards to a judge for consideration; border authorities - upon entry of a foreign citizen into the Russian Federation;</w:t>
            </w:r>
          </w:p>
          <w:p w:rsidR="00503D47" w:rsidRPr="00503D47" w:rsidRDefault="00503D47" w:rsidP="00503D47">
            <w:pPr>
              <w:pStyle w:val="a7"/>
              <w:ind w:left="735"/>
              <w:rPr>
                <w:rFonts w:ascii="Times New Roman" w:hAnsi="Times New Roman" w:cs="Times New Roman"/>
                <w:sz w:val="28"/>
                <w:szCs w:val="28"/>
                <w:lang w:val="en-US"/>
              </w:rPr>
            </w:pPr>
          </w:p>
          <w:p w:rsidR="00821531" w:rsidRDefault="00D20606" w:rsidP="00503D47">
            <w:pPr>
              <w:rPr>
                <w:rFonts w:ascii="Times New Roman" w:hAnsi="Times New Roman" w:cs="Times New Roman"/>
                <w:sz w:val="28"/>
                <w:szCs w:val="28"/>
                <w:lang w:val="en-US"/>
              </w:rPr>
            </w:pPr>
            <w:r w:rsidRPr="00D20606">
              <w:rPr>
                <w:rFonts w:ascii="Times New Roman" w:hAnsi="Times New Roman" w:cs="Times New Roman"/>
                <w:sz w:val="28"/>
                <w:szCs w:val="28"/>
                <w:lang w:val="en-US"/>
              </w:rPr>
              <w:t xml:space="preserve">As we see, the application of punishment in the form of administrative deportation against foreign citizens in practice gives rise </w:t>
            </w:r>
            <w:r w:rsidRPr="00D20606">
              <w:rPr>
                <w:rFonts w:ascii="Times New Roman" w:hAnsi="Times New Roman" w:cs="Times New Roman"/>
                <w:sz w:val="28"/>
                <w:szCs w:val="28"/>
                <w:lang w:val="en-US"/>
              </w:rPr>
              <w:lastRenderedPageBreak/>
              <w:t>to certain problems of an organizational and financial nature, which negatively affect the law enforcement activities of authorized bodies and, as a result, ensuring the security of the state. The issues raised require an integrated approach to their solution and necessitate the adoption of appropriate measures.</w:t>
            </w:r>
          </w:p>
          <w:p w:rsidR="00821531" w:rsidRDefault="00821531" w:rsidP="00503D47">
            <w:pPr>
              <w:rPr>
                <w:rFonts w:ascii="Times New Roman" w:hAnsi="Times New Roman" w:cs="Times New Roman"/>
                <w:sz w:val="28"/>
                <w:szCs w:val="28"/>
                <w:lang w:val="en-US"/>
              </w:rPr>
            </w:pPr>
          </w:p>
          <w:p w:rsidR="00104C39" w:rsidRDefault="00104C39" w:rsidP="00503D47">
            <w:pPr>
              <w:rPr>
                <w:lang w:val="en-US"/>
              </w:rPr>
            </w:pPr>
          </w:p>
          <w:p w:rsidR="00D20606" w:rsidRDefault="00D20606" w:rsidP="00503D47">
            <w:pPr>
              <w:rPr>
                <w:lang w:val="en-US"/>
              </w:rPr>
            </w:pPr>
          </w:p>
          <w:p w:rsidR="00D20606" w:rsidRDefault="00D20606" w:rsidP="00503D47">
            <w:pPr>
              <w:rPr>
                <w:lang w:val="en-US"/>
              </w:rPr>
            </w:pPr>
          </w:p>
          <w:p w:rsidR="00D20606" w:rsidRPr="00D20606" w:rsidRDefault="00D20606" w:rsidP="00503D47">
            <w:pPr>
              <w:rPr>
                <w:rFonts w:ascii="Times New Roman" w:hAnsi="Times New Roman" w:cs="Times New Roman"/>
                <w:sz w:val="28"/>
                <w:szCs w:val="28"/>
                <w:lang w:val="en-US"/>
              </w:rPr>
            </w:pPr>
            <w:r w:rsidRPr="00D20606">
              <w:rPr>
                <w:rFonts w:ascii="Times New Roman" w:hAnsi="Times New Roman" w:cs="Times New Roman"/>
                <w:sz w:val="28"/>
                <w:szCs w:val="28"/>
                <w:lang w:val="en-US"/>
              </w:rPr>
              <w:t>Such measures should include, in particular, the assumptions presented in the work, the implementation of which will make it possible to: eliminate existing legal gaps; regulate the procedure for entry, stay and exit of foreign citizens from the territory of the country; discipline foreign citizens entering, staying and leaving the territory of Russia; avoid additional financial costs for administrative deportation, thereby saving budget funds; increase the efficiency of migration control.</w:t>
            </w:r>
          </w:p>
        </w:tc>
      </w:tr>
    </w:tbl>
    <w:p w:rsidR="00104C39" w:rsidRPr="002B4D30" w:rsidRDefault="00104C39" w:rsidP="00104C39">
      <w:pPr>
        <w:rPr>
          <w:lang w:val="en-US"/>
        </w:rPr>
      </w:pPr>
    </w:p>
    <w:p w:rsidR="00104C39" w:rsidRDefault="00104C39">
      <w:pPr>
        <w:rPr>
          <w:lang w:val="en-US"/>
        </w:rPr>
      </w:pPr>
    </w:p>
    <w:p w:rsidR="003715D7" w:rsidRDefault="003715D7" w:rsidP="003715D7">
      <w:pPr>
        <w:spacing w:after="0" w:line="360" w:lineRule="auto"/>
        <w:ind w:firstLine="851"/>
        <w:jc w:val="both"/>
        <w:rPr>
          <w:rFonts w:ascii="Times New Roman" w:hAnsi="Times New Roman" w:cs="Times New Roman"/>
          <w:sz w:val="28"/>
          <w:szCs w:val="28"/>
        </w:rPr>
      </w:pPr>
      <w:r w:rsidRPr="003715D7">
        <w:rPr>
          <w:rFonts w:ascii="Times New Roman" w:hAnsi="Times New Roman" w:cs="Times New Roman"/>
          <w:sz w:val="28"/>
          <w:szCs w:val="28"/>
        </w:rPr>
        <w:lastRenderedPageBreak/>
        <w:t>ЗАКЛЮЧЕНИЕ</w:t>
      </w:r>
    </w:p>
    <w:p w:rsidR="003715D7" w:rsidRDefault="003715D7" w:rsidP="003715D7">
      <w:pPr>
        <w:spacing w:after="0" w:line="360" w:lineRule="auto"/>
        <w:ind w:firstLine="851"/>
        <w:jc w:val="both"/>
        <w:rPr>
          <w:rFonts w:ascii="Times New Roman" w:hAnsi="Times New Roman" w:cs="Times New Roman"/>
          <w:sz w:val="28"/>
          <w:szCs w:val="28"/>
        </w:rPr>
      </w:pPr>
      <w:r w:rsidRPr="00681AEF">
        <w:rPr>
          <w:rFonts w:ascii="Times New Roman" w:hAnsi="Times New Roman" w:cs="Times New Roman"/>
          <w:sz w:val="28"/>
          <w:szCs w:val="28"/>
        </w:rPr>
        <w:t>Исходя из всего вышесказанного, можно сделать вывод, что под</w:t>
      </w:r>
      <w:r>
        <w:rPr>
          <w:rFonts w:ascii="Times New Roman" w:hAnsi="Times New Roman" w:cs="Times New Roman"/>
          <w:sz w:val="28"/>
          <w:szCs w:val="28"/>
        </w:rPr>
        <w:t xml:space="preserve"> а</w:t>
      </w:r>
      <w:r>
        <w:rPr>
          <w:rFonts w:ascii="Times New Roman" w:hAnsi="Times New Roman" w:cs="Times New Roman"/>
          <w:sz w:val="28"/>
          <w:szCs w:val="28"/>
        </w:rPr>
        <w:t>дминистрати</w:t>
      </w:r>
      <w:r>
        <w:rPr>
          <w:rFonts w:ascii="Times New Roman" w:hAnsi="Times New Roman" w:cs="Times New Roman"/>
          <w:sz w:val="28"/>
          <w:szCs w:val="28"/>
        </w:rPr>
        <w:t>вным</w:t>
      </w:r>
      <w:r>
        <w:rPr>
          <w:rFonts w:ascii="Times New Roman" w:hAnsi="Times New Roman" w:cs="Times New Roman"/>
          <w:sz w:val="28"/>
          <w:szCs w:val="28"/>
        </w:rPr>
        <w:t xml:space="preserve"> выдворение</w:t>
      </w:r>
      <w:r>
        <w:rPr>
          <w:rFonts w:ascii="Times New Roman" w:hAnsi="Times New Roman" w:cs="Times New Roman"/>
          <w:sz w:val="28"/>
          <w:szCs w:val="28"/>
        </w:rPr>
        <w:t>м</w:t>
      </w:r>
      <w:r>
        <w:rPr>
          <w:rFonts w:ascii="Times New Roman" w:hAnsi="Times New Roman" w:cs="Times New Roman"/>
          <w:sz w:val="28"/>
          <w:szCs w:val="28"/>
        </w:rPr>
        <w:t xml:space="preserve"> за пределы Российской Федерации иностранного гражданина или лица без гражданства</w:t>
      </w:r>
      <w:r>
        <w:rPr>
          <w:rFonts w:ascii="Times New Roman" w:hAnsi="Times New Roman" w:cs="Times New Roman"/>
          <w:sz w:val="28"/>
          <w:szCs w:val="28"/>
        </w:rPr>
        <w:t xml:space="preserve"> понимается административное выдворение </w:t>
      </w:r>
      <w:r w:rsidRPr="003715D7">
        <w:rPr>
          <w:rFonts w:ascii="Times New Roman" w:hAnsi="Times New Roman" w:cs="Times New Roman"/>
          <w:sz w:val="28"/>
          <w:szCs w:val="28"/>
        </w:rPr>
        <w:t>иностр</w:t>
      </w:r>
      <w:r>
        <w:rPr>
          <w:rFonts w:ascii="Times New Roman" w:hAnsi="Times New Roman" w:cs="Times New Roman"/>
          <w:sz w:val="28"/>
          <w:szCs w:val="28"/>
        </w:rPr>
        <w:t xml:space="preserve">анного гражданина за пределы РФ </w:t>
      </w:r>
      <w:r w:rsidRPr="003715D7">
        <w:rPr>
          <w:rFonts w:ascii="Times New Roman" w:hAnsi="Times New Roman" w:cs="Times New Roman"/>
          <w:sz w:val="28"/>
          <w:szCs w:val="28"/>
        </w:rPr>
        <w:t>являет</w:t>
      </w:r>
      <w:r>
        <w:rPr>
          <w:rFonts w:ascii="Times New Roman" w:hAnsi="Times New Roman" w:cs="Times New Roman"/>
          <w:sz w:val="28"/>
          <w:szCs w:val="28"/>
        </w:rPr>
        <w:t xml:space="preserve">ся специальным видом наказания. </w:t>
      </w:r>
      <w:r w:rsidRPr="003715D7">
        <w:rPr>
          <w:rFonts w:ascii="Times New Roman" w:hAnsi="Times New Roman" w:cs="Times New Roman"/>
          <w:sz w:val="28"/>
          <w:szCs w:val="28"/>
        </w:rPr>
        <w:t>Помимо вы</w:t>
      </w:r>
      <w:r>
        <w:rPr>
          <w:rFonts w:ascii="Times New Roman" w:hAnsi="Times New Roman" w:cs="Times New Roman"/>
          <w:sz w:val="28"/>
          <w:szCs w:val="28"/>
        </w:rPr>
        <w:t xml:space="preserve">дворения из страны к иностранцу </w:t>
      </w:r>
      <w:r w:rsidRPr="003715D7">
        <w:rPr>
          <w:rFonts w:ascii="Times New Roman" w:hAnsi="Times New Roman" w:cs="Times New Roman"/>
          <w:sz w:val="28"/>
          <w:szCs w:val="28"/>
        </w:rPr>
        <w:t>прим</w:t>
      </w:r>
      <w:r>
        <w:rPr>
          <w:rFonts w:ascii="Times New Roman" w:hAnsi="Times New Roman" w:cs="Times New Roman"/>
          <w:sz w:val="28"/>
          <w:szCs w:val="28"/>
        </w:rPr>
        <w:t xml:space="preserve">еняются и ограничительные меры. </w:t>
      </w:r>
      <w:r w:rsidRPr="003715D7">
        <w:rPr>
          <w:rFonts w:ascii="Times New Roman" w:hAnsi="Times New Roman" w:cs="Times New Roman"/>
          <w:sz w:val="28"/>
          <w:szCs w:val="28"/>
        </w:rPr>
        <w:t>Это запрет на посл</w:t>
      </w:r>
      <w:r>
        <w:rPr>
          <w:rFonts w:ascii="Times New Roman" w:hAnsi="Times New Roman" w:cs="Times New Roman"/>
          <w:sz w:val="28"/>
          <w:szCs w:val="28"/>
        </w:rPr>
        <w:t xml:space="preserve">едующее посещение РФ на </w:t>
      </w:r>
      <w:r w:rsidRPr="003715D7">
        <w:rPr>
          <w:rFonts w:ascii="Times New Roman" w:hAnsi="Times New Roman" w:cs="Times New Roman"/>
          <w:sz w:val="28"/>
          <w:szCs w:val="28"/>
        </w:rPr>
        <w:t>протяжении 5 л</w:t>
      </w:r>
      <w:r>
        <w:rPr>
          <w:rFonts w:ascii="Times New Roman" w:hAnsi="Times New Roman" w:cs="Times New Roman"/>
          <w:sz w:val="28"/>
          <w:szCs w:val="28"/>
        </w:rPr>
        <w:t xml:space="preserve">ет -жесткая и безальтернативная </w:t>
      </w:r>
      <w:r w:rsidRPr="003715D7">
        <w:rPr>
          <w:rFonts w:ascii="Times New Roman" w:hAnsi="Times New Roman" w:cs="Times New Roman"/>
          <w:sz w:val="28"/>
          <w:szCs w:val="28"/>
        </w:rPr>
        <w:t>санкция, ее н</w:t>
      </w:r>
      <w:r>
        <w:rPr>
          <w:rFonts w:ascii="Times New Roman" w:hAnsi="Times New Roman" w:cs="Times New Roman"/>
          <w:sz w:val="28"/>
          <w:szCs w:val="28"/>
        </w:rPr>
        <w:t xml:space="preserve">ельзя заменить штрафом и не так </w:t>
      </w:r>
      <w:r w:rsidRPr="003715D7">
        <w:rPr>
          <w:rFonts w:ascii="Times New Roman" w:hAnsi="Times New Roman" w:cs="Times New Roman"/>
          <w:sz w:val="28"/>
          <w:szCs w:val="28"/>
        </w:rPr>
        <w:t xml:space="preserve">просто </w:t>
      </w:r>
      <w:r>
        <w:rPr>
          <w:rFonts w:ascii="Times New Roman" w:hAnsi="Times New Roman" w:cs="Times New Roman"/>
          <w:sz w:val="28"/>
          <w:szCs w:val="28"/>
        </w:rPr>
        <w:t xml:space="preserve">оспорить или отменить. Но такая </w:t>
      </w:r>
      <w:r w:rsidRPr="003715D7">
        <w:rPr>
          <w:rFonts w:ascii="Times New Roman" w:hAnsi="Times New Roman" w:cs="Times New Roman"/>
          <w:sz w:val="28"/>
          <w:szCs w:val="28"/>
        </w:rPr>
        <w:t>строгость со с</w:t>
      </w:r>
      <w:r>
        <w:rPr>
          <w:rFonts w:ascii="Times New Roman" w:hAnsi="Times New Roman" w:cs="Times New Roman"/>
          <w:sz w:val="28"/>
          <w:szCs w:val="28"/>
        </w:rPr>
        <w:t xml:space="preserve">тороны государства продиктована </w:t>
      </w:r>
      <w:r w:rsidRPr="003715D7">
        <w:rPr>
          <w:rFonts w:ascii="Times New Roman" w:hAnsi="Times New Roman" w:cs="Times New Roman"/>
          <w:sz w:val="28"/>
          <w:szCs w:val="28"/>
        </w:rPr>
        <w:t>недопустим</w:t>
      </w:r>
      <w:r>
        <w:rPr>
          <w:rFonts w:ascii="Times New Roman" w:hAnsi="Times New Roman" w:cs="Times New Roman"/>
          <w:sz w:val="28"/>
          <w:szCs w:val="28"/>
        </w:rPr>
        <w:t xml:space="preserve">остью игнорирования российского </w:t>
      </w:r>
      <w:r w:rsidRPr="003715D7">
        <w:rPr>
          <w:rFonts w:ascii="Times New Roman" w:hAnsi="Times New Roman" w:cs="Times New Roman"/>
          <w:sz w:val="28"/>
          <w:szCs w:val="28"/>
        </w:rPr>
        <w:t>законодательст</w:t>
      </w:r>
      <w:r>
        <w:rPr>
          <w:rFonts w:ascii="Times New Roman" w:hAnsi="Times New Roman" w:cs="Times New Roman"/>
          <w:sz w:val="28"/>
          <w:szCs w:val="28"/>
        </w:rPr>
        <w:t xml:space="preserve">ва иностранными гостями. </w:t>
      </w:r>
      <w:r w:rsidRPr="003715D7">
        <w:rPr>
          <w:rFonts w:ascii="Times New Roman" w:hAnsi="Times New Roman" w:cs="Times New Roman"/>
          <w:sz w:val="28"/>
          <w:szCs w:val="28"/>
        </w:rPr>
        <w:t>Выдворени</w:t>
      </w:r>
      <w:r>
        <w:rPr>
          <w:rFonts w:ascii="Times New Roman" w:hAnsi="Times New Roman" w:cs="Times New Roman"/>
          <w:sz w:val="28"/>
          <w:szCs w:val="28"/>
        </w:rPr>
        <w:t xml:space="preserve">е, таким образом, решает задачи </w:t>
      </w:r>
      <w:r w:rsidRPr="003715D7">
        <w:rPr>
          <w:rFonts w:ascii="Times New Roman" w:hAnsi="Times New Roman" w:cs="Times New Roman"/>
          <w:sz w:val="28"/>
          <w:szCs w:val="28"/>
        </w:rPr>
        <w:t>про</w:t>
      </w:r>
      <w:r>
        <w:rPr>
          <w:rFonts w:ascii="Times New Roman" w:hAnsi="Times New Roman" w:cs="Times New Roman"/>
          <w:sz w:val="28"/>
          <w:szCs w:val="28"/>
        </w:rPr>
        <w:t xml:space="preserve">филактики последующих возможных </w:t>
      </w:r>
      <w:r w:rsidRPr="003715D7">
        <w:rPr>
          <w:rFonts w:ascii="Times New Roman" w:hAnsi="Times New Roman" w:cs="Times New Roman"/>
          <w:sz w:val="28"/>
          <w:szCs w:val="28"/>
        </w:rPr>
        <w:t>пр</w:t>
      </w:r>
      <w:r>
        <w:rPr>
          <w:rFonts w:ascii="Times New Roman" w:hAnsi="Times New Roman" w:cs="Times New Roman"/>
          <w:sz w:val="28"/>
          <w:szCs w:val="28"/>
        </w:rPr>
        <w:t xml:space="preserve">еступлений со стороны мигранта. Если постановление о выдворении </w:t>
      </w:r>
      <w:r w:rsidRPr="003715D7">
        <w:rPr>
          <w:rFonts w:ascii="Times New Roman" w:hAnsi="Times New Roman" w:cs="Times New Roman"/>
          <w:sz w:val="28"/>
          <w:szCs w:val="28"/>
        </w:rPr>
        <w:t>выносится в</w:t>
      </w:r>
      <w:r>
        <w:rPr>
          <w:rFonts w:ascii="Times New Roman" w:hAnsi="Times New Roman" w:cs="Times New Roman"/>
          <w:sz w:val="28"/>
          <w:szCs w:val="28"/>
        </w:rPr>
        <w:t xml:space="preserve">о второй раз, то въезд в Россию </w:t>
      </w:r>
      <w:r w:rsidRPr="003715D7">
        <w:rPr>
          <w:rFonts w:ascii="Times New Roman" w:hAnsi="Times New Roman" w:cs="Times New Roman"/>
          <w:sz w:val="28"/>
          <w:szCs w:val="28"/>
        </w:rPr>
        <w:t>закрываю</w:t>
      </w:r>
      <w:r>
        <w:rPr>
          <w:rFonts w:ascii="Times New Roman" w:hAnsi="Times New Roman" w:cs="Times New Roman"/>
          <w:sz w:val="28"/>
          <w:szCs w:val="28"/>
        </w:rPr>
        <w:t xml:space="preserve">т уже на 10 лет. Одновременно с выдворением аннулируются и все </w:t>
      </w:r>
      <w:r w:rsidRPr="003715D7">
        <w:rPr>
          <w:rFonts w:ascii="Times New Roman" w:hAnsi="Times New Roman" w:cs="Times New Roman"/>
          <w:sz w:val="28"/>
          <w:szCs w:val="28"/>
        </w:rPr>
        <w:t>разрешительны</w:t>
      </w:r>
      <w:r>
        <w:rPr>
          <w:rFonts w:ascii="Times New Roman" w:hAnsi="Times New Roman" w:cs="Times New Roman"/>
          <w:sz w:val="28"/>
          <w:szCs w:val="28"/>
        </w:rPr>
        <w:t xml:space="preserve">е документы: вид на жительство, </w:t>
      </w:r>
      <w:r w:rsidRPr="003715D7">
        <w:rPr>
          <w:rFonts w:ascii="Times New Roman" w:hAnsi="Times New Roman" w:cs="Times New Roman"/>
          <w:sz w:val="28"/>
          <w:szCs w:val="28"/>
        </w:rPr>
        <w:t>пате</w:t>
      </w:r>
      <w:r>
        <w:rPr>
          <w:rFonts w:ascii="Times New Roman" w:hAnsi="Times New Roman" w:cs="Times New Roman"/>
          <w:sz w:val="28"/>
          <w:szCs w:val="28"/>
        </w:rPr>
        <w:t xml:space="preserve">нт, разрешение на работу и т.п. </w:t>
      </w:r>
      <w:r w:rsidRPr="003715D7">
        <w:rPr>
          <w:rFonts w:ascii="Times New Roman" w:hAnsi="Times New Roman" w:cs="Times New Roman"/>
          <w:sz w:val="28"/>
          <w:szCs w:val="28"/>
        </w:rPr>
        <w:t>Естествен</w:t>
      </w:r>
      <w:r>
        <w:rPr>
          <w:rFonts w:ascii="Times New Roman" w:hAnsi="Times New Roman" w:cs="Times New Roman"/>
          <w:sz w:val="28"/>
          <w:szCs w:val="28"/>
        </w:rPr>
        <w:t xml:space="preserve">но, что на протяжение этих 5-10 </w:t>
      </w:r>
      <w:r w:rsidRPr="003715D7">
        <w:rPr>
          <w:rFonts w:ascii="Times New Roman" w:hAnsi="Times New Roman" w:cs="Times New Roman"/>
          <w:sz w:val="28"/>
          <w:szCs w:val="28"/>
        </w:rPr>
        <w:t>лет инос</w:t>
      </w:r>
      <w:r>
        <w:rPr>
          <w:rFonts w:ascii="Times New Roman" w:hAnsi="Times New Roman" w:cs="Times New Roman"/>
          <w:sz w:val="28"/>
          <w:szCs w:val="28"/>
        </w:rPr>
        <w:t xml:space="preserve">транец не сможет получить визу, </w:t>
      </w:r>
      <w:r w:rsidRPr="003715D7">
        <w:rPr>
          <w:rFonts w:ascii="Times New Roman" w:hAnsi="Times New Roman" w:cs="Times New Roman"/>
          <w:sz w:val="28"/>
          <w:szCs w:val="28"/>
        </w:rPr>
        <w:t>разр</w:t>
      </w:r>
      <w:r>
        <w:rPr>
          <w:rFonts w:ascii="Times New Roman" w:hAnsi="Times New Roman" w:cs="Times New Roman"/>
          <w:sz w:val="28"/>
          <w:szCs w:val="28"/>
        </w:rPr>
        <w:t xml:space="preserve">ешение на временное проживание, </w:t>
      </w:r>
      <w:r w:rsidRPr="003715D7">
        <w:rPr>
          <w:rFonts w:ascii="Times New Roman" w:hAnsi="Times New Roman" w:cs="Times New Roman"/>
          <w:sz w:val="28"/>
          <w:szCs w:val="28"/>
        </w:rPr>
        <w:t>обратиться с заявлением о в</w:t>
      </w:r>
      <w:r>
        <w:rPr>
          <w:rFonts w:ascii="Times New Roman" w:hAnsi="Times New Roman" w:cs="Times New Roman"/>
          <w:sz w:val="28"/>
          <w:szCs w:val="28"/>
        </w:rPr>
        <w:t xml:space="preserve">ступлении в </w:t>
      </w:r>
      <w:r w:rsidRPr="003715D7">
        <w:rPr>
          <w:rFonts w:ascii="Times New Roman" w:hAnsi="Times New Roman" w:cs="Times New Roman"/>
          <w:sz w:val="28"/>
          <w:szCs w:val="28"/>
        </w:rPr>
        <w:t>гражд</w:t>
      </w:r>
      <w:r>
        <w:rPr>
          <w:rFonts w:ascii="Times New Roman" w:hAnsi="Times New Roman" w:cs="Times New Roman"/>
          <w:sz w:val="28"/>
          <w:szCs w:val="28"/>
        </w:rPr>
        <w:t xml:space="preserve">анство. Дополнительные штрафные </w:t>
      </w:r>
      <w:r w:rsidRPr="003715D7">
        <w:rPr>
          <w:rFonts w:ascii="Times New Roman" w:hAnsi="Times New Roman" w:cs="Times New Roman"/>
          <w:sz w:val="28"/>
          <w:szCs w:val="28"/>
        </w:rPr>
        <w:t>санкции при выдворении не применяются.</w:t>
      </w:r>
      <w:r w:rsidRPr="003715D7">
        <w:rPr>
          <w:rFonts w:ascii="Times New Roman" w:hAnsi="Times New Roman" w:cs="Times New Roman"/>
          <w:sz w:val="28"/>
          <w:szCs w:val="28"/>
        </w:rPr>
        <w:cr/>
      </w:r>
    </w:p>
    <w:p w:rsidR="003715D7" w:rsidRDefault="003715D7" w:rsidP="003715D7">
      <w:pPr>
        <w:spacing w:after="0" w:line="360" w:lineRule="auto"/>
        <w:ind w:firstLine="851"/>
        <w:jc w:val="both"/>
        <w:rPr>
          <w:rFonts w:ascii="Times New Roman" w:hAnsi="Times New Roman" w:cs="Times New Roman"/>
          <w:sz w:val="28"/>
          <w:szCs w:val="28"/>
        </w:rPr>
      </w:pPr>
    </w:p>
    <w:p w:rsidR="003715D7" w:rsidRDefault="003715D7" w:rsidP="003715D7">
      <w:pPr>
        <w:spacing w:after="0" w:line="360" w:lineRule="auto"/>
        <w:ind w:firstLine="851"/>
        <w:jc w:val="both"/>
        <w:rPr>
          <w:rFonts w:ascii="Times New Roman" w:hAnsi="Times New Roman" w:cs="Times New Roman"/>
          <w:sz w:val="28"/>
          <w:szCs w:val="28"/>
        </w:rPr>
      </w:pPr>
    </w:p>
    <w:p w:rsidR="003715D7" w:rsidRDefault="003715D7" w:rsidP="003715D7">
      <w:pPr>
        <w:spacing w:after="0" w:line="360" w:lineRule="auto"/>
        <w:ind w:firstLine="851"/>
        <w:jc w:val="both"/>
        <w:rPr>
          <w:rFonts w:ascii="Times New Roman" w:hAnsi="Times New Roman" w:cs="Times New Roman"/>
          <w:sz w:val="28"/>
          <w:szCs w:val="28"/>
        </w:rPr>
      </w:pPr>
    </w:p>
    <w:p w:rsidR="003715D7" w:rsidRDefault="003715D7" w:rsidP="003715D7">
      <w:pPr>
        <w:spacing w:after="0" w:line="360" w:lineRule="auto"/>
        <w:ind w:firstLine="851"/>
        <w:jc w:val="both"/>
        <w:rPr>
          <w:rFonts w:ascii="Times New Roman" w:hAnsi="Times New Roman" w:cs="Times New Roman"/>
          <w:sz w:val="28"/>
          <w:szCs w:val="28"/>
        </w:rPr>
      </w:pPr>
    </w:p>
    <w:p w:rsidR="003715D7" w:rsidRDefault="003715D7" w:rsidP="003715D7">
      <w:pPr>
        <w:spacing w:after="0" w:line="360" w:lineRule="auto"/>
        <w:ind w:firstLine="851"/>
        <w:jc w:val="both"/>
        <w:rPr>
          <w:rFonts w:ascii="Times New Roman" w:hAnsi="Times New Roman" w:cs="Times New Roman"/>
          <w:sz w:val="28"/>
          <w:szCs w:val="28"/>
        </w:rPr>
      </w:pPr>
    </w:p>
    <w:p w:rsidR="003715D7" w:rsidRDefault="003715D7" w:rsidP="003715D7">
      <w:pPr>
        <w:spacing w:after="0" w:line="360" w:lineRule="auto"/>
        <w:ind w:firstLine="851"/>
        <w:jc w:val="both"/>
        <w:rPr>
          <w:rFonts w:ascii="Times New Roman" w:hAnsi="Times New Roman" w:cs="Times New Roman"/>
          <w:sz w:val="28"/>
          <w:szCs w:val="28"/>
        </w:rPr>
      </w:pPr>
    </w:p>
    <w:p w:rsidR="003715D7" w:rsidRDefault="003715D7" w:rsidP="003715D7">
      <w:pPr>
        <w:spacing w:after="0" w:line="360" w:lineRule="auto"/>
        <w:ind w:firstLine="851"/>
        <w:jc w:val="both"/>
        <w:rPr>
          <w:rFonts w:ascii="Times New Roman" w:hAnsi="Times New Roman" w:cs="Times New Roman"/>
          <w:sz w:val="28"/>
          <w:szCs w:val="28"/>
        </w:rPr>
      </w:pPr>
    </w:p>
    <w:p w:rsidR="003715D7" w:rsidRDefault="003715D7" w:rsidP="003715D7">
      <w:pPr>
        <w:spacing w:after="0" w:line="360" w:lineRule="auto"/>
        <w:ind w:firstLine="851"/>
        <w:jc w:val="both"/>
        <w:rPr>
          <w:rFonts w:ascii="Times New Roman" w:hAnsi="Times New Roman" w:cs="Times New Roman"/>
          <w:sz w:val="28"/>
          <w:szCs w:val="28"/>
        </w:rPr>
      </w:pPr>
    </w:p>
    <w:p w:rsidR="003715D7" w:rsidRDefault="003715D7" w:rsidP="003715D7">
      <w:pPr>
        <w:spacing w:after="0" w:line="360" w:lineRule="auto"/>
        <w:ind w:firstLine="851"/>
        <w:jc w:val="both"/>
        <w:rPr>
          <w:rFonts w:ascii="Times New Roman" w:hAnsi="Times New Roman" w:cs="Times New Roman"/>
          <w:sz w:val="28"/>
          <w:szCs w:val="28"/>
        </w:rPr>
      </w:pPr>
    </w:p>
    <w:p w:rsidR="003715D7" w:rsidRPr="003715D7" w:rsidRDefault="003715D7" w:rsidP="003715D7">
      <w:pPr>
        <w:spacing w:line="360" w:lineRule="auto"/>
        <w:ind w:firstLine="709"/>
        <w:jc w:val="both"/>
        <w:rPr>
          <w:rFonts w:ascii="Times New Roman" w:hAnsi="Times New Roman" w:cs="Times New Roman"/>
          <w:sz w:val="28"/>
          <w:szCs w:val="28"/>
        </w:rPr>
      </w:pPr>
      <w:r w:rsidRPr="003715D7">
        <w:rPr>
          <w:rFonts w:ascii="Times New Roman" w:hAnsi="Times New Roman" w:cs="Times New Roman"/>
          <w:sz w:val="28"/>
          <w:szCs w:val="28"/>
        </w:rPr>
        <w:lastRenderedPageBreak/>
        <w:t>СПИСОК ИСПОЛЗОВАННЫХ ИСТОЧНИКОВ</w:t>
      </w:r>
    </w:p>
    <w:p w:rsidR="003715D7" w:rsidRPr="003715D7" w:rsidRDefault="003715D7" w:rsidP="003715D7">
      <w:pPr>
        <w:spacing w:line="360" w:lineRule="auto"/>
        <w:ind w:firstLine="709"/>
        <w:jc w:val="both"/>
        <w:rPr>
          <w:rFonts w:ascii="Times New Roman" w:hAnsi="Times New Roman" w:cs="Times New Roman"/>
          <w:sz w:val="28"/>
          <w:szCs w:val="28"/>
        </w:rPr>
      </w:pPr>
      <w:r w:rsidRPr="003715D7">
        <w:rPr>
          <w:rFonts w:ascii="Times New Roman" w:hAnsi="Times New Roman" w:cs="Times New Roman"/>
          <w:sz w:val="28"/>
          <w:szCs w:val="28"/>
        </w:rPr>
        <w:t>1</w:t>
      </w:r>
      <w:r w:rsidRPr="003715D7">
        <w:rPr>
          <w:rFonts w:ascii="Times New Roman" w:hAnsi="Times New Roman" w:cs="Times New Roman"/>
          <w:sz w:val="28"/>
          <w:szCs w:val="28"/>
        </w:rPr>
        <w:tab/>
        <w:t>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w:t>
      </w:r>
    </w:p>
    <w:p w:rsidR="003715D7" w:rsidRPr="003715D7" w:rsidRDefault="003715D7" w:rsidP="003715D7">
      <w:pPr>
        <w:spacing w:line="360" w:lineRule="auto"/>
        <w:ind w:firstLine="709"/>
        <w:jc w:val="both"/>
        <w:rPr>
          <w:rFonts w:ascii="Times New Roman" w:hAnsi="Times New Roman" w:cs="Times New Roman"/>
          <w:sz w:val="28"/>
          <w:szCs w:val="28"/>
        </w:rPr>
      </w:pPr>
      <w:r w:rsidRPr="003715D7">
        <w:rPr>
          <w:rFonts w:ascii="Times New Roman" w:hAnsi="Times New Roman" w:cs="Times New Roman"/>
          <w:sz w:val="28"/>
          <w:szCs w:val="28"/>
        </w:rPr>
        <w:t>2</w:t>
      </w:r>
      <w:r w:rsidRPr="003715D7">
        <w:rPr>
          <w:rFonts w:ascii="Times New Roman" w:hAnsi="Times New Roman" w:cs="Times New Roman"/>
          <w:sz w:val="28"/>
          <w:szCs w:val="28"/>
        </w:rPr>
        <w:tab/>
        <w:t>Уголовный кодекс Российской Федерации от 13.06.1996 г. №63-Ф3 (действующая редакция от 13.07.2015) // Собрание законодательства Российской Федерации. 2015. №29. Ст. 4349.</w:t>
      </w:r>
    </w:p>
    <w:p w:rsidR="003715D7" w:rsidRPr="003715D7" w:rsidRDefault="003715D7" w:rsidP="003715D7">
      <w:pPr>
        <w:spacing w:line="360" w:lineRule="auto"/>
        <w:ind w:firstLine="709"/>
        <w:jc w:val="both"/>
        <w:rPr>
          <w:rFonts w:ascii="Times New Roman" w:hAnsi="Times New Roman" w:cs="Times New Roman"/>
          <w:sz w:val="28"/>
          <w:szCs w:val="28"/>
        </w:rPr>
      </w:pPr>
      <w:r w:rsidRPr="003715D7">
        <w:rPr>
          <w:rFonts w:ascii="Times New Roman" w:hAnsi="Times New Roman" w:cs="Times New Roman"/>
          <w:sz w:val="28"/>
          <w:szCs w:val="28"/>
        </w:rPr>
        <w:t>3</w:t>
      </w:r>
      <w:r w:rsidRPr="003715D7">
        <w:rPr>
          <w:rFonts w:ascii="Times New Roman" w:hAnsi="Times New Roman" w:cs="Times New Roman"/>
          <w:sz w:val="28"/>
          <w:szCs w:val="28"/>
        </w:rPr>
        <w:tab/>
        <w:t>Уголовно-процессуальный кодекс Российской Федерации от 18 декабря 2001 г. №174-ФЗ (действующая редакция от 02.03.2016) // Собрание законодательства Российской Федерации.  2016.  №10.  Ст. 1314.</w:t>
      </w:r>
    </w:p>
    <w:p w:rsidR="003715D7" w:rsidRDefault="003715D7" w:rsidP="003715D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3715D7">
        <w:rPr>
          <w:rFonts w:ascii="Times New Roman" w:hAnsi="Times New Roman" w:cs="Times New Roman"/>
          <w:sz w:val="28"/>
          <w:szCs w:val="28"/>
        </w:rPr>
        <w:tab/>
        <w:t>По делу о проверке конституционности положений: Постановление Конституционного Суда РФ от 2 февраля 1999 г. № 3-П // Собрание законодательства Российской Федерации. 2015. №51. Ст.7229.</w:t>
      </w:r>
    </w:p>
    <w:p w:rsidR="003715D7" w:rsidRPr="003715D7" w:rsidRDefault="003715D7" w:rsidP="003715D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3715D7">
        <w:rPr>
          <w:rFonts w:ascii="Times New Roman" w:hAnsi="Times New Roman" w:cs="Times New Roman"/>
          <w:sz w:val="28"/>
          <w:szCs w:val="28"/>
        </w:rPr>
        <w:tab/>
        <w:t>Чурилов, Ю.Ю. Причины отмены оправдательных приговоров судов с участием присяжных заседателей // Российская юстиция. 2018. №9. С.42-51.</w:t>
      </w:r>
    </w:p>
    <w:p w:rsidR="003715D7" w:rsidRDefault="003715D7" w:rsidP="003715D7">
      <w:pPr>
        <w:spacing w:after="0" w:line="360" w:lineRule="auto"/>
        <w:ind w:firstLine="851"/>
        <w:jc w:val="both"/>
        <w:rPr>
          <w:rFonts w:ascii="Times New Roman" w:hAnsi="Times New Roman" w:cs="Times New Roman"/>
          <w:sz w:val="28"/>
          <w:szCs w:val="28"/>
        </w:rPr>
      </w:pPr>
    </w:p>
    <w:p w:rsidR="003715D7" w:rsidRPr="003715D7" w:rsidRDefault="003715D7" w:rsidP="003715D7">
      <w:pPr>
        <w:spacing w:after="0" w:line="360" w:lineRule="auto"/>
        <w:ind w:firstLine="851"/>
        <w:jc w:val="both"/>
        <w:rPr>
          <w:rFonts w:ascii="Times New Roman" w:hAnsi="Times New Roman" w:cs="Times New Roman"/>
          <w:sz w:val="28"/>
          <w:szCs w:val="28"/>
        </w:rPr>
      </w:pPr>
    </w:p>
    <w:p w:rsidR="003715D7" w:rsidRPr="003715D7" w:rsidRDefault="003715D7"/>
    <w:sectPr w:rsidR="003715D7" w:rsidRPr="003715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995" w:rsidRDefault="00EA2995" w:rsidP="003715D7">
      <w:pPr>
        <w:spacing w:after="0" w:line="240" w:lineRule="auto"/>
      </w:pPr>
      <w:r>
        <w:separator/>
      </w:r>
    </w:p>
  </w:endnote>
  <w:endnote w:type="continuationSeparator" w:id="0">
    <w:p w:rsidR="00EA2995" w:rsidRDefault="00EA2995" w:rsidP="00371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4511207"/>
      <w:docPartObj>
        <w:docPartGallery w:val="Page Numbers (Bottom of Page)"/>
        <w:docPartUnique/>
      </w:docPartObj>
    </w:sdtPr>
    <w:sdtEndPr>
      <w:rPr>
        <w:rFonts w:ascii="Times New Roman" w:hAnsi="Times New Roman" w:cs="Times New Roman"/>
        <w:sz w:val="24"/>
      </w:rPr>
    </w:sdtEndPr>
    <w:sdtContent>
      <w:p w:rsidR="00772A88" w:rsidRPr="00772A88" w:rsidRDefault="00772A88">
        <w:pPr>
          <w:pStyle w:val="a3"/>
          <w:jc w:val="center"/>
          <w:rPr>
            <w:rFonts w:ascii="Times New Roman" w:hAnsi="Times New Roman" w:cs="Times New Roman"/>
            <w:sz w:val="24"/>
          </w:rPr>
        </w:pPr>
        <w:r w:rsidRPr="00772A88">
          <w:rPr>
            <w:rFonts w:ascii="Times New Roman" w:hAnsi="Times New Roman" w:cs="Times New Roman"/>
            <w:sz w:val="24"/>
          </w:rPr>
          <w:fldChar w:fldCharType="begin"/>
        </w:r>
        <w:r w:rsidRPr="00772A88">
          <w:rPr>
            <w:rFonts w:ascii="Times New Roman" w:hAnsi="Times New Roman" w:cs="Times New Roman"/>
            <w:sz w:val="24"/>
          </w:rPr>
          <w:instrText>PAGE   \* MERGEFORMAT</w:instrText>
        </w:r>
        <w:r w:rsidRPr="00772A88">
          <w:rPr>
            <w:rFonts w:ascii="Times New Roman" w:hAnsi="Times New Roman" w:cs="Times New Roman"/>
            <w:sz w:val="24"/>
          </w:rPr>
          <w:fldChar w:fldCharType="separate"/>
        </w:r>
        <w:r>
          <w:rPr>
            <w:rFonts w:ascii="Times New Roman" w:hAnsi="Times New Roman" w:cs="Times New Roman"/>
            <w:noProof/>
            <w:sz w:val="24"/>
          </w:rPr>
          <w:t>5</w:t>
        </w:r>
        <w:r w:rsidRPr="00772A88">
          <w:rPr>
            <w:rFonts w:ascii="Times New Roman" w:hAnsi="Times New Roman" w:cs="Times New Roman"/>
            <w:sz w:val="24"/>
          </w:rPr>
          <w:fldChar w:fldCharType="end"/>
        </w:r>
      </w:p>
    </w:sdtContent>
  </w:sdt>
  <w:p w:rsidR="001B704C" w:rsidRPr="001B704C" w:rsidRDefault="00EA299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995" w:rsidRDefault="00EA2995" w:rsidP="003715D7">
      <w:pPr>
        <w:spacing w:after="0" w:line="240" w:lineRule="auto"/>
      </w:pPr>
      <w:r>
        <w:separator/>
      </w:r>
    </w:p>
  </w:footnote>
  <w:footnote w:type="continuationSeparator" w:id="0">
    <w:p w:rsidR="00EA2995" w:rsidRDefault="00EA2995" w:rsidP="003715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F2236D"/>
    <w:multiLevelType w:val="hybridMultilevel"/>
    <w:tmpl w:val="04245298"/>
    <w:lvl w:ilvl="0" w:tplc="8B2EC3B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C77653A"/>
    <w:multiLevelType w:val="hybridMultilevel"/>
    <w:tmpl w:val="92A2CB74"/>
    <w:lvl w:ilvl="0" w:tplc="DB4457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EF427C9"/>
    <w:multiLevelType w:val="hybridMultilevel"/>
    <w:tmpl w:val="49D4A05A"/>
    <w:lvl w:ilvl="0" w:tplc="0098022A">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911374E"/>
    <w:multiLevelType w:val="multilevel"/>
    <w:tmpl w:val="B83EA9B2"/>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656C3842"/>
    <w:multiLevelType w:val="hybridMultilevel"/>
    <w:tmpl w:val="9C3424B6"/>
    <w:lvl w:ilvl="0" w:tplc="4712D930">
      <w:start w:val="1"/>
      <w:numFmt w:val="bullet"/>
      <w:lvlText w:val=""/>
      <w:lvlJc w:val="left"/>
      <w:pPr>
        <w:tabs>
          <w:tab w:val="num" w:pos="720"/>
        </w:tabs>
        <w:ind w:left="720" w:hanging="360"/>
      </w:pPr>
      <w:rPr>
        <w:rFonts w:ascii="Wingdings" w:hAnsi="Wingdings" w:hint="default"/>
      </w:rPr>
    </w:lvl>
    <w:lvl w:ilvl="1" w:tplc="A1EECCAE">
      <w:start w:val="1"/>
      <w:numFmt w:val="decimal"/>
      <w:lvlText w:val="%2."/>
      <w:lvlJc w:val="left"/>
      <w:pPr>
        <w:tabs>
          <w:tab w:val="num" w:pos="1440"/>
        </w:tabs>
        <w:ind w:left="1440" w:hanging="360"/>
      </w:pPr>
      <w:rPr>
        <w:rFonts w:cs="Times New Roman"/>
      </w:rPr>
    </w:lvl>
    <w:lvl w:ilvl="2" w:tplc="B3A2D22A">
      <w:start w:val="1"/>
      <w:numFmt w:val="decimal"/>
      <w:lvlText w:val="%3."/>
      <w:lvlJc w:val="left"/>
      <w:pPr>
        <w:tabs>
          <w:tab w:val="num" w:pos="2160"/>
        </w:tabs>
        <w:ind w:left="2160" w:hanging="360"/>
      </w:pPr>
      <w:rPr>
        <w:rFonts w:cs="Times New Roman"/>
      </w:rPr>
    </w:lvl>
    <w:lvl w:ilvl="3" w:tplc="34DEAF50">
      <w:start w:val="1"/>
      <w:numFmt w:val="decimal"/>
      <w:lvlText w:val="%4."/>
      <w:lvlJc w:val="left"/>
      <w:pPr>
        <w:tabs>
          <w:tab w:val="num" w:pos="2880"/>
        </w:tabs>
        <w:ind w:left="2880" w:hanging="360"/>
      </w:pPr>
      <w:rPr>
        <w:rFonts w:cs="Times New Roman"/>
      </w:rPr>
    </w:lvl>
    <w:lvl w:ilvl="4" w:tplc="419443D4">
      <w:start w:val="1"/>
      <w:numFmt w:val="decimal"/>
      <w:lvlText w:val="%5."/>
      <w:lvlJc w:val="left"/>
      <w:pPr>
        <w:tabs>
          <w:tab w:val="num" w:pos="3600"/>
        </w:tabs>
        <w:ind w:left="3600" w:hanging="360"/>
      </w:pPr>
      <w:rPr>
        <w:rFonts w:cs="Times New Roman"/>
      </w:rPr>
    </w:lvl>
    <w:lvl w:ilvl="5" w:tplc="868C394C">
      <w:start w:val="1"/>
      <w:numFmt w:val="decimal"/>
      <w:lvlText w:val="%6."/>
      <w:lvlJc w:val="left"/>
      <w:pPr>
        <w:tabs>
          <w:tab w:val="num" w:pos="4320"/>
        </w:tabs>
        <w:ind w:left="4320" w:hanging="360"/>
      </w:pPr>
      <w:rPr>
        <w:rFonts w:cs="Times New Roman"/>
      </w:rPr>
    </w:lvl>
    <w:lvl w:ilvl="6" w:tplc="65D03210">
      <w:start w:val="1"/>
      <w:numFmt w:val="decimal"/>
      <w:lvlText w:val="%7."/>
      <w:lvlJc w:val="left"/>
      <w:pPr>
        <w:tabs>
          <w:tab w:val="num" w:pos="5040"/>
        </w:tabs>
        <w:ind w:left="5040" w:hanging="360"/>
      </w:pPr>
      <w:rPr>
        <w:rFonts w:cs="Times New Roman"/>
      </w:rPr>
    </w:lvl>
    <w:lvl w:ilvl="7" w:tplc="007A9326">
      <w:start w:val="1"/>
      <w:numFmt w:val="decimal"/>
      <w:lvlText w:val="%8."/>
      <w:lvlJc w:val="left"/>
      <w:pPr>
        <w:tabs>
          <w:tab w:val="num" w:pos="5760"/>
        </w:tabs>
        <w:ind w:left="5760" w:hanging="360"/>
      </w:pPr>
      <w:rPr>
        <w:rFonts w:cs="Times New Roman"/>
      </w:rPr>
    </w:lvl>
    <w:lvl w:ilvl="8" w:tplc="BEF441DC">
      <w:start w:val="1"/>
      <w:numFmt w:val="decimal"/>
      <w:lvlText w:val="%9."/>
      <w:lvlJc w:val="left"/>
      <w:pPr>
        <w:tabs>
          <w:tab w:val="num" w:pos="6480"/>
        </w:tabs>
        <w:ind w:left="6480" w:hanging="360"/>
      </w:pPr>
      <w:rPr>
        <w:rFonts w:cs="Times New Roman"/>
      </w:rPr>
    </w:lvl>
  </w:abstractNum>
  <w:abstractNum w:abstractNumId="5">
    <w:nsid w:val="6CD3324C"/>
    <w:multiLevelType w:val="hybridMultilevel"/>
    <w:tmpl w:val="E8F8124C"/>
    <w:lvl w:ilvl="0" w:tplc="21D2DCB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746"/>
    <w:rsid w:val="00104C39"/>
    <w:rsid w:val="001365C9"/>
    <w:rsid w:val="003715D7"/>
    <w:rsid w:val="00503D47"/>
    <w:rsid w:val="005F4746"/>
    <w:rsid w:val="00653AD7"/>
    <w:rsid w:val="00772A88"/>
    <w:rsid w:val="00821531"/>
    <w:rsid w:val="00D20606"/>
    <w:rsid w:val="00EA29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06A26C-90C2-4D09-B225-3605EC8CB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4C39"/>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04C39"/>
    <w:pPr>
      <w:tabs>
        <w:tab w:val="center" w:pos="4677"/>
        <w:tab w:val="right" w:pos="9355"/>
      </w:tabs>
      <w:spacing w:after="0" w:line="240" w:lineRule="auto"/>
    </w:pPr>
  </w:style>
  <w:style w:type="character" w:customStyle="1" w:styleId="a4">
    <w:name w:val="Нижний колонтитул Знак"/>
    <w:basedOn w:val="a0"/>
    <w:link w:val="a3"/>
    <w:uiPriority w:val="99"/>
    <w:rsid w:val="00104C39"/>
  </w:style>
  <w:style w:type="table" w:styleId="a5">
    <w:name w:val="Table Grid"/>
    <w:basedOn w:val="a1"/>
    <w:rsid w:val="00104C39"/>
    <w:pPr>
      <w:widowControl w:val="0"/>
      <w:autoSpaceDE w:val="0"/>
      <w:autoSpaceDN w:val="0"/>
      <w:spacing w:after="120" w:line="240" w:lineRule="auto"/>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СТО Абзац"/>
    <w:basedOn w:val="a"/>
    <w:rsid w:val="00104C39"/>
    <w:pPr>
      <w:spacing w:after="120" w:line="240" w:lineRule="auto"/>
      <w:ind w:firstLine="709"/>
      <w:jc w:val="both"/>
    </w:pPr>
    <w:rPr>
      <w:rFonts w:ascii="Times New Roman" w:eastAsia="Times New Roman" w:hAnsi="Times New Roman" w:cs="Times New Roman"/>
      <w:sz w:val="28"/>
      <w:szCs w:val="20"/>
      <w:lang w:eastAsia="ru-RU"/>
    </w:rPr>
  </w:style>
  <w:style w:type="paragraph" w:styleId="a7">
    <w:name w:val="List Paragraph"/>
    <w:basedOn w:val="a"/>
    <w:uiPriority w:val="34"/>
    <w:qFormat/>
    <w:rsid w:val="00104C39"/>
    <w:pPr>
      <w:ind w:left="720"/>
      <w:contextualSpacing/>
    </w:pPr>
  </w:style>
  <w:style w:type="paragraph" w:styleId="a8">
    <w:name w:val="header"/>
    <w:basedOn w:val="a"/>
    <w:link w:val="a9"/>
    <w:uiPriority w:val="99"/>
    <w:unhideWhenUsed/>
    <w:rsid w:val="003715D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715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E002EDB3-A025-45FA-9FAC-736A9603A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1734</Words>
  <Characters>13806</Characters>
  <Application>Microsoft Office Word</Application>
  <DocSecurity>0</DocSecurity>
  <Lines>575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Ангелина</dc:creator>
  <cp:keywords/>
  <dc:description/>
  <cp:lastModifiedBy>Ангелина</cp:lastModifiedBy>
  <cp:revision>2</cp:revision>
  <dcterms:created xsi:type="dcterms:W3CDTF">2024-03-31T19:56:00Z</dcterms:created>
  <dcterms:modified xsi:type="dcterms:W3CDTF">2024-03-31T19:56:00Z</dcterms:modified>
</cp:coreProperties>
</file>