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EC" w:rsidRPr="00DB18EC" w:rsidRDefault="00DB18EC" w:rsidP="00DB18E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</w:t>
      </w:r>
      <w:r w:rsidRPr="00DB18EC">
        <w:rPr>
          <w:color w:val="000000"/>
        </w:rPr>
        <w:t xml:space="preserve">Еще в прошлые века педагоги неоднократно высказывали предположение об объединении нескольких предметов, мотивируя целесообразность такого подхода тем, что познание в различных областях науки, искусства и культуры приобретает один ребенок и их объединение должно облегчить усвоение разных фактов. Однако этот вопрос так и остался открытым. И сегодня учебная программа чаще построена так, что преподается, как правило, только «свой» предмет. В лучшем случае можно видеть интеграцию родственных предметов, и в редких случаях два преподавателя, ведущих </w:t>
      </w:r>
      <w:proofErr w:type="gramStart"/>
      <w:r w:rsidRPr="00DB18EC">
        <w:rPr>
          <w:color w:val="000000"/>
        </w:rPr>
        <w:t>совершенно различные</w:t>
      </w:r>
      <w:proofErr w:type="gramEnd"/>
      <w:r w:rsidRPr="00DB18EC">
        <w:rPr>
          <w:color w:val="000000"/>
        </w:rPr>
        <w:t xml:space="preserve"> предметы, сотрудничают на одном занятии.</w:t>
      </w:r>
    </w:p>
    <w:p w:rsidR="00DB18EC" w:rsidRPr="00DB18EC" w:rsidRDefault="00DB18EC" w:rsidP="00DB18E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</w:t>
      </w:r>
      <w:proofErr w:type="spellStart"/>
      <w:r w:rsidRPr="00DB18EC">
        <w:rPr>
          <w:color w:val="000000"/>
        </w:rPr>
        <w:t>Межпредметные</w:t>
      </w:r>
      <w:proofErr w:type="spellEnd"/>
      <w:r w:rsidRPr="00DB18EC">
        <w:rPr>
          <w:color w:val="000000"/>
        </w:rPr>
        <w:t xml:space="preserve"> связи в обучении являются конкретным выражением интеграционных процессов, происходящих сегодня в науке и жизни общества. Эти связи играют важную роль в повышении практической и научно-теоретической подготовки учащихся. Обобщенность же дает возможность применять знание и умение в конкретных ситуациях, как в учебной, так и в производственной деятельности.</w:t>
      </w:r>
    </w:p>
    <w:p w:rsidR="00BC7F8A" w:rsidRPr="00BC7F8A" w:rsidRDefault="00BC7F8A" w:rsidP="00BC7F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Безусловно, </w:t>
      </w:r>
      <w:proofErr w:type="spellStart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межпредметные</w:t>
      </w:r>
      <w:proofErr w:type="spellEnd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связи найдут применение </w:t>
      </w:r>
      <w:proofErr w:type="gramStart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практической</w:t>
      </w:r>
    </w:p>
    <w:p w:rsidR="00BC7F8A" w:rsidRPr="00BC7F8A" w:rsidRDefault="00BC7F8A" w:rsidP="00BC7F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учеников и учителей. Уроки для детей станут более понятными и интересными.</w:t>
      </w:r>
    </w:p>
    <w:p w:rsidR="00BC7F8A" w:rsidRPr="00BC7F8A" w:rsidRDefault="00BC7F8A" w:rsidP="00BC7F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Методику использования </w:t>
      </w:r>
      <w:proofErr w:type="spellStart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межпредметных</w:t>
      </w:r>
      <w:proofErr w:type="spellEnd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связей можно представить в виде трёх этапов.</w:t>
      </w:r>
    </w:p>
    <w:p w:rsidR="00BC7F8A" w:rsidRPr="00BC7F8A" w:rsidRDefault="00BC7F8A" w:rsidP="00BC7F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C44152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На первом этапе</w:t>
      </w:r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можно приучить учащихся использовать знания, полученные </w:t>
      </w:r>
      <w:proofErr w:type="gramStart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BC7F8A" w:rsidRPr="00BC7F8A" w:rsidRDefault="00BC7F8A" w:rsidP="00BC7F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естественнонаучных </w:t>
      </w:r>
      <w:proofErr w:type="gramStart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дисциплинах</w:t>
      </w:r>
      <w:proofErr w:type="gramEnd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Умение переносить </w:t>
      </w:r>
      <w:proofErr w:type="spellStart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межпредметные</w:t>
      </w:r>
      <w:proofErr w:type="spellEnd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знания может быть сформировано уже в младших классах.</w:t>
      </w:r>
    </w:p>
    <w:p w:rsidR="00BC7F8A" w:rsidRPr="00BC7F8A" w:rsidRDefault="00BC7F8A" w:rsidP="00BC7F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C44152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Второй этап</w:t>
      </w:r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посвящен обучению учащихся переносу знаний </w:t>
      </w:r>
      <w:proofErr w:type="gramStart"/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proofErr w:type="gramEnd"/>
    </w:p>
    <w:p w:rsidR="00BC7F8A" w:rsidRPr="00BC7F8A" w:rsidRDefault="00BC7F8A" w:rsidP="00BC7F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предмета в предмет. Причем, этот перенос ученики должны осуществлять самостоятельно.</w:t>
      </w:r>
    </w:p>
    <w:p w:rsidR="00BC7F8A" w:rsidRDefault="00C44152" w:rsidP="00BC7F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BC7F8A" w:rsidRPr="00C44152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Третий этап</w:t>
      </w:r>
      <w:r w:rsidR="00BC7F8A"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можно считать обобщающим. </w:t>
      </w:r>
      <w:proofErr w:type="gramStart"/>
      <w:r w:rsidR="00BC7F8A"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Основная его цель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C7F8A"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заключается в том, чтобы обучить учащихся применять изученное - понятия, факты, законы и теории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</w:t>
      </w:r>
      <w:r w:rsidR="00BC7F8A"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иллюстрации единства мира,  а также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C7F8A"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общие законы диалектики для объяснения явлений, изучаемых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C7F8A" w:rsidRPr="00BC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уроках английского языка. </w:t>
      </w:r>
      <w:proofErr w:type="gramEnd"/>
    </w:p>
    <w:p w:rsidR="00C44152" w:rsidRPr="00BC7F8A" w:rsidRDefault="00C44152" w:rsidP="00BC7F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Выявление и осуществление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связей может позволить формировать познавательные интересы учащихся с помощью различных учебных предметов, осуществлять творческое сотрудничество учеников и учителей, изучить важные проблемы и вопросы современности посредством различных наук и предметов и многое другое.</w:t>
      </w:r>
    </w:p>
    <w:p w:rsidR="00DB18EC" w:rsidRDefault="00C44152" w:rsidP="00DB18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DB18EC" w:rsidRPr="00DB18EC">
        <w:rPr>
          <w:rFonts w:ascii="Times New Roman" w:hAnsi="Times New Roman" w:cs="Times New Roman"/>
          <w:color w:val="000000"/>
          <w:sz w:val="24"/>
          <w:szCs w:val="24"/>
        </w:rPr>
        <w:t xml:space="preserve">Поэтому я хочу обратить внимание на возможность использования </w:t>
      </w:r>
      <w:proofErr w:type="spellStart"/>
      <w:r w:rsidR="00DB18EC" w:rsidRPr="00DB18EC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DB18EC" w:rsidRPr="00DB18EC">
        <w:rPr>
          <w:rFonts w:ascii="Times New Roman" w:hAnsi="Times New Roman" w:cs="Times New Roman"/>
          <w:color w:val="000000"/>
          <w:sz w:val="24"/>
          <w:szCs w:val="24"/>
        </w:rPr>
        <w:t xml:space="preserve"> связей на уроках иностранного языка.</w:t>
      </w:r>
    </w:p>
    <w:p w:rsidR="00DB18EC" w:rsidRDefault="00DB18EC" w:rsidP="00DB18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Иностранный язык изучается как средство общения, а темы и ситуации берутся извне, из жизни. Поэтому при его изучении мы прекрасно можем пользоваться материалом из других различных областей знаний и других школьных предметов. Например, дети знакомятся с творчеством зарубежных писателей – это связь с литературой, изучая тему «Животные», мы берём информацию из биологии и зоологии, используем музыку для разучивания песенок, тем самым способствуя развитию творческих способностей детей, а также работу в группах.</w:t>
      </w:r>
    </w:p>
    <w:p w:rsidR="00DB18EC" w:rsidRDefault="00DB18EC" w:rsidP="00DB18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Необходимо также помнить, что при изучении иностранного языка мы делаем опору и на родной язык, без которого усвоить иностранный будет практически невозможно.</w:t>
      </w:r>
    </w:p>
    <w:p w:rsidR="00DB18EC" w:rsidRDefault="00DB18EC" w:rsidP="00DB18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Я хотела бы поделиться личным опытом использования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связей на своих уроках английского языка.</w:t>
      </w:r>
    </w:p>
    <w:p w:rsidR="00DB18EC" w:rsidRDefault="00DB18EC" w:rsidP="00DB18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6 классе одной из тем изучения была «Еда». Ребятам предлагалось познакомиться с названиями различных продуктов</w:t>
      </w:r>
      <w:r w:rsidR="00565921">
        <w:rPr>
          <w:rFonts w:ascii="Times New Roman" w:hAnsi="Times New Roman" w:cs="Times New Roman"/>
          <w:color w:val="000000"/>
          <w:sz w:val="24"/>
          <w:szCs w:val="24"/>
        </w:rPr>
        <w:t>, а также узнать способы приготовления некоторых блюд, причём, описывались и ингредиенты, и способ приготовления. Тема интересная, не слишком сложная, поскольку данная лексика является достаточно часто употребляемой, но мне захотелось расширить эту тему, а заодно показать ребятам что-то новое.</w:t>
      </w:r>
    </w:p>
    <w:p w:rsidR="00565921" w:rsidRDefault="00565921" w:rsidP="00DB18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Именно поэтому я провела несколько дополнительных уроков, на которых дети пробовали свои силы в переводе рецептов из английской кулинарной книги. Для этого я использовала книгу английского писателя Брайана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Джейкса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автора цикла «Аббатство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Рэдволл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о средневековом аббатстве,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населённым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добрыми зверями – мышами, кротами, выдрами, зайцами и т.д. 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Redwall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Cookbook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выходила отдельным изданием и на русский язык не переводилась. Мне посчастливилось стать её обладательницей, поэтому я решила привлечь это издание к своей работе.</w:t>
      </w:r>
    </w:p>
    <w:p w:rsidR="00565921" w:rsidRPr="00565921" w:rsidRDefault="00565921" w:rsidP="00DB18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047875" cy="2610742"/>
            <wp:effectExtent l="19050" t="0" r="9525" b="0"/>
            <wp:docPr id="1" name="Рисунок 1" descr="https://m.media-amazon.com/images/I/81f8lkxYi9L._AC_UY654_QL6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f8lkxYi9L._AC_UY654_QL65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68" cy="261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2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67025" cy="1582598"/>
            <wp:effectExtent l="19050" t="0" r="9525" b="0"/>
            <wp:docPr id="4" name="Рисунок 4" descr="https://i.pinimg.com/originals/f8/2a/90/f82a901f0b50aa051e368b6969707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f8/2a/90/f82a901f0b50aa051e368b6969707a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26" cy="158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21" w:rsidRDefault="00565921" w:rsidP="00DB18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5921">
        <w:rPr>
          <w:rFonts w:ascii="Times New Roman" w:hAnsi="Times New Roman" w:cs="Times New Roman"/>
          <w:color w:val="000000"/>
          <w:sz w:val="24"/>
          <w:szCs w:val="24"/>
        </w:rPr>
        <w:t xml:space="preserve">     Рецепты в этой книге разделены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временам года, для каждого времени предлагается что-то своё, например, такое:</w:t>
      </w:r>
    </w:p>
    <w:p w:rsidR="00565921" w:rsidRPr="00565921" w:rsidRDefault="00565921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</w:pPr>
      <w:r w:rsidRPr="007521E0">
        <w:rPr>
          <w:rFonts w:ascii="Times New Roman" w:eastAsia="Times New Roman" w:hAnsi="Times New Roman" w:cs="Times New Roman"/>
          <w:i/>
          <w:iCs/>
          <w:color w:val="3D2B1F"/>
          <w:sz w:val="24"/>
          <w:szCs w:val="24"/>
          <w:lang w:eastAsia="ru-RU"/>
        </w:rPr>
        <w:lastRenderedPageBreak/>
        <w:t>Весенние рецепты</w:t>
      </w:r>
    </w:p>
    <w:p w:rsidR="00565921" w:rsidRPr="00565921" w:rsidRDefault="00565921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</w:pPr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• </w:t>
      </w:r>
      <w:hyperlink r:id="rId6" w:history="1">
        <w:r w:rsidRPr="007521E0">
          <w:rPr>
            <w:rFonts w:ascii="Times New Roman" w:eastAsia="Times New Roman" w:hAnsi="Times New Roman" w:cs="Times New Roman"/>
            <w:color w:val="654321"/>
            <w:sz w:val="24"/>
            <w:szCs w:val="24"/>
            <w:lang w:eastAsia="ru-RU"/>
          </w:rPr>
          <w:t>Заячий весенний овощной суп</w:t>
        </w:r>
      </w:hyperlink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 (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Hare's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Pawspring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Vegetable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Soup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)</w:t>
      </w:r>
    </w:p>
    <w:p w:rsidR="00565921" w:rsidRPr="00565921" w:rsidRDefault="00565921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• Хрустящая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сырно-луковая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ежиная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запеканка (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Crispy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Cheese'n'Onion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Hogbake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)</w:t>
      </w:r>
    </w:p>
    <w:p w:rsidR="00565921" w:rsidRPr="007521E0" w:rsidRDefault="00565921" w:rsidP="00DB18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921" w:rsidRPr="007521E0" w:rsidRDefault="00565921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3D2B1F"/>
          <w:sz w:val="24"/>
          <w:szCs w:val="24"/>
          <w:lang w:eastAsia="ru-RU"/>
        </w:rPr>
      </w:pPr>
      <w:r w:rsidRPr="007521E0">
        <w:rPr>
          <w:rFonts w:ascii="Times New Roman" w:eastAsia="Times New Roman" w:hAnsi="Times New Roman" w:cs="Times New Roman"/>
          <w:i/>
          <w:color w:val="3D2B1F"/>
          <w:sz w:val="24"/>
          <w:szCs w:val="24"/>
          <w:lang w:eastAsia="ru-RU"/>
        </w:rPr>
        <w:t>Летние рецепты</w:t>
      </w:r>
    </w:p>
    <w:p w:rsidR="00565921" w:rsidRPr="00565921" w:rsidRDefault="00565921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</w:pPr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• </w:t>
      </w:r>
      <w:hyperlink r:id="rId7" w:history="1">
        <w:r w:rsidRPr="007521E0">
          <w:rPr>
            <w:rFonts w:ascii="Times New Roman" w:eastAsia="Times New Roman" w:hAnsi="Times New Roman" w:cs="Times New Roman"/>
            <w:color w:val="654321"/>
            <w:sz w:val="24"/>
            <w:szCs w:val="24"/>
            <w:lang w:eastAsia="ru-RU"/>
          </w:rPr>
          <w:t>Хрустящая вишня от Церковной Мыши</w:t>
        </w:r>
      </w:hyperlink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 (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Cheerful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Churchmouse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Cherry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Crisp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)</w:t>
      </w:r>
    </w:p>
    <w:p w:rsidR="00565921" w:rsidRPr="00565921" w:rsidRDefault="00565921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</w:pPr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• </w:t>
      </w:r>
      <w:hyperlink r:id="rId8" w:history="1">
        <w:r w:rsidRPr="007521E0">
          <w:rPr>
            <w:rFonts w:ascii="Times New Roman" w:eastAsia="Times New Roman" w:hAnsi="Times New Roman" w:cs="Times New Roman"/>
            <w:color w:val="654321"/>
            <w:sz w:val="24"/>
            <w:szCs w:val="24"/>
            <w:lang w:eastAsia="ru-RU"/>
          </w:rPr>
          <w:t xml:space="preserve">Горные малиновые кексы от </w:t>
        </w:r>
        <w:proofErr w:type="gramStart"/>
        <w:r w:rsidRPr="007521E0">
          <w:rPr>
            <w:rFonts w:ascii="Times New Roman" w:eastAsia="Times New Roman" w:hAnsi="Times New Roman" w:cs="Times New Roman"/>
            <w:color w:val="654321"/>
            <w:sz w:val="24"/>
            <w:szCs w:val="24"/>
            <w:lang w:eastAsia="ru-RU"/>
          </w:rPr>
          <w:t>весёлой</w:t>
        </w:r>
        <w:proofErr w:type="gramEnd"/>
        <w:r w:rsidRPr="007521E0">
          <w:rPr>
            <w:rFonts w:ascii="Times New Roman" w:eastAsia="Times New Roman" w:hAnsi="Times New Roman" w:cs="Times New Roman"/>
            <w:color w:val="654321"/>
            <w:sz w:val="24"/>
            <w:szCs w:val="24"/>
            <w:lang w:eastAsia="ru-RU"/>
          </w:rPr>
          <w:t xml:space="preserve"> </w:t>
        </w:r>
        <w:proofErr w:type="spellStart"/>
        <w:r w:rsidRPr="007521E0">
          <w:rPr>
            <w:rFonts w:ascii="Times New Roman" w:eastAsia="Times New Roman" w:hAnsi="Times New Roman" w:cs="Times New Roman"/>
            <w:color w:val="654321"/>
            <w:sz w:val="24"/>
            <w:szCs w:val="24"/>
            <w:lang w:eastAsia="ru-RU"/>
          </w:rPr>
          <w:t>Рози</w:t>
        </w:r>
        <w:proofErr w:type="spellEnd"/>
      </w:hyperlink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 (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Rosey's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Jolly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Raspberry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Jelly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Rock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Cakes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)</w:t>
      </w:r>
    </w:p>
    <w:p w:rsidR="007521E0" w:rsidRDefault="007521E0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3D2B1F"/>
          <w:sz w:val="24"/>
          <w:szCs w:val="24"/>
          <w:lang w:eastAsia="ru-RU"/>
        </w:rPr>
      </w:pPr>
    </w:p>
    <w:p w:rsidR="00565921" w:rsidRPr="00565921" w:rsidRDefault="00565921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</w:pPr>
      <w:r w:rsidRPr="007521E0">
        <w:rPr>
          <w:rFonts w:ascii="Times New Roman" w:eastAsia="Times New Roman" w:hAnsi="Times New Roman" w:cs="Times New Roman"/>
          <w:i/>
          <w:iCs/>
          <w:color w:val="3D2B1F"/>
          <w:sz w:val="24"/>
          <w:szCs w:val="24"/>
          <w:lang w:eastAsia="ru-RU"/>
        </w:rPr>
        <w:t>Осенние рецепты</w:t>
      </w:r>
    </w:p>
    <w:p w:rsidR="00565921" w:rsidRPr="00565921" w:rsidRDefault="00565921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</w:pPr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• </w:t>
      </w:r>
      <w:hyperlink r:id="rId9" w:history="1">
        <w:r w:rsidRPr="007521E0">
          <w:rPr>
            <w:rFonts w:ascii="Times New Roman" w:eastAsia="Times New Roman" w:hAnsi="Times New Roman" w:cs="Times New Roman"/>
            <w:color w:val="654321"/>
            <w:sz w:val="24"/>
            <w:szCs w:val="24"/>
            <w:lang w:eastAsia="ru-RU"/>
          </w:rPr>
          <w:t xml:space="preserve">Излюбленный Глубинный Кротовий </w:t>
        </w:r>
        <w:proofErr w:type="spellStart"/>
        <w:r w:rsidRPr="007521E0">
          <w:rPr>
            <w:rFonts w:ascii="Times New Roman" w:eastAsia="Times New Roman" w:hAnsi="Times New Roman" w:cs="Times New Roman"/>
            <w:color w:val="654321"/>
            <w:sz w:val="24"/>
            <w:szCs w:val="24"/>
            <w:lang w:eastAsia="ru-RU"/>
          </w:rPr>
          <w:t>Картофельно-Репово-Свекольный</w:t>
        </w:r>
        <w:proofErr w:type="spellEnd"/>
        <w:r w:rsidRPr="007521E0">
          <w:rPr>
            <w:rFonts w:ascii="Times New Roman" w:eastAsia="Times New Roman" w:hAnsi="Times New Roman" w:cs="Times New Roman"/>
            <w:color w:val="654321"/>
            <w:sz w:val="24"/>
            <w:szCs w:val="24"/>
            <w:lang w:eastAsia="ru-RU"/>
          </w:rPr>
          <w:t xml:space="preserve"> пирог</w:t>
        </w:r>
      </w:hyperlink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 (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Mole's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Favourite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Deeper'n'Ever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Turnip'n'Tater'n'Beetroot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Pie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)</w:t>
      </w:r>
    </w:p>
    <w:p w:rsidR="007521E0" w:rsidRDefault="007521E0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3D2B1F"/>
          <w:sz w:val="24"/>
          <w:szCs w:val="24"/>
          <w:lang w:eastAsia="ru-RU"/>
        </w:rPr>
      </w:pPr>
    </w:p>
    <w:p w:rsidR="00565921" w:rsidRPr="00565921" w:rsidRDefault="00565921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</w:pPr>
      <w:r w:rsidRPr="007521E0">
        <w:rPr>
          <w:rFonts w:ascii="Times New Roman" w:eastAsia="Times New Roman" w:hAnsi="Times New Roman" w:cs="Times New Roman"/>
          <w:i/>
          <w:iCs/>
          <w:color w:val="3D2B1F"/>
          <w:sz w:val="24"/>
          <w:szCs w:val="24"/>
          <w:lang w:eastAsia="ru-RU"/>
        </w:rPr>
        <w:t>Зимние рецепты</w:t>
      </w:r>
    </w:p>
    <w:p w:rsidR="00565921" w:rsidRPr="00565921" w:rsidRDefault="00565921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</w:pPr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• </w:t>
      </w:r>
      <w:hyperlink r:id="rId10" w:history="1">
        <w:r w:rsidRPr="007521E0">
          <w:rPr>
            <w:rFonts w:ascii="Times New Roman" w:eastAsia="Times New Roman" w:hAnsi="Times New Roman" w:cs="Times New Roman"/>
            <w:color w:val="654321"/>
            <w:sz w:val="24"/>
            <w:szCs w:val="24"/>
            <w:lang w:eastAsia="ru-RU"/>
          </w:rPr>
          <w:t>Острый креветочный суп</w:t>
        </w:r>
      </w:hyperlink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 (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Shrimp'n'Hotroot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Soup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)</w:t>
      </w:r>
    </w:p>
    <w:p w:rsidR="00565921" w:rsidRPr="00565921" w:rsidRDefault="00565921" w:rsidP="00565921">
      <w:pPr>
        <w:shd w:val="clear" w:color="auto" w:fill="EFE5CA"/>
        <w:spacing w:after="0" w:line="240" w:lineRule="auto"/>
        <w:ind w:firstLine="300"/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</w:pPr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• Овощная кротовья запеканка (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Veggible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 xml:space="preserve"> </w:t>
      </w:r>
      <w:proofErr w:type="spellStart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Molebake</w:t>
      </w:r>
      <w:proofErr w:type="spellEnd"/>
      <w:r w:rsidRPr="00565921">
        <w:rPr>
          <w:rFonts w:ascii="Times New Roman" w:eastAsia="Times New Roman" w:hAnsi="Times New Roman" w:cs="Times New Roman"/>
          <w:color w:val="3D2B1F"/>
          <w:sz w:val="24"/>
          <w:szCs w:val="24"/>
          <w:lang w:eastAsia="ru-RU"/>
        </w:rPr>
        <w:t>)</w:t>
      </w:r>
    </w:p>
    <w:p w:rsidR="00565921" w:rsidRPr="007521E0" w:rsidRDefault="00565921" w:rsidP="00DB1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21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5921" w:rsidRDefault="00565921" w:rsidP="00DB1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Рецепты для перевода я выбирала сама, основываясь на их сложности</w:t>
      </w:r>
      <w:r w:rsidR="007521E0">
        <w:rPr>
          <w:rFonts w:ascii="Times New Roman" w:hAnsi="Times New Roman" w:cs="Times New Roman"/>
          <w:sz w:val="24"/>
          <w:szCs w:val="24"/>
        </w:rPr>
        <w:t xml:space="preserve"> (все рецепты вегетарианские, так как звери в аббатстве исключительно травоядные, хищникам в книге отведена роль злодеев)</w:t>
      </w:r>
      <w:r>
        <w:rPr>
          <w:rFonts w:ascii="Times New Roman" w:hAnsi="Times New Roman" w:cs="Times New Roman"/>
          <w:sz w:val="24"/>
          <w:szCs w:val="24"/>
        </w:rPr>
        <w:t xml:space="preserve">. Каждый рецепт начинался со списка необходимых ингредиентов. Сложностью здесь было, что рецепты, разумеется, рассчитаны на зарубежные страны, поэтому меры веса и объёма были даны отличные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(унции, чашки, фунты). Кстати, именно эта сложность обеспечила нам связь с математикой – надо же было перевести эти меры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привычные 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граммы. Это мы </w:t>
      </w:r>
      <w:r w:rsidR="00A14373">
        <w:rPr>
          <w:rFonts w:ascii="Times New Roman" w:hAnsi="Times New Roman" w:cs="Times New Roman"/>
          <w:sz w:val="24"/>
          <w:szCs w:val="24"/>
        </w:rPr>
        <w:t xml:space="preserve">с учениками </w:t>
      </w:r>
      <w:r>
        <w:rPr>
          <w:rFonts w:ascii="Times New Roman" w:hAnsi="Times New Roman" w:cs="Times New Roman"/>
          <w:sz w:val="24"/>
          <w:szCs w:val="24"/>
        </w:rPr>
        <w:t xml:space="preserve">делали вместе. </w:t>
      </w:r>
    </w:p>
    <w:p w:rsidR="00565921" w:rsidRDefault="00565921" w:rsidP="00DB1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Сложным было также наличие в описании рецептов некоторых диалектических понятий. Так,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кроты в книгах говорят на странном диалекте, не всегда понятном даже более уверенным знатокам языка, что говорить о школьниках (</w:t>
      </w:r>
      <w:r w:rsidR="007521E0">
        <w:rPr>
          <w:rFonts w:ascii="Times New Roman" w:hAnsi="Times New Roman" w:cs="Times New Roman"/>
          <w:sz w:val="24"/>
          <w:szCs w:val="24"/>
        </w:rPr>
        <w:t>пример: «</w:t>
      </w:r>
      <w:proofErr w:type="spellStart"/>
      <w:r w:rsidR="007521E0">
        <w:rPr>
          <w:rFonts w:ascii="Times New Roman" w:hAnsi="Times New Roman" w:cs="Times New Roman"/>
          <w:sz w:val="24"/>
          <w:szCs w:val="24"/>
        </w:rPr>
        <w:t>veggible</w:t>
      </w:r>
      <w:proofErr w:type="spellEnd"/>
      <w:r w:rsidR="007521E0">
        <w:rPr>
          <w:rFonts w:ascii="Times New Roman" w:hAnsi="Times New Roman" w:cs="Times New Roman"/>
          <w:sz w:val="24"/>
          <w:szCs w:val="24"/>
        </w:rPr>
        <w:t>» вместо «</w:t>
      </w:r>
      <w:proofErr w:type="spellStart"/>
      <w:r w:rsidR="007521E0">
        <w:rPr>
          <w:rFonts w:ascii="Times New Roman" w:hAnsi="Times New Roman" w:cs="Times New Roman"/>
          <w:sz w:val="24"/>
          <w:szCs w:val="24"/>
        </w:rPr>
        <w:t>vegetable</w:t>
      </w:r>
      <w:proofErr w:type="spellEnd"/>
      <w:r w:rsidR="007521E0">
        <w:rPr>
          <w:rFonts w:ascii="Times New Roman" w:hAnsi="Times New Roman" w:cs="Times New Roman"/>
          <w:sz w:val="24"/>
          <w:szCs w:val="24"/>
        </w:rPr>
        <w:t>»). Но таких слов именно в рецептах попадалось немного.</w:t>
      </w:r>
    </w:p>
    <w:p w:rsidR="007521E0" w:rsidRDefault="007521E0" w:rsidP="00DB1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Далее шёл процесс приготовления самого блюда. Здесь, в основном, информация была приближённой к нашим реалиям, за исключением одного – температура выпечки (в случае использования духовки) была указана в шкале Фаренгейта. Мы обратились к помощи учителя физики, который дал нам формулу перевода в шкалу Цельсия, это задание ребятам также очень понравилось.</w:t>
      </w:r>
    </w:p>
    <w:p w:rsidR="007521E0" w:rsidRDefault="007521E0" w:rsidP="00DB1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Работа велась в группах, получалось примерно 4 рецепта на класс, над каждым работали от 3 до 5 детей. В работе использовались словари. Конечно, за один урок справиться с таким объёмом ребятам было не под силу, поэтому работу продолжали дома. В среднем, с проектом (а это была именно проектная деятельность) справились примерно за неделю. Красочно оформленные и переведённые рецепты мы собрали на выставку, где с ними мог познакомиться любой желающий.</w:t>
      </w:r>
    </w:p>
    <w:p w:rsidR="007521E0" w:rsidRDefault="007521E0" w:rsidP="00DB1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Некоторые ребята изъявили желание попробовать приготовить блюда дома. Но сюрпризом для меня стало то, что один из учеников принёс приготовленное блюдо в класс </w:t>
      </w:r>
      <w:r>
        <w:rPr>
          <w:rFonts w:ascii="Times New Roman" w:hAnsi="Times New Roman" w:cs="Times New Roman"/>
          <w:sz w:val="24"/>
          <w:szCs w:val="24"/>
        </w:rPr>
        <w:lastRenderedPageBreak/>
        <w:t>и угостил всех (это было печенье). Это было действительно неожиданно, но очень приятно.</w:t>
      </w:r>
    </w:p>
    <w:p w:rsidR="007521E0" w:rsidRDefault="007521E0" w:rsidP="00DB1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Данную работу я вела в течение нескольких лет, стараясь использовать разные рецепты. Саму книгу я приносила в класс, чтобы дети могли с ней познакомиться и увидеть всё своими глазами.</w:t>
      </w:r>
      <w:r w:rsidR="0026499D">
        <w:rPr>
          <w:rFonts w:ascii="Times New Roman" w:hAnsi="Times New Roman" w:cs="Times New Roman"/>
          <w:sz w:val="24"/>
          <w:szCs w:val="24"/>
        </w:rPr>
        <w:t xml:space="preserve"> И неизменно данный вид работы вызывал у учащихся интерес.</w:t>
      </w:r>
    </w:p>
    <w:p w:rsidR="0026499D" w:rsidRPr="007521E0" w:rsidRDefault="0026499D" w:rsidP="00DB1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планирую продолжать данный вид работы и далее, тем более, что это нравится ребятам и делает процесс обучения иностранному языку более живым и интересным, потому что дети видят связь с реальным миром и лучше понимают, зачем нужно изучать иностранный язык.</w:t>
      </w:r>
    </w:p>
    <w:sectPr w:rsidR="0026499D" w:rsidRPr="007521E0" w:rsidSect="0016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8EC"/>
    <w:rsid w:val="00163BA3"/>
    <w:rsid w:val="0026499D"/>
    <w:rsid w:val="00565921"/>
    <w:rsid w:val="007134B5"/>
    <w:rsid w:val="007521E0"/>
    <w:rsid w:val="009C5D7C"/>
    <w:rsid w:val="00A14373"/>
    <w:rsid w:val="00BC7F8A"/>
    <w:rsid w:val="00C44152"/>
    <w:rsid w:val="00DB18EC"/>
    <w:rsid w:val="00F45CD0"/>
    <w:rsid w:val="00F6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92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65921"/>
    <w:rPr>
      <w:i/>
      <w:iCs/>
    </w:rPr>
  </w:style>
  <w:style w:type="character" w:styleId="a7">
    <w:name w:val="Hyperlink"/>
    <w:basedOn w:val="a0"/>
    <w:uiPriority w:val="99"/>
    <w:semiHidden/>
    <w:unhideWhenUsed/>
    <w:rsid w:val="00565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wall.ru/kitchen/dessert/gornye-malinovye-keksy-ot-vesyoloi-roz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dwall.ru/kitchen/dessert/hrustyashaya-vishnya-ot-cerkovnoi-mysh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wall.ru/kitchen/soup/zayachii-vesennii-ovoshnoi-su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redwall.ru/kitchen/soup/ostryi-krevetochnyi-su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redwall.ru/kitchen/hot/izlyublennyi-glubinnyi-krotovii-kartofelno-repovo-svekoln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Корзеников</dc:creator>
  <cp:lastModifiedBy>Ростислав Корзеников</cp:lastModifiedBy>
  <cp:revision>4</cp:revision>
  <dcterms:created xsi:type="dcterms:W3CDTF">2024-01-29T19:07:00Z</dcterms:created>
  <dcterms:modified xsi:type="dcterms:W3CDTF">2024-04-14T16:33:00Z</dcterms:modified>
</cp:coreProperties>
</file>