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E65D5" w:rsidRPr="00283F98" w:rsidTr="00780E64">
        <w:tc>
          <w:tcPr>
            <w:tcW w:w="9571" w:type="dxa"/>
            <w:shd w:val="clear" w:color="auto" w:fill="auto"/>
          </w:tcPr>
          <w:p w:rsidR="007E65D5" w:rsidRPr="00283F98" w:rsidRDefault="007E65D5" w:rsidP="00283F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Конспект открытого занятия в 9 классе по теме «Решение линейных неравенств с одной переменной и их систем»</w:t>
            </w:r>
          </w:p>
          <w:p w:rsidR="007E65D5" w:rsidRPr="00283F98" w:rsidRDefault="007E65D5" w:rsidP="00283F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(для подготовки к ОГЭ)</w:t>
            </w:r>
          </w:p>
          <w:p w:rsidR="007E65D5" w:rsidRPr="00283F98" w:rsidRDefault="007E65D5" w:rsidP="00283F9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 xml:space="preserve">Автор: учитель математики </w:t>
            </w:r>
            <w:r w:rsidR="00D77C4D" w:rsidRPr="00283F98">
              <w:rPr>
                <w:rFonts w:ascii="Times New Roman" w:hAnsi="Times New Roman" w:cs="Times New Roman"/>
                <w:sz w:val="28"/>
                <w:szCs w:val="28"/>
              </w:rPr>
              <w:t>Кудряшова О.В.</w:t>
            </w:r>
          </w:p>
          <w:p w:rsidR="007E65D5" w:rsidRPr="00283F98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 урока: 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 Обобщить и систематизировать знания о линейных неравенствах; закрепить свойства неравенств с одной переменной; развивать умения решать неравенства и системы неравенств, графически изображать множество их решений, а также записывать решения в виде числового промежутка. Продолжить формирование умений работать по алгоритму.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Развивающие:  развивать навыки коллективной работы, взаимопомощи, самоконтроля, развитие умения самостоятельно анализировать текст, добывать знания и делать выводы;  развитие познавательного интереса;  развитие мышления учащихся;  развитие умений общаться в группах, сотрудничать;  развитие правильной речи учащихся, формировать способность к рефлексии: фиксированию собственных затруднений по теме «Линейные неравенства с одной переменной и их систем», выявление  их причин; тренировать способность к анализу, сравнению, выявлению существенных свойств, к использованию изученного алгоритма решения неравенств;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Воспитательные:  воспитывать</w:t>
            </w:r>
            <w:proofErr w:type="gramEnd"/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внимание, математическую зоркость, культуру речи.  Воспитывать уважительное отношение друг к другу, умение сопереживать, веру в себя. Воспитывать у учащихся познавательную активность, развивать навыки самоконтроля, самостоятельности.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Цели УУД: 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коммуникативных УУД –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высказывать суждения с использованием математических терминов и понятий таких, как числовые неравенства, свойства числовых неравенства,  числовые промежутки;</w:t>
            </w: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с товарищами при выполнении заданий в паре; сравнивать полученные результаты, выслушивать партнера, корректно сообщать товарищу об ошибках, задавать вопросы с целью получения нужной информации;</w:t>
            </w: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взаимопроверку выполненной работы;</w:t>
            </w: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свое мнение при обсуждении задания. 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познавательных УУД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предлагать мыслительные операции в ходе поиска решения неравенства, применять правила – определение решения неравенства, перенос слагаемых, приведение подобных слагаемых, свойства неравенств, изображение решений неравенств на координатной прямой, запись ответа. 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регулятивных действий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научить ученика контролировать, выполнять свои действия по заданному алгоритму, научить контролировать свою речь, помочь </w:t>
            </w: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 оценивать выполненную работу, проверять результаты вычислений, адекватно воспринимать указания на ошибки и исправлять найденные ошибки, оценивать собственные успехи в вычислительной деятельности.</w:t>
            </w:r>
          </w:p>
          <w:p w:rsidR="007E65D5" w:rsidRPr="00FB683A" w:rsidRDefault="007E65D5" w:rsidP="00283F9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 урока:</w:t>
            </w:r>
          </w:p>
          <w:p w:rsidR="007E65D5" w:rsidRPr="00FB683A" w:rsidRDefault="007E65D5" w:rsidP="00283F98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знания в нестандартной ситуации.</w:t>
            </w:r>
          </w:p>
          <w:p w:rsidR="007E65D5" w:rsidRPr="00FB683A" w:rsidRDefault="007E65D5" w:rsidP="00283F98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свойства неравенств и алгоритм решения неравенств.</w:t>
            </w:r>
          </w:p>
          <w:p w:rsidR="007E65D5" w:rsidRPr="00FB683A" w:rsidRDefault="007E65D5" w:rsidP="00283F98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математическое мышление.</w:t>
            </w:r>
          </w:p>
          <w:p w:rsidR="007E65D5" w:rsidRPr="00FB683A" w:rsidRDefault="007E65D5" w:rsidP="00283F98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взаимопомощи.</w:t>
            </w:r>
          </w:p>
          <w:p w:rsidR="007E65D5" w:rsidRPr="00FB683A" w:rsidRDefault="007E65D5" w:rsidP="00283F98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оценивать свой труд</w:t>
            </w:r>
          </w:p>
          <w:p w:rsidR="007E65D5" w:rsidRPr="00FB683A" w:rsidRDefault="007E65D5" w:rsidP="00283F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hAnsi="Times New Roman" w:cs="Times New Roman"/>
                <w:sz w:val="24"/>
                <w:szCs w:val="24"/>
              </w:rPr>
              <w:t>Оборудование: компьютер, проектор, экран, презентация к уроку, карточки с за</w:t>
            </w:r>
            <w:r w:rsidR="00283F98" w:rsidRPr="00FB683A">
              <w:rPr>
                <w:rFonts w:ascii="Times New Roman" w:hAnsi="Times New Roman" w:cs="Times New Roman"/>
                <w:sz w:val="24"/>
                <w:szCs w:val="24"/>
              </w:rPr>
              <w:t>даниями самостоятельной работы.</w:t>
            </w:r>
          </w:p>
          <w:p w:rsidR="007E65D5" w:rsidRPr="00DA07B4" w:rsidRDefault="007E65D5" w:rsidP="00283F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Ход урока:</w:t>
            </w:r>
          </w:p>
          <w:p w:rsidR="007E65D5" w:rsidRPr="00283F98" w:rsidRDefault="00283F98" w:rsidP="00283F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E65D5"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7E65D5" w:rsidRPr="00283F98" w:rsidRDefault="007E65D5" w:rsidP="00283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1B4DFD" w:rsidRPr="00283F98" w:rsidRDefault="007E65D5" w:rsidP="00283F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>- Доброе утро, друзья мои! Я очень рада видеть вас. Сегодня мы принимаем гостей, это своего рода праздник.</w:t>
            </w:r>
          </w:p>
          <w:p w:rsidR="001B4DFD" w:rsidRPr="00283F98" w:rsidRDefault="007E65D5" w:rsidP="00283F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 xml:space="preserve"> </w:t>
            </w:r>
            <w:r w:rsidR="001B4DFD" w:rsidRPr="00283F98">
              <w:rPr>
                <w:rFonts w:eastAsia="+mn-ea"/>
                <w:b/>
                <w:bCs/>
                <w:i/>
                <w:iCs/>
                <w:shadow/>
                <w:color w:val="006699"/>
                <w:sz w:val="28"/>
                <w:szCs w:val="28"/>
              </w:rPr>
              <w:t>Эпиграф к уроку:</w:t>
            </w:r>
          </w:p>
          <w:p w:rsidR="001B4DFD" w:rsidRPr="00283F98" w:rsidRDefault="001B4DFD" w:rsidP="00283F98">
            <w:pPr>
              <w:pStyle w:val="a3"/>
              <w:spacing w:before="0" w:beforeAutospacing="0" w:after="0" w:afterAutospacing="0"/>
              <w:jc w:val="center"/>
              <w:rPr>
                <w:rFonts w:eastAsia="+mn-ea"/>
                <w:b/>
                <w:bCs/>
                <w:i/>
                <w:iCs/>
                <w:shadow/>
                <w:color w:val="C00000"/>
                <w:sz w:val="28"/>
                <w:szCs w:val="28"/>
              </w:rPr>
            </w:pPr>
            <w:r w:rsidRPr="00283F98">
              <w:rPr>
                <w:rFonts w:eastAsia="+mn-ea"/>
                <w:b/>
                <w:bCs/>
                <w:i/>
                <w:iCs/>
                <w:shadow/>
                <w:color w:val="C00000"/>
                <w:sz w:val="28"/>
                <w:szCs w:val="28"/>
              </w:rPr>
              <w:t xml:space="preserve">«Если вы хотите научиться плавать, то смело входите в воду, а если хотите научиться решать задачи, то решайте их!» </w:t>
            </w:r>
          </w:p>
          <w:p w:rsidR="001B4DFD" w:rsidRPr="00283F98" w:rsidRDefault="001B4DFD" w:rsidP="00283F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83F98">
              <w:rPr>
                <w:sz w:val="28"/>
                <w:szCs w:val="28"/>
              </w:rPr>
              <w:t>Дьёрдь</w:t>
            </w:r>
            <w:proofErr w:type="spellEnd"/>
            <w:r w:rsidRPr="00283F98">
              <w:rPr>
                <w:sz w:val="28"/>
                <w:szCs w:val="28"/>
              </w:rPr>
              <w:t xml:space="preserve"> Пойа</w:t>
            </w:r>
          </w:p>
          <w:p w:rsidR="001B4DFD" w:rsidRPr="00075916" w:rsidRDefault="001B4DFD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283F9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— </w:t>
            </w: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венгерский, </w:t>
            </w:r>
            <w:hyperlink r:id="rId5" w:tooltip="Швейцария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швейцарский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и американский </w:t>
            </w:r>
            <w:hyperlink r:id="rId6" w:tooltip="Математик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математик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 </w:t>
            </w:r>
            <w:hyperlink r:id="rId7" w:tooltip="Популяризация науки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популяризатор науки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1B4DFD" w:rsidRPr="00075916" w:rsidRDefault="001B4DFD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Основные труды — по </w:t>
            </w:r>
            <w:hyperlink r:id="rId8" w:tooltip="Теория чисел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теории чисел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, </w:t>
            </w:r>
            <w:hyperlink r:id="rId9" w:tooltip="Функциональный анализ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функциональному анализу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 </w:t>
            </w:r>
            <w:hyperlink r:id="rId10" w:tooltip="Математическая статистика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математической статистике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</w:t>
            </w:r>
            <w:hyperlink r:id="rId11" w:tooltip="Теория вероятностей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теории вероятностей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и </w:t>
            </w:r>
            <w:hyperlink r:id="rId12" w:tooltip="Комбинаторика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комбинаторике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</w:t>
            </w:r>
          </w:p>
          <w:p w:rsidR="001B4DFD" w:rsidRPr="00075916" w:rsidRDefault="001B4DFD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Родился в </w:t>
            </w:r>
            <w:hyperlink r:id="rId13" w:tooltip="Будапешт" w:history="1">
              <w:proofErr w:type="gramStart"/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Будапеште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  Его</w:t>
            </w:r>
            <w:proofErr w:type="gramEnd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отец был адвокатом, а старший брат Александр (у них была разница в 11 лет) — врачом. В детстве Пойа не проявлял интереса к математике, зато получил приз за перевод Гейне на венгерский язык, о чём позднее вспоминал со стыдом, так как допустил ошибку в одном слове. В детстве Пойа увлекался футболом, но одна травма привела к заражению крови и операции на ноге</w:t>
            </w:r>
            <w:hyperlink r:id="rId14" w:anchor="cite_note-_81e95673bcd62b74-6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</w:rPr>
                <w:t>[6]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1B4DFD" w:rsidRDefault="001B4DFD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За академические заслуги Пойа получил право бесплатно учиться в </w:t>
            </w:r>
            <w:hyperlink r:id="rId15" w:tooltip="Будапештский университет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</w:rPr>
                <w:t>Будапештском университете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. Мать настаивала, чтобы он занимался юриспруденцией, но адвокатура казалась </w:t>
            </w:r>
            <w:proofErr w:type="spellStart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Пойе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скучной. Он бросил занятия полгода спустя и планировал посвятить себя биологии, но старший брат настаивал, что «в биологии денег не заработать». В университете Пойа открыл для себя физику. Интерес к математике проснулся у </w:t>
            </w:r>
            <w:proofErr w:type="spellStart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Пойи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под впечатлением от лекций </w:t>
            </w:r>
            <w:proofErr w:type="spellStart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fldChar w:fldCharType="begin"/>
            </w: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instrText xml:space="preserve"> HYPERLINK "https://ru.wikipedia.org/wiki/%D0%A4%D0%B5%D0%B9%D0%B5%D1%80,_%D0%9B%D0%B8%D0%BF%D0%BE%D1%82" \o "Фейер, Липот" </w:instrText>
            </w: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fldChar w:fldCharType="separate"/>
            </w:r>
            <w:r w:rsidRPr="00075916">
              <w:rPr>
                <w:rFonts w:ascii="Times New Roman" w:eastAsia="Times New Roman" w:hAnsi="Times New Roman" w:cs="Times New Roman"/>
                <w:color w:val="0645AD"/>
                <w:sz w:val="24"/>
                <w:szCs w:val="24"/>
              </w:rPr>
              <w:t>Липота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color w:val="0645AD"/>
                <w:sz w:val="24"/>
                <w:szCs w:val="24"/>
              </w:rPr>
              <w:t xml:space="preserve"> </w:t>
            </w:r>
            <w:proofErr w:type="spellStart"/>
            <w:r w:rsidRPr="00075916">
              <w:rPr>
                <w:rFonts w:ascii="Times New Roman" w:eastAsia="Times New Roman" w:hAnsi="Times New Roman" w:cs="Times New Roman"/>
                <w:color w:val="0645AD"/>
                <w:sz w:val="24"/>
                <w:szCs w:val="24"/>
              </w:rPr>
              <w:t>Фейера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fldChar w:fldCharType="end"/>
            </w:r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: прославленный ученый и </w:t>
            </w:r>
            <w:proofErr w:type="spellStart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харизматичный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proofErr w:type="spellStart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человек.Как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он потом отмечал, физика стала для него первой любовью, но посвятить свою жизнь он решил математике</w:t>
            </w:r>
            <w:hyperlink r:id="rId16" w:anchor="cite_note-_91b889ae3220c990-7" w:history="1">
              <w:r w:rsidRPr="00075916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</w:rPr>
                <w:t>[7]</w:t>
              </w:r>
            </w:hyperlink>
            <w:r w:rsidRPr="0007591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FB683A" w:rsidRPr="00075916" w:rsidRDefault="00FB683A" w:rsidP="00283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1B4DFD" w:rsidRPr="00FB683A" w:rsidRDefault="001B4DFD" w:rsidP="00283F98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B683A">
              <w:rPr>
                <w:rFonts w:ascii="Times New Roman" w:hAnsi="Times New Roman" w:cs="Times New Roman"/>
                <w:sz w:val="28"/>
                <w:szCs w:val="28"/>
              </w:rPr>
              <w:t>И урок мы начнем с маленькой разминки</w:t>
            </w:r>
          </w:p>
          <w:bookmarkEnd w:id="0"/>
          <w:p w:rsidR="001B4DFD" w:rsidRPr="00283F98" w:rsidRDefault="001B4DFD" w:rsidP="00283F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03D13CC4" wp14:editId="75E5FCEA">
                  <wp:extent cx="2390775" cy="179308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268" cy="180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DFD" w:rsidRPr="00283F98" w:rsidRDefault="001B4DFD" w:rsidP="00283F98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1AF0A9">
                  <wp:extent cx="2390775" cy="179316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28" cy="1803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3F9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C98CDF">
                  <wp:extent cx="2352675" cy="176458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287" cy="1779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4DFD" w:rsidRPr="00283F98" w:rsidRDefault="001B4DFD" w:rsidP="00283F98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думаете какая у нас сегодня тема урока?</w:t>
            </w:r>
          </w:p>
          <w:p w:rsidR="00741269" w:rsidRDefault="007E65D5" w:rsidP="00075916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9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«Решения линейных неравенств с одной переменной</w:t>
            </w:r>
            <w:r w:rsidR="001B4DFD" w:rsidRPr="000759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 подготовке к ОГЭ</w:t>
            </w:r>
            <w:r w:rsidRPr="000759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A07B4" w:rsidRPr="00DA07B4" w:rsidRDefault="00DA07B4" w:rsidP="00DA07B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7B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Итак, открыли тетради, записали число</w:t>
            </w:r>
            <w:r w:rsidRPr="00DA07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75916" w:rsidRPr="00075916" w:rsidRDefault="00075916" w:rsidP="00DA07B4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91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Записываем тему урока.</w:t>
            </w:r>
          </w:p>
          <w:p w:rsidR="00741269" w:rsidRPr="00283F98" w:rsidRDefault="00741269" w:rsidP="00283F98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цели урока перед нами будут стоять?</w:t>
            </w:r>
          </w:p>
          <w:p w:rsidR="00741269" w:rsidRPr="00283F98" w:rsidRDefault="00741269" w:rsidP="00283F98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знания, умения и </w:t>
            </w:r>
            <w:proofErr w:type="gramStart"/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 в</w:t>
            </w:r>
            <w:proofErr w:type="gramEnd"/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решении</w:t>
            </w:r>
            <w:r w:rsidRPr="00283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неравенств с одной переменной</w:t>
            </w: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удачной сдачи ОГЭ.</w:t>
            </w:r>
          </w:p>
          <w:p w:rsidR="007E65D5" w:rsidRPr="00283F98" w:rsidRDefault="007E65D5" w:rsidP="00283F98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сегодня вы сделаете очередной шаг навстречу большой цели – итоговая аттестация. Я с радостью помогу вам сделать этот шаг.</w:t>
            </w:r>
          </w:p>
          <w:p w:rsidR="007E65D5" w:rsidRPr="00283F98" w:rsidRDefault="00283F98" w:rsidP="00283F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65D5" w:rsidRPr="00283F9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  <w:r w:rsidR="00741269" w:rsidRPr="00283F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741269" w:rsidRPr="00283F98" w:rsidRDefault="00741269" w:rsidP="00283F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 xml:space="preserve">1.Повторим правила решения неравенств и как решаются </w:t>
            </w:r>
            <w:r w:rsidRPr="0028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линейные </w:t>
            </w: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r w:rsidR="0007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5916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="00075916">
              <w:rPr>
                <w:rFonts w:ascii="Times New Roman" w:hAnsi="Times New Roman" w:cs="Times New Roman"/>
                <w:sz w:val="28"/>
                <w:szCs w:val="28"/>
              </w:rPr>
              <w:t xml:space="preserve"> столах карточки правилами решения неравенств)</w:t>
            </w:r>
          </w:p>
          <w:p w:rsidR="00741269" w:rsidRPr="00283F98" w:rsidRDefault="00283F98" w:rsidP="00283F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D2218B4" wp14:editId="701A6B6C">
                  <wp:extent cx="2641599" cy="1981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833" cy="199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1269" w:rsidRPr="00283F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71A131">
                  <wp:extent cx="2642324" cy="19818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54" cy="1983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1269" w:rsidRPr="00283F98" w:rsidRDefault="00741269" w:rsidP="00283F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 xml:space="preserve">Работа у доски по карточкам, по 2 человека </w:t>
            </w:r>
            <w:proofErr w:type="gramStart"/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Pr="00283F98">
              <w:rPr>
                <w:rFonts w:ascii="Times New Roman" w:hAnsi="Times New Roman" w:cs="Times New Roman"/>
                <w:sz w:val="28"/>
                <w:szCs w:val="28"/>
              </w:rPr>
              <w:t xml:space="preserve"> местах 1 и 2 варианты)</w:t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1" w:name="_Hlk530321117"/>
            <w:r w:rsidRPr="00283F98">
              <w:rPr>
                <w:sz w:val="28"/>
                <w:szCs w:val="28"/>
              </w:rPr>
              <w:t xml:space="preserve">Продолжаем решать неравенства – </w:t>
            </w:r>
            <w:r w:rsidRPr="00283F98">
              <w:rPr>
                <w:b/>
                <w:sz w:val="28"/>
                <w:szCs w:val="28"/>
              </w:rPr>
              <w:t>квадратные.</w:t>
            </w:r>
            <w:r w:rsidRPr="00283F98">
              <w:rPr>
                <w:sz w:val="28"/>
                <w:szCs w:val="28"/>
              </w:rPr>
              <w:t xml:space="preserve"> Повторим:</w:t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7540F4ED" wp14:editId="3EA4ED08">
                  <wp:extent cx="2326639" cy="17449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287" cy="175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 xml:space="preserve">Проведем маленький тест с применением интерактивной доски </w:t>
            </w: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49F60865">
                  <wp:extent cx="2590800" cy="194319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364" cy="197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61D850C7">
                  <wp:extent cx="2562225" cy="192175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581" cy="1943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305A9903">
                  <wp:extent cx="2678731" cy="200914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24" cy="2044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7A5DCF71">
                  <wp:extent cx="2743074" cy="2057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2066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7066" w:rsidRPr="00283F98" w:rsidRDefault="00283F98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>3.</w:t>
            </w:r>
            <w:r w:rsidR="001E7066" w:rsidRPr="00283F98">
              <w:rPr>
                <w:sz w:val="28"/>
                <w:szCs w:val="28"/>
              </w:rPr>
              <w:t>Закрепление изученного материала</w:t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3D1AF65" wp14:editId="2B104000">
                  <wp:extent cx="2456815" cy="1842611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18" cy="185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65B702C9">
                  <wp:extent cx="2476500" cy="185746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231" cy="1873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>Ребята делают самопроверку.</w:t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2D0A2528">
                  <wp:extent cx="2451100" cy="18351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3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F98" w:rsidRPr="00283F98" w:rsidRDefault="00283F98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 xml:space="preserve">  4. Практическое применение неравенств </w:t>
            </w:r>
          </w:p>
          <w:p w:rsidR="001E7066" w:rsidRPr="00283F98" w:rsidRDefault="001E7066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sz w:val="28"/>
                <w:szCs w:val="28"/>
              </w:rPr>
              <w:t>Затем мы работае</w:t>
            </w:r>
            <w:r w:rsidR="00DA07B4">
              <w:rPr>
                <w:sz w:val="28"/>
                <w:szCs w:val="28"/>
              </w:rPr>
              <w:t xml:space="preserve">м с ФИПИ </w:t>
            </w:r>
            <w:proofErr w:type="gramStart"/>
            <w:r w:rsidR="00DA07B4">
              <w:rPr>
                <w:sz w:val="28"/>
                <w:szCs w:val="28"/>
              </w:rPr>
              <w:t>( с</w:t>
            </w:r>
            <w:proofErr w:type="gramEnd"/>
            <w:r w:rsidR="00DA07B4">
              <w:rPr>
                <w:sz w:val="28"/>
                <w:szCs w:val="28"/>
              </w:rPr>
              <w:t xml:space="preserve"> выходом в интернет, страницы с 20 по 30)</w:t>
            </w:r>
          </w:p>
          <w:p w:rsidR="00283F98" w:rsidRPr="00283F98" w:rsidRDefault="00283F98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3F98">
              <w:rPr>
                <w:noProof/>
                <w:sz w:val="28"/>
                <w:szCs w:val="28"/>
              </w:rPr>
              <w:drawing>
                <wp:inline distT="0" distB="0" distL="0" distR="0" wp14:anchorId="4C32B7CF" wp14:editId="4B472054">
                  <wp:extent cx="2657475" cy="199310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070" cy="199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3F98" w:rsidRPr="00283F98" w:rsidRDefault="00283F98" w:rsidP="00283F9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bookmarkEnd w:id="1"/>
          <w:p w:rsidR="00DA07B4" w:rsidRPr="00DA07B4" w:rsidRDefault="007E65D5" w:rsidP="00283F98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DA07B4" w:rsidRPr="00366CE6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 </w:t>
            </w:r>
          </w:p>
          <w:p w:rsidR="00283F98" w:rsidRPr="00DA07B4" w:rsidRDefault="00DA07B4" w:rsidP="00DA07B4">
            <w:pPr>
              <w:pStyle w:val="a7"/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7B4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>Цель:</w:t>
            </w:r>
            <w:r w:rsidRPr="00DA07B4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самооценку деятельности, выявить затруднения, наметить путь на устранения.</w:t>
            </w:r>
          </w:p>
          <w:p w:rsidR="007E65D5" w:rsidRPr="00283F98" w:rsidRDefault="00283F98" w:rsidP="00283F9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67EB36">
                  <wp:extent cx="2181225" cy="1635994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627" cy="164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65D5" w:rsidRPr="00283F98" w:rsidRDefault="007E65D5" w:rsidP="00283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283F98" w:rsidRPr="00283F98" w:rsidRDefault="00283F98" w:rsidP="00283F98">
            <w:pPr>
              <w:pStyle w:val="a7"/>
              <w:tabs>
                <w:tab w:val="left" w:pos="630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7E65D5"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7E65D5" w:rsidRPr="00283F98" w:rsidRDefault="007E65D5" w:rsidP="00283F98">
            <w:pPr>
              <w:pStyle w:val="a7"/>
              <w:numPr>
                <w:ilvl w:val="0"/>
                <w:numId w:val="3"/>
              </w:numPr>
              <w:tabs>
                <w:tab w:val="left" w:pos="630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F98" w:rsidRPr="00283F9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976D49">
                  <wp:extent cx="2467011" cy="18503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825" cy="18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65D5" w:rsidRPr="00283F98" w:rsidRDefault="007E65D5" w:rsidP="00283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F98">
              <w:rPr>
                <w:rFonts w:ascii="Times New Roman" w:hAnsi="Times New Roman" w:cs="Times New Roman"/>
                <w:sz w:val="28"/>
                <w:szCs w:val="28"/>
              </w:rPr>
              <w:t>Учитель: «Спасибо за урок. До свидания!»</w:t>
            </w:r>
          </w:p>
          <w:p w:rsidR="007E65D5" w:rsidRPr="00283F98" w:rsidRDefault="007E65D5" w:rsidP="00283F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82EE6" w:rsidRPr="00283F98" w:rsidRDefault="00782EE6" w:rsidP="00283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2EE6" w:rsidRPr="00283F98" w:rsidSect="00283F98">
      <w:pgSz w:w="11906" w:h="16838"/>
      <w:pgMar w:top="624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6474"/>
    <w:multiLevelType w:val="hybridMultilevel"/>
    <w:tmpl w:val="CB10B31E"/>
    <w:lvl w:ilvl="0" w:tplc="A014A3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34EC6"/>
    <w:multiLevelType w:val="hybridMultilevel"/>
    <w:tmpl w:val="B6264FCC"/>
    <w:lvl w:ilvl="0" w:tplc="26BEA830">
      <w:start w:val="1"/>
      <w:numFmt w:val="upperRoman"/>
      <w:lvlText w:val="%1V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C11D3"/>
    <w:multiLevelType w:val="hybridMultilevel"/>
    <w:tmpl w:val="50A0A25C"/>
    <w:lvl w:ilvl="0" w:tplc="5BB6D67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C5C52"/>
    <w:multiLevelType w:val="hybridMultilevel"/>
    <w:tmpl w:val="3340696A"/>
    <w:lvl w:ilvl="0" w:tplc="3776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04C6"/>
    <w:multiLevelType w:val="multilevel"/>
    <w:tmpl w:val="BF6C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665BB"/>
    <w:multiLevelType w:val="hybridMultilevel"/>
    <w:tmpl w:val="1E46B2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235F3"/>
    <w:multiLevelType w:val="multilevel"/>
    <w:tmpl w:val="B1B4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140C6"/>
    <w:multiLevelType w:val="hybridMultilevel"/>
    <w:tmpl w:val="B8E4B0AC"/>
    <w:lvl w:ilvl="0" w:tplc="3024312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5D5"/>
    <w:rsid w:val="00075916"/>
    <w:rsid w:val="001B4DFD"/>
    <w:rsid w:val="001E7066"/>
    <w:rsid w:val="002570A2"/>
    <w:rsid w:val="00283F98"/>
    <w:rsid w:val="00741269"/>
    <w:rsid w:val="00782EE6"/>
    <w:rsid w:val="007E65D5"/>
    <w:rsid w:val="00D77C4D"/>
    <w:rsid w:val="00DA07B4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998C-200A-4572-8D23-FEF8A780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7E65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E%D1%80%D0%B8%D1%8F_%D1%87%D0%B8%D1%81%D0%B5%D0%BB" TargetMode="External"/><Relationship Id="rId13" Type="http://schemas.openxmlformats.org/officeDocument/2006/relationships/hyperlink" Target="https://ru.wikipedia.org/wiki/%D0%91%D1%83%D0%B4%D0%B0%D0%BF%D0%B5%D1%88%D1%82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ru.wikipedia.org/wiki/%D0%9F%D0%BE%D0%BF%D1%83%D0%BB%D1%8F%D1%80%D0%B8%D0%B7%D0%B0%D1%86%D0%B8%D1%8F_%D0%BD%D0%B0%D1%83%D0%BA%D0%B8" TargetMode="External"/><Relationship Id="rId12" Type="http://schemas.openxmlformats.org/officeDocument/2006/relationships/hyperlink" Target="https://ru.wikipedia.org/wiki/%D0%9A%D0%BE%D0%BC%D0%B1%D0%B8%D0%BD%D0%B0%D1%82%D0%BE%D1%80%D0%B8%D0%BA%D0%B0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9%D0%B0,_%D0%94%D1%8C%D1%91%D1%80%D0%B4%D1%8C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2%D0%B5%D0%BC%D0%B0%D1%82%D0%B8%D0%BA" TargetMode="External"/><Relationship Id="rId11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A8%D0%B2%D0%B5%D0%B9%D1%86%D0%B0%D1%80%D0%B8%D1%8F" TargetMode="External"/><Relationship Id="rId15" Type="http://schemas.openxmlformats.org/officeDocument/2006/relationships/hyperlink" Target="https://ru.wikipedia.org/wiki/%D0%91%D1%83%D0%B4%D0%B0%D0%BF%D0%B5%D1%88%D1%82%D1%81%D0%BA%D0%B8%D0%B9_%D1%83%D0%BD%D0%B8%D0%B2%D0%B5%D1%80%D1%81%D0%B8%D1%82%D0%B5%D1%82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3%D0%BD%D0%BA%D1%86%D0%B8%D0%BE%D0%BD%D0%B0%D0%BB%D1%8C%D0%BD%D1%8B%D0%B9_%D0%B0%D0%BD%D0%B0%D0%BB%D0%B8%D0%B7" TargetMode="External"/><Relationship Id="rId14" Type="http://schemas.openxmlformats.org/officeDocument/2006/relationships/hyperlink" Target="https://ru.wikipedia.org/wiki/%D0%9F%D0%BE%D0%B9%D0%B0,_%D0%94%D1%8C%D1%91%D1%80%D0%B4%D1%8C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 PC</cp:lastModifiedBy>
  <cp:revision>8</cp:revision>
  <dcterms:created xsi:type="dcterms:W3CDTF">2019-12-27T22:19:00Z</dcterms:created>
  <dcterms:modified xsi:type="dcterms:W3CDTF">2023-12-20T20:20:00Z</dcterms:modified>
</cp:coreProperties>
</file>