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29" w:rsidRPr="0070598A" w:rsidRDefault="00067752" w:rsidP="0070598A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0598A">
        <w:rPr>
          <w:b/>
          <w:bCs/>
          <w:sz w:val="28"/>
          <w:szCs w:val="28"/>
        </w:rPr>
        <w:t xml:space="preserve">Тема урока: </w:t>
      </w:r>
      <w:r w:rsidR="00232829" w:rsidRPr="0070598A">
        <w:rPr>
          <w:b/>
          <w:bCs/>
          <w:sz w:val="28"/>
          <w:szCs w:val="28"/>
        </w:rPr>
        <w:t>«Прямоугольный треугольник в задачах и жизни»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b/>
          <w:bCs/>
          <w:sz w:val="28"/>
          <w:szCs w:val="28"/>
        </w:rPr>
        <w:t xml:space="preserve">Цели урока. </w:t>
      </w:r>
    </w:p>
    <w:p w:rsidR="00BC2802" w:rsidRPr="0070598A" w:rsidRDefault="00BC2802" w:rsidP="0070598A">
      <w:pPr>
        <w:numPr>
          <w:ilvl w:val="0"/>
          <w:numId w:val="2"/>
        </w:numPr>
        <w:contextualSpacing/>
        <w:rPr>
          <w:sz w:val="28"/>
          <w:szCs w:val="28"/>
        </w:rPr>
      </w:pPr>
      <w:r w:rsidRPr="0070598A">
        <w:rPr>
          <w:i/>
          <w:iCs/>
          <w:sz w:val="28"/>
          <w:szCs w:val="28"/>
        </w:rPr>
        <w:t>Образовательные</w:t>
      </w:r>
      <w:r w:rsidRPr="0070598A">
        <w:rPr>
          <w:sz w:val="28"/>
          <w:szCs w:val="28"/>
        </w:rPr>
        <w:t>: систематизация знаний, умений и навыков по применению признаков равенства прямоугольных треугольников при решении задач, в том числе с практическим содержанием.</w:t>
      </w:r>
    </w:p>
    <w:p w:rsidR="00BC2802" w:rsidRPr="0070598A" w:rsidRDefault="00BC2802" w:rsidP="0070598A">
      <w:pPr>
        <w:numPr>
          <w:ilvl w:val="0"/>
          <w:numId w:val="2"/>
        </w:numPr>
        <w:contextualSpacing/>
        <w:rPr>
          <w:sz w:val="28"/>
          <w:szCs w:val="28"/>
        </w:rPr>
      </w:pPr>
      <w:r w:rsidRPr="0070598A">
        <w:rPr>
          <w:i/>
          <w:iCs/>
          <w:sz w:val="28"/>
          <w:szCs w:val="28"/>
        </w:rPr>
        <w:t>Развивающие</w:t>
      </w:r>
      <w:r w:rsidRPr="0070598A">
        <w:rPr>
          <w:sz w:val="28"/>
          <w:szCs w:val="28"/>
        </w:rPr>
        <w:t>: развитие интереса к предмету, внимания, логического мышления, математически грамотной речи; информационных и коммуникативных компетенций учащихся.</w:t>
      </w:r>
    </w:p>
    <w:p w:rsidR="00BC2802" w:rsidRPr="0070598A" w:rsidRDefault="00BC2802" w:rsidP="0070598A">
      <w:pPr>
        <w:numPr>
          <w:ilvl w:val="0"/>
          <w:numId w:val="2"/>
        </w:numPr>
        <w:contextualSpacing/>
        <w:rPr>
          <w:sz w:val="28"/>
          <w:szCs w:val="28"/>
        </w:rPr>
      </w:pPr>
      <w:r w:rsidRPr="0070598A">
        <w:rPr>
          <w:i/>
          <w:iCs/>
          <w:sz w:val="28"/>
          <w:szCs w:val="28"/>
        </w:rPr>
        <w:t>Воспитательные</w:t>
      </w:r>
      <w:r w:rsidRPr="0070598A">
        <w:rPr>
          <w:sz w:val="28"/>
          <w:szCs w:val="28"/>
        </w:rPr>
        <w:t>: воспитание коммуникативных качеств личности; самостоятельности, ответственности, настойчивости, эстетического вкуса.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b/>
          <w:bCs/>
          <w:sz w:val="28"/>
          <w:szCs w:val="28"/>
        </w:rPr>
        <w:t>Задачи урока.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1) В направлении личностного развития: воспитывать у учащихся интерес к геометрии и познанию. Формировать положительный мотив обучения. Способствовать формированию коммуникативной компетентности учащихся, умения организовать учебное сотрудничество и совместную деятельность с учителем и сверстниками, быть объективными в оценке деятельности как своей, так и других. Развивать наблюдательность, умение сравнивать, анализировать и делать выводы, умение ставить проблему и искать пути ее разрешения. Формировать ответственное отношение к учебному труду.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2) В </w:t>
      </w:r>
      <w:proofErr w:type="spellStart"/>
      <w:r w:rsidRPr="0070598A">
        <w:rPr>
          <w:sz w:val="28"/>
          <w:szCs w:val="28"/>
        </w:rPr>
        <w:t>метапредметном</w:t>
      </w:r>
      <w:proofErr w:type="spellEnd"/>
      <w:r w:rsidRPr="0070598A">
        <w:rPr>
          <w:sz w:val="28"/>
          <w:szCs w:val="28"/>
        </w:rPr>
        <w:t> направлении: сформировать представления учащихся о геометрической фигуре – треугольник, как о неотъемлемой части окружающего нас мира, о различном использовании в быту и жизни предметов и устройств, имеющих форму треугольника. Показать учащимся способы описания практической жизненной задачи на математическом языке, возможность поиска и дальнейшего применения на уроках математики знаний, полученных в других предметных областях.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 xml:space="preserve">3) В предметном направлении: 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i/>
          <w:iCs/>
          <w:sz w:val="28"/>
          <w:szCs w:val="28"/>
        </w:rPr>
      </w:pPr>
      <w:r w:rsidRPr="0070598A">
        <w:rPr>
          <w:i/>
          <w:iCs/>
          <w:sz w:val="28"/>
          <w:szCs w:val="28"/>
        </w:rPr>
        <w:t xml:space="preserve">Знать: </w:t>
      </w:r>
      <w:r w:rsidR="00232829" w:rsidRPr="0070598A">
        <w:rPr>
          <w:i/>
          <w:iCs/>
          <w:sz w:val="28"/>
          <w:szCs w:val="28"/>
        </w:rPr>
        <w:t xml:space="preserve">- </w:t>
      </w:r>
      <w:r w:rsidRPr="0070598A">
        <w:rPr>
          <w:sz w:val="28"/>
          <w:szCs w:val="28"/>
        </w:rPr>
        <w:t xml:space="preserve">формулировки </w:t>
      </w:r>
      <w:r w:rsidR="00232829" w:rsidRPr="0070598A">
        <w:rPr>
          <w:sz w:val="28"/>
          <w:szCs w:val="28"/>
        </w:rPr>
        <w:t xml:space="preserve">свойств и </w:t>
      </w:r>
      <w:r w:rsidRPr="0070598A">
        <w:rPr>
          <w:sz w:val="28"/>
          <w:szCs w:val="28"/>
        </w:rPr>
        <w:t>признаков равенства прямоугольных треугольников.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i/>
          <w:iCs/>
          <w:sz w:val="28"/>
          <w:szCs w:val="28"/>
        </w:rPr>
      </w:pPr>
      <w:r w:rsidRPr="0070598A">
        <w:rPr>
          <w:i/>
          <w:iCs/>
          <w:sz w:val="28"/>
          <w:szCs w:val="28"/>
        </w:rPr>
        <w:t xml:space="preserve">Уметь: </w:t>
      </w:r>
      <w:r w:rsidR="00232829" w:rsidRPr="0070598A">
        <w:rPr>
          <w:i/>
          <w:iCs/>
          <w:sz w:val="28"/>
          <w:szCs w:val="28"/>
        </w:rPr>
        <w:t xml:space="preserve">- </w:t>
      </w:r>
      <w:r w:rsidR="00232829" w:rsidRPr="0070598A">
        <w:rPr>
          <w:sz w:val="28"/>
          <w:szCs w:val="28"/>
        </w:rPr>
        <w:t>решать задачи</w:t>
      </w:r>
      <w:r w:rsidRPr="0070598A">
        <w:rPr>
          <w:sz w:val="28"/>
          <w:szCs w:val="28"/>
        </w:rPr>
        <w:t xml:space="preserve">, используя </w:t>
      </w:r>
      <w:r w:rsidR="00232829" w:rsidRPr="0070598A">
        <w:rPr>
          <w:sz w:val="28"/>
          <w:szCs w:val="28"/>
        </w:rPr>
        <w:t xml:space="preserve">свойства и </w:t>
      </w:r>
      <w:r w:rsidRPr="0070598A">
        <w:rPr>
          <w:sz w:val="28"/>
          <w:szCs w:val="28"/>
        </w:rPr>
        <w:t>признаки равенства прямоугольных треугольников.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i/>
          <w:iCs/>
          <w:sz w:val="28"/>
          <w:szCs w:val="28"/>
        </w:rPr>
      </w:pPr>
      <w:r w:rsidRPr="0070598A">
        <w:rPr>
          <w:i/>
          <w:iCs/>
          <w:sz w:val="28"/>
          <w:szCs w:val="28"/>
        </w:rPr>
        <w:t xml:space="preserve">Анализировать: </w:t>
      </w:r>
      <w:r w:rsidR="00232829" w:rsidRPr="0070598A">
        <w:rPr>
          <w:i/>
          <w:iCs/>
          <w:sz w:val="28"/>
          <w:szCs w:val="28"/>
        </w:rPr>
        <w:t xml:space="preserve">- </w:t>
      </w:r>
      <w:r w:rsidRPr="0070598A">
        <w:rPr>
          <w:sz w:val="28"/>
          <w:szCs w:val="28"/>
        </w:rPr>
        <w:t xml:space="preserve">возможность применения того или иного </w:t>
      </w:r>
      <w:r w:rsidR="00232829" w:rsidRPr="0070598A">
        <w:rPr>
          <w:sz w:val="28"/>
          <w:szCs w:val="28"/>
        </w:rPr>
        <w:t xml:space="preserve">свойства или </w:t>
      </w:r>
      <w:r w:rsidRPr="0070598A">
        <w:rPr>
          <w:sz w:val="28"/>
          <w:szCs w:val="28"/>
        </w:rPr>
        <w:t>признака при решении различных задач.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b/>
          <w:bCs/>
          <w:sz w:val="28"/>
          <w:szCs w:val="28"/>
        </w:rPr>
        <w:t>Тип урока:</w:t>
      </w:r>
      <w:r w:rsidRPr="0070598A">
        <w:rPr>
          <w:sz w:val="28"/>
          <w:szCs w:val="28"/>
        </w:rPr>
        <w:t> обобщения и систематизации знаний.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0598A">
        <w:rPr>
          <w:b/>
          <w:bCs/>
          <w:sz w:val="28"/>
          <w:szCs w:val="28"/>
        </w:rPr>
        <w:t xml:space="preserve">Оборудование: </w:t>
      </w:r>
    </w:p>
    <w:p w:rsidR="00BC2802" w:rsidRPr="0070598A" w:rsidRDefault="00BC2802" w:rsidP="0070598A">
      <w:pPr>
        <w:numPr>
          <w:ilvl w:val="0"/>
          <w:numId w:val="6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персональный компьютер (ПК);</w:t>
      </w:r>
    </w:p>
    <w:p w:rsidR="00BC2802" w:rsidRPr="0070598A" w:rsidRDefault="00BC2802" w:rsidP="0070598A">
      <w:pPr>
        <w:numPr>
          <w:ilvl w:val="0"/>
          <w:numId w:val="6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проектор;</w:t>
      </w:r>
    </w:p>
    <w:p w:rsidR="00BC2802" w:rsidRPr="0070598A" w:rsidRDefault="00BC2802" w:rsidP="0070598A">
      <w:pPr>
        <w:numPr>
          <w:ilvl w:val="0"/>
          <w:numId w:val="6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 xml:space="preserve">раздаточный материал (тесты, </w:t>
      </w:r>
      <w:r w:rsidR="00232829" w:rsidRPr="0070598A">
        <w:rPr>
          <w:sz w:val="28"/>
          <w:szCs w:val="28"/>
        </w:rPr>
        <w:t>задания для групповой работы, карточка с набором задач ВПР и ОГЭ 2023</w:t>
      </w:r>
      <w:r w:rsidRPr="0070598A">
        <w:rPr>
          <w:sz w:val="28"/>
          <w:szCs w:val="28"/>
        </w:rPr>
        <w:t>);</w:t>
      </w:r>
    </w:p>
    <w:p w:rsidR="00232829" w:rsidRPr="0070598A" w:rsidRDefault="00232829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70598A">
        <w:rPr>
          <w:b/>
          <w:bCs/>
          <w:sz w:val="28"/>
          <w:szCs w:val="28"/>
        </w:rPr>
        <w:lastRenderedPageBreak/>
        <w:t>Ход учебного занятия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b/>
          <w:bCs/>
          <w:sz w:val="28"/>
          <w:szCs w:val="28"/>
        </w:rPr>
        <w:t>I. Организационный этап</w:t>
      </w:r>
      <w:r w:rsidR="000058B6" w:rsidRPr="0070598A">
        <w:rPr>
          <w:b/>
          <w:bCs/>
          <w:sz w:val="28"/>
          <w:szCs w:val="28"/>
        </w:rPr>
        <w:t xml:space="preserve"> (5 мин)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Цель: включение учащихся в деятельность на личностно-значимом уровне. “Хочу, потому что могу”.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Деятельность учеников: включение в деловой ритм, должна возникнуть положительная эмоциональная направленность.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Деятельность учителя: устное сообщение. Интерес учащихся к уроку достигается сообщением о том, почему в геометрии большое внимание уделяется прямоугольному треугольнику.</w:t>
      </w:r>
    </w:p>
    <w:p w:rsidR="00BC2802" w:rsidRPr="0070598A" w:rsidRDefault="00BC2802" w:rsidP="0070598A">
      <w:pPr>
        <w:pStyle w:val="a3"/>
        <w:numPr>
          <w:ilvl w:val="0"/>
          <w:numId w:val="8"/>
        </w:numPr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b/>
          <w:bCs/>
          <w:sz w:val="28"/>
          <w:szCs w:val="28"/>
        </w:rPr>
        <w:t>Мотивация урока.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У нас с вами сегодня проходит урок геометрии. Думаю, все вы заметили надпись "Не обучавшийся геометрии пусть не входит в эту дверь", которую велел сделать над дверью своего дома греческий ученый Платон. Греческие ученые не случайно так много занимались математикой. В надписи Платона не случайно говорится о геометрии, а не о математике вообще. Геометрию греки считали особенно важной наукой.</w:t>
      </w:r>
    </w:p>
    <w:p w:rsidR="0070598A" w:rsidRPr="0070598A" w:rsidRDefault="0070598A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i/>
          <w:sz w:val="28"/>
          <w:szCs w:val="28"/>
          <w:u w:val="single"/>
        </w:rPr>
        <w:t>Слайд 1: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Один мудрец сказал: “Высшее проявление духа – это разум. Высшее проявление разума – это геометрия. Клетка геометрии – это треугольник. Он так же неисчерпаем, как и Вселенная…”.</w:t>
      </w:r>
    </w:p>
    <w:p w:rsidR="00234DED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У вас может возникнуть вопрос: Почему в геометрии особое внимание уделяется прямоугольному</w:t>
      </w:r>
      <w:r w:rsidR="00234DED" w:rsidRPr="0070598A">
        <w:rPr>
          <w:sz w:val="28"/>
          <w:szCs w:val="28"/>
        </w:rPr>
        <w:t xml:space="preserve"> треугольнику</w:t>
      </w:r>
      <w:r w:rsidRPr="0070598A">
        <w:rPr>
          <w:sz w:val="28"/>
          <w:szCs w:val="28"/>
        </w:rPr>
        <w:t>?</w:t>
      </w:r>
    </w:p>
    <w:p w:rsidR="00C97395" w:rsidRPr="0070598A" w:rsidRDefault="00234DED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70598A">
        <w:rPr>
          <w:sz w:val="28"/>
          <w:szCs w:val="28"/>
        </w:rPr>
        <w:t>( Ответ:</w:t>
      </w:r>
      <w:proofErr w:type="gramEnd"/>
      <w:r w:rsidRPr="0070598A">
        <w:rPr>
          <w:sz w:val="28"/>
          <w:szCs w:val="28"/>
        </w:rPr>
        <w:t xml:space="preserve"> </w:t>
      </w:r>
      <w:proofErr w:type="gramStart"/>
      <w:r w:rsidRPr="0070598A">
        <w:rPr>
          <w:rFonts w:eastAsia="Calibri"/>
          <w:sz w:val="28"/>
          <w:szCs w:val="28"/>
          <w:lang w:eastAsia="en-US"/>
        </w:rPr>
        <w:t>Т</w:t>
      </w:r>
      <w:r w:rsidR="00C97395" w:rsidRPr="0070598A">
        <w:rPr>
          <w:rFonts w:eastAsia="Calibri"/>
          <w:sz w:val="28"/>
          <w:szCs w:val="28"/>
          <w:lang w:eastAsia="en-US"/>
        </w:rPr>
        <w:t xml:space="preserve">акие задачи </w:t>
      </w:r>
      <w:r w:rsidRPr="0070598A">
        <w:rPr>
          <w:rFonts w:eastAsia="Calibri"/>
          <w:sz w:val="28"/>
          <w:szCs w:val="28"/>
          <w:lang w:eastAsia="en-US"/>
        </w:rPr>
        <w:t xml:space="preserve">встречаются </w:t>
      </w:r>
      <w:r w:rsidR="00C97395" w:rsidRPr="0070598A">
        <w:rPr>
          <w:rFonts w:eastAsia="Calibri"/>
          <w:sz w:val="28"/>
          <w:szCs w:val="28"/>
          <w:lang w:eastAsia="en-US"/>
        </w:rPr>
        <w:t>на экзаменах по математике</w:t>
      </w:r>
      <w:r w:rsidR="00F26D10" w:rsidRPr="0070598A">
        <w:rPr>
          <w:rFonts w:eastAsia="Calibri"/>
          <w:sz w:val="28"/>
          <w:szCs w:val="28"/>
          <w:lang w:eastAsia="en-US"/>
        </w:rPr>
        <w:t>)</w:t>
      </w:r>
      <w:r w:rsidR="00C97395" w:rsidRPr="0070598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0598A" w:rsidRPr="0070598A" w:rsidRDefault="0070598A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Слайд 2</w:t>
      </w:r>
      <w:r w:rsidRPr="0070598A">
        <w:rPr>
          <w:b/>
          <w:i/>
          <w:sz w:val="28"/>
          <w:szCs w:val="28"/>
          <w:u w:val="single"/>
        </w:rPr>
        <w:t>:</w:t>
      </w:r>
    </w:p>
    <w:p w:rsidR="00F26D10" w:rsidRPr="0070598A" w:rsidRDefault="00234DED" w:rsidP="0070598A">
      <w:pPr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70598A">
        <w:rPr>
          <w:rFonts w:eastAsia="Calibri"/>
          <w:sz w:val="28"/>
          <w:szCs w:val="28"/>
          <w:lang w:eastAsia="en-US"/>
        </w:rPr>
        <w:t xml:space="preserve">Вы, наверное,  уже посещали сайты </w:t>
      </w:r>
      <w:r w:rsidR="00C97395" w:rsidRPr="0070598A">
        <w:rPr>
          <w:rFonts w:eastAsia="Calibri"/>
          <w:sz w:val="28"/>
          <w:szCs w:val="28"/>
          <w:lang w:eastAsia="en-US"/>
        </w:rPr>
        <w:t xml:space="preserve">по подготовке к ВПР и </w:t>
      </w:r>
      <w:r w:rsidRPr="0070598A">
        <w:rPr>
          <w:rFonts w:eastAsia="Calibri"/>
          <w:sz w:val="28"/>
          <w:szCs w:val="28"/>
          <w:lang w:eastAsia="en-US"/>
        </w:rPr>
        <w:t>ОГЭ? В структуре ВПР за 7 класс есть 14 задание на применение знаний по теме «Прямоугольный треугольник», в задачах ОГЭ – это 15 задание.</w:t>
      </w:r>
    </w:p>
    <w:p w:rsidR="00234DED" w:rsidRPr="0070598A" w:rsidRDefault="00234DED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rFonts w:eastAsia="Calibri"/>
          <w:sz w:val="28"/>
          <w:szCs w:val="28"/>
          <w:lang w:eastAsia="en-US"/>
        </w:rPr>
        <w:t xml:space="preserve"> </w:t>
      </w:r>
      <w:r w:rsidR="0070598A" w:rsidRPr="0070598A">
        <w:rPr>
          <w:b/>
          <w:i/>
          <w:sz w:val="28"/>
          <w:szCs w:val="28"/>
          <w:u w:val="single"/>
        </w:rPr>
        <w:t xml:space="preserve">Слайд </w:t>
      </w:r>
      <w:r w:rsidR="0070598A">
        <w:rPr>
          <w:b/>
          <w:i/>
          <w:sz w:val="28"/>
          <w:szCs w:val="28"/>
          <w:u w:val="single"/>
        </w:rPr>
        <w:t>3</w:t>
      </w:r>
      <w:r w:rsidR="0070598A" w:rsidRPr="0070598A">
        <w:rPr>
          <w:b/>
          <w:i/>
          <w:sz w:val="28"/>
          <w:szCs w:val="28"/>
          <w:u w:val="single"/>
        </w:rPr>
        <w:t>:</w:t>
      </w:r>
    </w:p>
    <w:p w:rsidR="00EC0CEE" w:rsidRPr="0070598A" w:rsidRDefault="00EC0CEE" w:rsidP="0070598A">
      <w:pPr>
        <w:pStyle w:val="a8"/>
        <w:numPr>
          <w:ilvl w:val="0"/>
          <w:numId w:val="8"/>
        </w:numPr>
        <w:rPr>
          <w:rFonts w:eastAsia="Calibri"/>
          <w:sz w:val="28"/>
          <w:szCs w:val="28"/>
          <w:lang w:eastAsia="en-US"/>
        </w:rPr>
      </w:pPr>
      <w:r w:rsidRPr="0070598A">
        <w:rPr>
          <w:rFonts w:eastAsia="Calibri"/>
          <w:sz w:val="28"/>
          <w:szCs w:val="28"/>
          <w:lang w:eastAsia="en-US"/>
        </w:rPr>
        <w:t>Давайте составим кластер на тему</w:t>
      </w:r>
      <w:proofErr w:type="gramStart"/>
      <w:r w:rsidRPr="0070598A"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DC5695" w:rsidRPr="0070598A" w:rsidRDefault="00DC5695" w:rsidP="0070598A">
      <w:pPr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70598A">
        <w:rPr>
          <w:rFonts w:eastAsia="Calibri"/>
          <w:sz w:val="28"/>
          <w:szCs w:val="28"/>
          <w:lang w:eastAsia="en-US"/>
        </w:rPr>
        <w:t>Слайд (кластер)</w:t>
      </w:r>
    </w:p>
    <w:p w:rsidR="00EC0CEE" w:rsidRPr="0070598A" w:rsidRDefault="00EC0CEE" w:rsidP="0070598A">
      <w:pPr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70598A">
        <w:rPr>
          <w:rFonts w:eastAsia="Calibri"/>
          <w:sz w:val="28"/>
          <w:szCs w:val="28"/>
          <w:lang w:eastAsia="en-US"/>
        </w:rPr>
        <w:t xml:space="preserve">Как вы думаете, чем мы будем заниматься на уроке? </w:t>
      </w:r>
    </w:p>
    <w:p w:rsidR="00EC0CEE" w:rsidRPr="0070598A" w:rsidRDefault="00EC0CEE" w:rsidP="0070598A">
      <w:pPr>
        <w:ind w:firstLine="567"/>
        <w:contextualSpacing/>
        <w:rPr>
          <w:sz w:val="28"/>
          <w:szCs w:val="28"/>
        </w:rPr>
      </w:pPr>
      <w:r w:rsidRPr="0070598A">
        <w:rPr>
          <w:rFonts w:eastAsia="Calibri"/>
          <w:sz w:val="28"/>
          <w:szCs w:val="28"/>
          <w:lang w:eastAsia="en-US"/>
        </w:rPr>
        <w:t>В нашей жизни прямоугольные треугольники встречаются  часто и иногда необычно. Вот сегодня мы и познакомимся: где и как встречаются прямоугольные треугольники в задачах и в жизни.</w:t>
      </w:r>
      <w:r w:rsidRPr="0070598A">
        <w:rPr>
          <w:sz w:val="28"/>
          <w:szCs w:val="28"/>
        </w:rPr>
        <w:t xml:space="preserve"> </w:t>
      </w:r>
    </w:p>
    <w:p w:rsidR="0070598A" w:rsidRPr="0070598A" w:rsidRDefault="0070598A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4</w:t>
      </w:r>
      <w:r w:rsidRPr="0070598A">
        <w:rPr>
          <w:b/>
          <w:i/>
          <w:sz w:val="28"/>
          <w:szCs w:val="28"/>
          <w:u w:val="single"/>
        </w:rPr>
        <w:t>:</w:t>
      </w:r>
    </w:p>
    <w:p w:rsidR="00EC0CEE" w:rsidRPr="0070598A" w:rsidRDefault="00EC0CEE" w:rsidP="0070598A">
      <w:pPr>
        <w:ind w:firstLine="567"/>
        <w:contextualSpacing/>
        <w:rPr>
          <w:rFonts w:eastAsia="Calibri"/>
          <w:sz w:val="28"/>
          <w:szCs w:val="28"/>
          <w:lang w:eastAsia="en-US"/>
        </w:rPr>
      </w:pPr>
      <w:r w:rsidRPr="0070598A">
        <w:rPr>
          <w:sz w:val="28"/>
          <w:szCs w:val="28"/>
        </w:rPr>
        <w:t>Запишите число, классная работа. Тема нашего урока</w:t>
      </w:r>
      <w:proofErr w:type="gramStart"/>
      <w:r w:rsidRPr="0070598A">
        <w:rPr>
          <w:sz w:val="28"/>
          <w:szCs w:val="28"/>
        </w:rPr>
        <w:t>:»</w:t>
      </w:r>
      <w:proofErr w:type="gramEnd"/>
      <w:r w:rsidRPr="0070598A">
        <w:rPr>
          <w:sz w:val="28"/>
          <w:szCs w:val="28"/>
        </w:rPr>
        <w:t xml:space="preserve"> Прямоугольные треугольники в задачах и в жизни».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b/>
          <w:bCs/>
          <w:sz w:val="28"/>
          <w:szCs w:val="28"/>
        </w:rPr>
        <w:t>II. Актуализация опорных знаний</w:t>
      </w:r>
      <w:r w:rsidR="00B025AE" w:rsidRPr="0070598A">
        <w:rPr>
          <w:b/>
          <w:bCs/>
          <w:sz w:val="28"/>
          <w:szCs w:val="28"/>
        </w:rPr>
        <w:t xml:space="preserve"> </w:t>
      </w:r>
      <w:proofErr w:type="gramStart"/>
      <w:r w:rsidR="00B025AE" w:rsidRPr="0070598A">
        <w:rPr>
          <w:b/>
          <w:bCs/>
          <w:sz w:val="28"/>
          <w:szCs w:val="28"/>
        </w:rPr>
        <w:t xml:space="preserve">( </w:t>
      </w:r>
      <w:proofErr w:type="gramEnd"/>
      <w:r w:rsidR="00B025AE" w:rsidRPr="0070598A">
        <w:rPr>
          <w:b/>
          <w:bCs/>
          <w:sz w:val="28"/>
          <w:szCs w:val="28"/>
        </w:rPr>
        <w:t>6 мин)</w:t>
      </w:r>
    </w:p>
    <w:p w:rsidR="00BC2802" w:rsidRPr="0070598A" w:rsidRDefault="00BC2802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Цель: повторение изученного материала, актуализация опорных знаний необходимых для дальнейшей работы на уроке.</w:t>
      </w:r>
    </w:p>
    <w:p w:rsidR="00BC2802" w:rsidRPr="0070598A" w:rsidRDefault="00232829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Давайте вспомним, какие темы</w:t>
      </w:r>
      <w:r w:rsidR="00BC2802" w:rsidRPr="0070598A">
        <w:rPr>
          <w:sz w:val="28"/>
          <w:szCs w:val="28"/>
        </w:rPr>
        <w:t xml:space="preserve"> мы с вами изучали на последних уроках? (</w:t>
      </w:r>
      <w:r w:rsidRPr="0070598A">
        <w:rPr>
          <w:sz w:val="28"/>
          <w:szCs w:val="28"/>
        </w:rPr>
        <w:t>Некоторые свойства и п</w:t>
      </w:r>
      <w:r w:rsidR="00BC2802" w:rsidRPr="0070598A">
        <w:rPr>
          <w:sz w:val="28"/>
          <w:szCs w:val="28"/>
        </w:rPr>
        <w:t>ризнаки равенства прямоугольных треугольников)</w:t>
      </w:r>
    </w:p>
    <w:p w:rsidR="0070598A" w:rsidRDefault="00BC2802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sz w:val="28"/>
          <w:szCs w:val="28"/>
        </w:rPr>
        <w:t>Сегодня мы продолжим работу по решению задач с применением</w:t>
      </w:r>
      <w:r w:rsidR="00232829" w:rsidRPr="0070598A">
        <w:rPr>
          <w:sz w:val="28"/>
          <w:szCs w:val="28"/>
        </w:rPr>
        <w:t xml:space="preserve"> свойств и </w:t>
      </w:r>
      <w:r w:rsidRPr="0070598A">
        <w:rPr>
          <w:sz w:val="28"/>
          <w:szCs w:val="28"/>
        </w:rPr>
        <w:t xml:space="preserve"> признаков равенства прямоугольных треугольников.</w:t>
      </w:r>
      <w:r w:rsidR="0070598A" w:rsidRPr="0070598A">
        <w:rPr>
          <w:b/>
          <w:i/>
          <w:sz w:val="28"/>
          <w:szCs w:val="28"/>
          <w:u w:val="single"/>
        </w:rPr>
        <w:t xml:space="preserve"> </w:t>
      </w:r>
    </w:p>
    <w:p w:rsidR="0070598A" w:rsidRDefault="0070598A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</w:p>
    <w:p w:rsidR="0070598A" w:rsidRDefault="0070598A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</w:p>
    <w:p w:rsidR="0070598A" w:rsidRPr="0070598A" w:rsidRDefault="0070598A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Слайд 5</w:t>
      </w:r>
      <w:r w:rsidRPr="0070598A">
        <w:rPr>
          <w:b/>
          <w:i/>
          <w:sz w:val="28"/>
          <w:szCs w:val="28"/>
          <w:u w:val="single"/>
        </w:rPr>
        <w:t>:</w:t>
      </w:r>
    </w:p>
    <w:p w:rsidR="0070598A" w:rsidRDefault="00BC2802" w:rsidP="0070598A">
      <w:pPr>
        <w:pStyle w:val="a3"/>
        <w:numPr>
          <w:ilvl w:val="0"/>
          <w:numId w:val="13"/>
        </w:numPr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Давайте вспомним основные вопросы теории</w:t>
      </w:r>
    </w:p>
    <w:p w:rsidR="0070598A" w:rsidRPr="0070598A" w:rsidRDefault="00BC2802" w:rsidP="0070598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sz w:val="28"/>
          <w:szCs w:val="28"/>
        </w:rPr>
        <w:t xml:space="preserve"> </w:t>
      </w:r>
      <w:r w:rsidR="0070598A" w:rsidRPr="0070598A">
        <w:rPr>
          <w:b/>
          <w:i/>
          <w:sz w:val="28"/>
          <w:szCs w:val="28"/>
          <w:u w:val="single"/>
        </w:rPr>
        <w:t xml:space="preserve">Слайд </w:t>
      </w:r>
      <w:r w:rsidR="0070598A">
        <w:rPr>
          <w:b/>
          <w:i/>
          <w:sz w:val="28"/>
          <w:szCs w:val="28"/>
          <w:u w:val="single"/>
        </w:rPr>
        <w:t>6</w:t>
      </w:r>
      <w:r w:rsidR="0070598A" w:rsidRPr="0070598A">
        <w:rPr>
          <w:b/>
          <w:i/>
          <w:sz w:val="28"/>
          <w:szCs w:val="28"/>
          <w:u w:val="single"/>
        </w:rPr>
        <w:t>:</w:t>
      </w:r>
    </w:p>
    <w:p w:rsidR="00EC0CEE" w:rsidRDefault="0070598A" w:rsidP="0070598A">
      <w:pPr>
        <w:pStyle w:val="a3"/>
        <w:spacing w:before="0" w:beforeAutospacing="0" w:after="0" w:afterAutospacing="0"/>
        <w:ind w:left="360"/>
        <w:contextualSpacing/>
        <w:rPr>
          <w:sz w:val="28"/>
          <w:szCs w:val="28"/>
        </w:rPr>
      </w:pPr>
      <w:r>
        <w:rPr>
          <w:sz w:val="28"/>
          <w:szCs w:val="28"/>
        </w:rPr>
        <w:t>2)</w:t>
      </w:r>
      <w:r w:rsidR="003E5C27" w:rsidRPr="0070598A">
        <w:rPr>
          <w:sz w:val="28"/>
          <w:szCs w:val="28"/>
        </w:rPr>
        <w:t>Решим задачи на применение свой</w:t>
      </w:r>
      <w:proofErr w:type="gramStart"/>
      <w:r w:rsidR="003E5C27" w:rsidRPr="0070598A">
        <w:rPr>
          <w:sz w:val="28"/>
          <w:szCs w:val="28"/>
        </w:rPr>
        <w:t>ств пр</w:t>
      </w:r>
      <w:proofErr w:type="gramEnd"/>
      <w:r w:rsidR="003E5C27" w:rsidRPr="0070598A">
        <w:rPr>
          <w:sz w:val="28"/>
          <w:szCs w:val="28"/>
        </w:rPr>
        <w:t xml:space="preserve">ямоугольных треугольников </w:t>
      </w:r>
    </w:p>
    <w:p w:rsidR="0070598A" w:rsidRPr="0070598A" w:rsidRDefault="0070598A" w:rsidP="0070598A">
      <w:pPr>
        <w:pStyle w:val="a3"/>
        <w:spacing w:before="0" w:beforeAutospacing="0" w:after="0" w:afterAutospacing="0"/>
        <w:ind w:left="360"/>
        <w:contextualSpacing/>
        <w:rPr>
          <w:sz w:val="28"/>
          <w:szCs w:val="28"/>
        </w:rPr>
      </w:pPr>
    </w:p>
    <w:p w:rsidR="003E5C27" w:rsidRPr="0070598A" w:rsidRDefault="003E5C27" w:rsidP="0070598A">
      <w:pPr>
        <w:pStyle w:val="a3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70598A">
        <w:rPr>
          <w:b/>
          <w:bCs/>
          <w:sz w:val="28"/>
          <w:szCs w:val="28"/>
        </w:rPr>
        <w:t>III. Сообщение учащегося</w:t>
      </w:r>
      <w:r w:rsidR="00B025AE" w:rsidRPr="0070598A">
        <w:rPr>
          <w:b/>
          <w:bCs/>
          <w:sz w:val="28"/>
          <w:szCs w:val="28"/>
        </w:rPr>
        <w:t xml:space="preserve"> </w:t>
      </w:r>
      <w:proofErr w:type="gramStart"/>
      <w:r w:rsidR="00B025AE" w:rsidRPr="0070598A">
        <w:rPr>
          <w:b/>
          <w:bCs/>
          <w:sz w:val="28"/>
          <w:szCs w:val="28"/>
        </w:rPr>
        <w:t xml:space="preserve">( </w:t>
      </w:r>
      <w:proofErr w:type="gramEnd"/>
      <w:r w:rsidR="00B025AE" w:rsidRPr="0070598A">
        <w:rPr>
          <w:b/>
          <w:bCs/>
          <w:sz w:val="28"/>
          <w:szCs w:val="28"/>
        </w:rPr>
        <w:t>3 мин)</w:t>
      </w:r>
    </w:p>
    <w:p w:rsidR="0070598A" w:rsidRDefault="003E5C27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 xml:space="preserve">Мы с вами говорили о том, что прямоугольные треугольники встречаются в нашей жизни. Сейчас давайте послушаем сообщение, которое нам подготовил </w:t>
      </w:r>
      <w:proofErr w:type="spellStart"/>
      <w:r w:rsidRPr="0070598A">
        <w:rPr>
          <w:sz w:val="28"/>
          <w:szCs w:val="28"/>
        </w:rPr>
        <w:t>Сайгушев</w:t>
      </w:r>
      <w:proofErr w:type="spellEnd"/>
      <w:r w:rsidRPr="0070598A">
        <w:rPr>
          <w:sz w:val="28"/>
          <w:szCs w:val="28"/>
        </w:rPr>
        <w:t xml:space="preserve"> Иван.</w:t>
      </w:r>
    </w:p>
    <w:p w:rsidR="0070598A" w:rsidRPr="0070598A" w:rsidRDefault="0070598A" w:rsidP="0070598A">
      <w:pPr>
        <w:contextualSpacing/>
        <w:rPr>
          <w:sz w:val="28"/>
          <w:szCs w:val="28"/>
        </w:rPr>
      </w:pPr>
      <w:r w:rsidRPr="0070598A">
        <w:rPr>
          <w:b/>
          <w:i/>
          <w:sz w:val="28"/>
          <w:szCs w:val="28"/>
          <w:u w:val="single"/>
        </w:rPr>
        <w:t xml:space="preserve"> Слайд </w:t>
      </w:r>
      <w:r>
        <w:rPr>
          <w:b/>
          <w:i/>
          <w:sz w:val="28"/>
          <w:szCs w:val="28"/>
          <w:u w:val="single"/>
        </w:rPr>
        <w:t>7</w:t>
      </w:r>
      <w:r w:rsidRPr="0070598A">
        <w:rPr>
          <w:b/>
          <w:i/>
          <w:sz w:val="28"/>
          <w:szCs w:val="28"/>
          <w:u w:val="single"/>
        </w:rPr>
        <w:t>:</w:t>
      </w:r>
      <w:r w:rsidRPr="0070598A">
        <w:rPr>
          <w:sz w:val="28"/>
          <w:szCs w:val="28"/>
        </w:rPr>
        <w:t xml:space="preserve"> Остров «Пасха»</w:t>
      </w:r>
    </w:p>
    <w:p w:rsidR="003E5C27" w:rsidRPr="0070598A" w:rsidRDefault="003E5C27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3141E1" w:rsidRPr="0070598A" w:rsidRDefault="003141E1" w:rsidP="0070598A">
      <w:pPr>
        <w:contextualSpacing/>
        <w:jc w:val="both"/>
        <w:rPr>
          <w:b/>
          <w:sz w:val="28"/>
          <w:szCs w:val="28"/>
        </w:rPr>
      </w:pPr>
      <w:r w:rsidRPr="0070598A">
        <w:rPr>
          <w:b/>
          <w:sz w:val="28"/>
          <w:szCs w:val="28"/>
        </w:rPr>
        <w:t xml:space="preserve"> </w:t>
      </w:r>
      <w:r w:rsidRPr="0070598A">
        <w:rPr>
          <w:b/>
          <w:sz w:val="28"/>
          <w:szCs w:val="28"/>
          <w:lang w:val="en-US"/>
        </w:rPr>
        <w:t>IV</w:t>
      </w:r>
      <w:r w:rsidRPr="0070598A">
        <w:rPr>
          <w:b/>
          <w:sz w:val="28"/>
          <w:szCs w:val="28"/>
        </w:rPr>
        <w:t xml:space="preserve">. </w:t>
      </w:r>
      <w:r w:rsidR="00B025AE" w:rsidRPr="0070598A">
        <w:rPr>
          <w:b/>
          <w:sz w:val="28"/>
          <w:szCs w:val="28"/>
        </w:rPr>
        <w:t xml:space="preserve">Устная работа в парах </w:t>
      </w:r>
      <w:proofErr w:type="gramStart"/>
      <w:r w:rsidR="00B025AE" w:rsidRPr="0070598A">
        <w:rPr>
          <w:b/>
          <w:sz w:val="28"/>
          <w:szCs w:val="28"/>
        </w:rPr>
        <w:t>( 5</w:t>
      </w:r>
      <w:proofErr w:type="gramEnd"/>
      <w:r w:rsidR="00B025AE" w:rsidRPr="0070598A">
        <w:rPr>
          <w:b/>
          <w:sz w:val="28"/>
          <w:szCs w:val="28"/>
        </w:rPr>
        <w:t xml:space="preserve"> мин)</w:t>
      </w:r>
    </w:p>
    <w:p w:rsidR="003141E1" w:rsidRPr="0070598A" w:rsidRDefault="003141E1" w:rsidP="0070598A">
      <w:pPr>
        <w:pStyle w:val="a8"/>
        <w:jc w:val="both"/>
        <w:rPr>
          <w:sz w:val="28"/>
          <w:szCs w:val="28"/>
        </w:rPr>
      </w:pPr>
      <w:r w:rsidRPr="0070598A">
        <w:rPr>
          <w:sz w:val="28"/>
          <w:szCs w:val="28"/>
        </w:rPr>
        <w:t xml:space="preserve"> Сейчас в парах вы проверите друг друга на знание формулировок признаков равенства прямоугольных треугольников. </w:t>
      </w:r>
    </w:p>
    <w:p w:rsidR="003141E1" w:rsidRPr="0070598A" w:rsidRDefault="003141E1" w:rsidP="0070598A">
      <w:pPr>
        <w:pStyle w:val="a8"/>
        <w:jc w:val="both"/>
        <w:rPr>
          <w:sz w:val="28"/>
          <w:szCs w:val="28"/>
        </w:rPr>
      </w:pPr>
      <w:r w:rsidRPr="0070598A">
        <w:rPr>
          <w:sz w:val="28"/>
          <w:szCs w:val="28"/>
        </w:rPr>
        <w:t>Доказать равенство треугольников.</w:t>
      </w:r>
    </w:p>
    <w:p w:rsidR="003141E1" w:rsidRPr="0070598A" w:rsidRDefault="003141E1" w:rsidP="0070598A">
      <w:pPr>
        <w:contextualSpacing/>
        <w:jc w:val="both"/>
        <w:rPr>
          <w:sz w:val="28"/>
          <w:szCs w:val="28"/>
        </w:rPr>
      </w:pPr>
    </w:p>
    <w:p w:rsidR="00806FCA" w:rsidRPr="00806FCA" w:rsidRDefault="003141E1" w:rsidP="0070598A">
      <w:pPr>
        <w:pStyle w:val="a3"/>
        <w:numPr>
          <w:ilvl w:val="0"/>
          <w:numId w:val="14"/>
        </w:numPr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sz w:val="28"/>
          <w:szCs w:val="28"/>
        </w:rPr>
        <w:t>формулировка признаков равенства прямоугольных треугольников (задачи на готовых  чертежах);</w:t>
      </w:r>
    </w:p>
    <w:p w:rsidR="0070598A" w:rsidRPr="0070598A" w:rsidRDefault="0070598A" w:rsidP="00806FCA">
      <w:pPr>
        <w:pStyle w:val="a3"/>
        <w:spacing w:before="0" w:beforeAutospacing="0" w:after="0" w:afterAutospacing="0"/>
        <w:ind w:left="72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i/>
          <w:sz w:val="28"/>
          <w:szCs w:val="28"/>
          <w:u w:val="single"/>
        </w:rPr>
        <w:t xml:space="preserve"> Слайд</w:t>
      </w:r>
      <w:r>
        <w:rPr>
          <w:b/>
          <w:i/>
          <w:sz w:val="28"/>
          <w:szCs w:val="28"/>
          <w:u w:val="single"/>
        </w:rPr>
        <w:t>ы8-</w:t>
      </w:r>
      <w:r w:rsidRPr="0070598A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1</w:t>
      </w:r>
      <w:r w:rsidRPr="0070598A">
        <w:rPr>
          <w:b/>
          <w:i/>
          <w:sz w:val="28"/>
          <w:szCs w:val="28"/>
          <w:u w:val="single"/>
        </w:rPr>
        <w:t>:</w:t>
      </w:r>
    </w:p>
    <w:p w:rsidR="003141E1" w:rsidRDefault="003141E1" w:rsidP="0070598A">
      <w:pPr>
        <w:pStyle w:val="a8"/>
        <w:jc w:val="both"/>
        <w:rPr>
          <w:sz w:val="28"/>
          <w:szCs w:val="28"/>
        </w:rPr>
      </w:pPr>
    </w:p>
    <w:p w:rsidR="0070598A" w:rsidRPr="0070598A" w:rsidRDefault="0070598A" w:rsidP="0070598A">
      <w:pPr>
        <w:pStyle w:val="a8"/>
        <w:jc w:val="both"/>
        <w:rPr>
          <w:sz w:val="28"/>
          <w:szCs w:val="28"/>
        </w:rPr>
      </w:pPr>
    </w:p>
    <w:p w:rsidR="00806FCA" w:rsidRPr="00806FCA" w:rsidRDefault="003141E1" w:rsidP="00806FCA">
      <w:pPr>
        <w:pStyle w:val="a3"/>
        <w:numPr>
          <w:ilvl w:val="0"/>
          <w:numId w:val="14"/>
        </w:numPr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806FCA">
        <w:rPr>
          <w:sz w:val="28"/>
          <w:szCs w:val="28"/>
        </w:rPr>
        <w:t>задание на отыскание равных треугольников, с использованием свойств и признаков равенства</w:t>
      </w:r>
      <w:r w:rsidR="00806FCA">
        <w:rPr>
          <w:sz w:val="28"/>
          <w:szCs w:val="28"/>
        </w:rPr>
        <w:t xml:space="preserve"> (карточка)</w:t>
      </w:r>
      <w:r w:rsidRPr="00806FCA">
        <w:rPr>
          <w:sz w:val="28"/>
          <w:szCs w:val="28"/>
        </w:rPr>
        <w:t>.</w:t>
      </w:r>
    </w:p>
    <w:p w:rsidR="00806FCA" w:rsidRDefault="00806FCA" w:rsidP="00806FCA">
      <w:pPr>
        <w:pStyle w:val="a3"/>
        <w:spacing w:before="0" w:beforeAutospacing="0" w:after="0" w:afterAutospacing="0"/>
        <w:ind w:left="720"/>
        <w:contextualSpacing/>
        <w:rPr>
          <w:b/>
          <w:i/>
          <w:sz w:val="28"/>
          <w:szCs w:val="28"/>
          <w:u w:val="single"/>
        </w:rPr>
      </w:pPr>
      <w:r w:rsidRPr="00806FCA">
        <w:rPr>
          <w:b/>
          <w:i/>
          <w:sz w:val="28"/>
          <w:szCs w:val="28"/>
          <w:u w:val="single"/>
        </w:rPr>
        <w:t xml:space="preserve"> </w:t>
      </w:r>
      <w:r w:rsidRPr="0070598A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2</w:t>
      </w:r>
      <w:r w:rsidRPr="0070598A">
        <w:rPr>
          <w:b/>
          <w:i/>
          <w:sz w:val="28"/>
          <w:szCs w:val="28"/>
          <w:u w:val="single"/>
        </w:rPr>
        <w:t>:</w:t>
      </w:r>
      <w:r w:rsidRPr="00806FCA">
        <w:rPr>
          <w:b/>
          <w:i/>
          <w:sz w:val="28"/>
          <w:szCs w:val="28"/>
          <w:u w:val="single"/>
        </w:rPr>
        <w:t xml:space="preserve"> </w:t>
      </w:r>
    </w:p>
    <w:p w:rsidR="00806FCA" w:rsidRPr="0070598A" w:rsidRDefault="00806FCA" w:rsidP="00806FC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3 - проверка</w:t>
      </w:r>
      <w:r w:rsidRPr="0070598A">
        <w:rPr>
          <w:b/>
          <w:i/>
          <w:sz w:val="28"/>
          <w:szCs w:val="28"/>
          <w:u w:val="single"/>
        </w:rPr>
        <w:t>:</w:t>
      </w:r>
    </w:p>
    <w:p w:rsidR="00B025AE" w:rsidRPr="00806FCA" w:rsidRDefault="00B025AE" w:rsidP="00806FCA">
      <w:pPr>
        <w:rPr>
          <w:b/>
          <w:bCs/>
          <w:sz w:val="28"/>
          <w:szCs w:val="28"/>
        </w:rPr>
      </w:pPr>
    </w:p>
    <w:p w:rsidR="00B025AE" w:rsidRPr="0070598A" w:rsidRDefault="00B025AE" w:rsidP="0070598A">
      <w:pPr>
        <w:pStyle w:val="a8"/>
        <w:rPr>
          <w:sz w:val="28"/>
          <w:szCs w:val="28"/>
        </w:rPr>
      </w:pPr>
      <w:r w:rsidRPr="0070598A">
        <w:rPr>
          <w:b/>
          <w:bCs/>
          <w:sz w:val="28"/>
          <w:szCs w:val="28"/>
        </w:rPr>
        <w:t>V. Релаксационная пауза (3 мин)</w:t>
      </w:r>
    </w:p>
    <w:p w:rsidR="00806FCA" w:rsidRDefault="00B025AE" w:rsidP="00806FC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sz w:val="28"/>
          <w:szCs w:val="28"/>
        </w:rPr>
        <w:t xml:space="preserve"> (</w:t>
      </w:r>
      <w:r w:rsidRPr="0070598A">
        <w:rPr>
          <w:i/>
          <w:iCs/>
          <w:sz w:val="28"/>
          <w:szCs w:val="28"/>
        </w:rPr>
        <w:t>На фоне музыки "Журчание ручья"</w:t>
      </w:r>
      <w:r w:rsidRPr="0070598A">
        <w:rPr>
          <w:sz w:val="28"/>
          <w:szCs w:val="28"/>
        </w:rPr>
        <w:t>)</w:t>
      </w:r>
      <w:r w:rsidR="00806FCA" w:rsidRPr="00806FCA">
        <w:rPr>
          <w:b/>
          <w:i/>
          <w:sz w:val="28"/>
          <w:szCs w:val="28"/>
          <w:u w:val="single"/>
        </w:rPr>
        <w:t xml:space="preserve"> </w:t>
      </w:r>
    </w:p>
    <w:p w:rsidR="00806FCA" w:rsidRPr="0070598A" w:rsidRDefault="00806FCA" w:rsidP="00806FC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4</w:t>
      </w:r>
      <w:r w:rsidRPr="0070598A">
        <w:rPr>
          <w:b/>
          <w:i/>
          <w:sz w:val="28"/>
          <w:szCs w:val="28"/>
          <w:u w:val="single"/>
        </w:rPr>
        <w:t>:</w:t>
      </w:r>
    </w:p>
    <w:p w:rsidR="00806FCA" w:rsidRPr="0070598A" w:rsidRDefault="00806FCA" w:rsidP="0070598A">
      <w:pPr>
        <w:pStyle w:val="a8"/>
        <w:rPr>
          <w:sz w:val="28"/>
          <w:szCs w:val="28"/>
        </w:rPr>
      </w:pPr>
    </w:p>
    <w:p w:rsidR="00B025AE" w:rsidRPr="0070598A" w:rsidRDefault="00B025AE" w:rsidP="0070598A">
      <w:pPr>
        <w:pStyle w:val="a8"/>
        <w:rPr>
          <w:sz w:val="28"/>
          <w:szCs w:val="28"/>
        </w:rPr>
      </w:pPr>
      <w:r w:rsidRPr="0070598A">
        <w:rPr>
          <w:sz w:val="28"/>
          <w:szCs w:val="28"/>
        </w:rPr>
        <w:t>Детям даётся инструкция: “Сядьте удобнее, закройте глаза. Представьте, что мы идем по лесу. Деревья как будто замерли в ожидании весны. Но она уже близко. Сделайте глубокий вдох и медленно делайте выдох, пусть всё напряжение уходит. Мы слышим журчание ручья (</w:t>
      </w:r>
      <w:r w:rsidRPr="0070598A">
        <w:rPr>
          <w:i/>
          <w:iCs/>
          <w:sz w:val="28"/>
          <w:szCs w:val="28"/>
        </w:rPr>
        <w:t>пауза</w:t>
      </w:r>
      <w:r w:rsidRPr="0070598A">
        <w:rPr>
          <w:sz w:val="28"/>
          <w:szCs w:val="28"/>
        </w:rPr>
        <w:t>). Светит яркое солнышко. Один тёплый лучик упал на ваше лицо. Нам легко и спокойно. Воздух чистый и дышится легко. Мы видим, как из-под снега пробивается зеленая трава. Вы чувствуете, какая тёплая земля (</w:t>
      </w:r>
      <w:r w:rsidRPr="0070598A">
        <w:rPr>
          <w:i/>
          <w:iCs/>
          <w:sz w:val="28"/>
          <w:szCs w:val="28"/>
        </w:rPr>
        <w:t>пауза</w:t>
      </w:r>
      <w:r w:rsidRPr="0070598A">
        <w:rPr>
          <w:sz w:val="28"/>
          <w:szCs w:val="28"/>
        </w:rPr>
        <w:t>). Земля вам даёт силу и уверенность. Сделайте глубокий вдох и медленно делайте выдох, пусть всё напряжение уходит. Ещё раз вдох и выдох... (</w:t>
      </w:r>
      <w:r w:rsidRPr="0070598A">
        <w:rPr>
          <w:i/>
          <w:iCs/>
          <w:sz w:val="28"/>
          <w:szCs w:val="28"/>
        </w:rPr>
        <w:t>пауза</w:t>
      </w:r>
      <w:r w:rsidRPr="0070598A">
        <w:rPr>
          <w:sz w:val="28"/>
          <w:szCs w:val="28"/>
        </w:rPr>
        <w:t>). Пришла пора возвращаться домой. На счёт 5 вы вернётесь обратно. 1, 2 – вы чувствуете, как силы возвращаются к вам, 3 - вы бодры и энергичны, 4 – у вас открываются глаза, 5 – вы возвращаетесь к уроку отдохнувшие, полные сил и уверенности.</w:t>
      </w:r>
    </w:p>
    <w:p w:rsidR="0004416D" w:rsidRPr="0070598A" w:rsidRDefault="0004416D" w:rsidP="0070598A">
      <w:pPr>
        <w:contextualSpacing/>
        <w:rPr>
          <w:b/>
          <w:bCs/>
          <w:sz w:val="28"/>
          <w:szCs w:val="28"/>
        </w:rPr>
      </w:pPr>
      <w:r w:rsidRPr="0070598A">
        <w:rPr>
          <w:b/>
          <w:bCs/>
          <w:sz w:val="28"/>
          <w:szCs w:val="28"/>
        </w:rPr>
        <w:t>V</w:t>
      </w:r>
      <w:r w:rsidR="00B025AE" w:rsidRPr="0070598A">
        <w:rPr>
          <w:b/>
          <w:bCs/>
          <w:sz w:val="28"/>
          <w:szCs w:val="28"/>
          <w:lang w:val="en-US"/>
        </w:rPr>
        <w:t>I</w:t>
      </w:r>
      <w:r w:rsidRPr="0070598A">
        <w:rPr>
          <w:b/>
          <w:bCs/>
          <w:sz w:val="28"/>
          <w:szCs w:val="28"/>
        </w:rPr>
        <w:t>. Решение задач</w:t>
      </w:r>
      <w:r w:rsidR="00B025AE" w:rsidRPr="0070598A">
        <w:rPr>
          <w:b/>
          <w:bCs/>
          <w:sz w:val="28"/>
          <w:szCs w:val="28"/>
        </w:rPr>
        <w:t xml:space="preserve"> (применение знаний при решении задач ВПР и ОГЭ)</w:t>
      </w:r>
      <w:r w:rsidR="00077F6B" w:rsidRPr="0070598A">
        <w:rPr>
          <w:b/>
          <w:bCs/>
          <w:sz w:val="28"/>
          <w:szCs w:val="28"/>
        </w:rPr>
        <w:t xml:space="preserve"> (10 мин)</w:t>
      </w:r>
      <w:r w:rsidR="00B025AE" w:rsidRPr="0070598A">
        <w:rPr>
          <w:b/>
          <w:bCs/>
          <w:sz w:val="28"/>
          <w:szCs w:val="28"/>
        </w:rPr>
        <w:t xml:space="preserve"> </w:t>
      </w:r>
    </w:p>
    <w:p w:rsidR="00806FCA" w:rsidRPr="0070598A" w:rsidRDefault="00806FCA" w:rsidP="00806FC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5 и 16 (карточка)</w:t>
      </w:r>
      <w:r w:rsidRPr="0070598A">
        <w:rPr>
          <w:b/>
          <w:i/>
          <w:sz w:val="28"/>
          <w:szCs w:val="28"/>
          <w:u w:val="single"/>
        </w:rPr>
        <w:t>:</w:t>
      </w:r>
    </w:p>
    <w:p w:rsidR="00806FCA" w:rsidRDefault="00806FCA" w:rsidP="0070598A">
      <w:pPr>
        <w:contextualSpacing/>
        <w:rPr>
          <w:bCs/>
          <w:sz w:val="28"/>
          <w:szCs w:val="28"/>
        </w:rPr>
      </w:pPr>
    </w:p>
    <w:p w:rsidR="00806FCA" w:rsidRDefault="00806FCA" w:rsidP="0070598A">
      <w:pPr>
        <w:contextualSpacing/>
        <w:rPr>
          <w:bCs/>
          <w:sz w:val="28"/>
          <w:szCs w:val="28"/>
        </w:rPr>
      </w:pPr>
    </w:p>
    <w:p w:rsidR="003E5C27" w:rsidRPr="0070598A" w:rsidRDefault="003E5C27" w:rsidP="0070598A">
      <w:pPr>
        <w:contextualSpacing/>
        <w:rPr>
          <w:bCs/>
          <w:sz w:val="28"/>
          <w:szCs w:val="28"/>
        </w:rPr>
      </w:pPr>
      <w:r w:rsidRPr="0070598A">
        <w:rPr>
          <w:bCs/>
          <w:sz w:val="28"/>
          <w:szCs w:val="28"/>
        </w:rPr>
        <w:lastRenderedPageBreak/>
        <w:t>На карточках напечатаны задачи, которые могут быт</w:t>
      </w:r>
      <w:r w:rsidR="000058B6" w:rsidRPr="0070598A">
        <w:rPr>
          <w:bCs/>
          <w:sz w:val="28"/>
          <w:szCs w:val="28"/>
        </w:rPr>
        <w:t>ь</w:t>
      </w:r>
      <w:r w:rsidRPr="0070598A">
        <w:rPr>
          <w:bCs/>
          <w:sz w:val="28"/>
          <w:szCs w:val="28"/>
        </w:rPr>
        <w:t xml:space="preserve"> включены в варианты ВПР и ОГЭ 2023 года. А зная свойства и признаки равенства прямоугольных треугольников вы, семиклассники сможете легко решить эти задачи.</w:t>
      </w:r>
    </w:p>
    <w:p w:rsidR="000058B6" w:rsidRPr="0070598A" w:rsidRDefault="000058B6" w:rsidP="0070598A">
      <w:pPr>
        <w:contextualSpacing/>
        <w:rPr>
          <w:bCs/>
          <w:sz w:val="28"/>
          <w:szCs w:val="28"/>
        </w:rPr>
      </w:pPr>
      <w:r w:rsidRPr="0070598A">
        <w:rPr>
          <w:bCs/>
          <w:sz w:val="28"/>
          <w:szCs w:val="28"/>
        </w:rPr>
        <w:t>Оформим решение задач на доске и в тетрадях.</w:t>
      </w:r>
    </w:p>
    <w:p w:rsidR="00C97395" w:rsidRPr="0070598A" w:rsidRDefault="00C97395" w:rsidP="0070598A">
      <w:pPr>
        <w:contextualSpacing/>
        <w:rPr>
          <w:bCs/>
          <w:sz w:val="28"/>
          <w:szCs w:val="28"/>
        </w:rPr>
      </w:pPr>
      <w:r w:rsidRPr="0070598A">
        <w:rPr>
          <w:bCs/>
          <w:sz w:val="28"/>
          <w:szCs w:val="28"/>
        </w:rPr>
        <w:t xml:space="preserve">ВПР </w:t>
      </w:r>
    </w:p>
    <w:p w:rsidR="00C97395" w:rsidRPr="0070598A" w:rsidRDefault="00C97395" w:rsidP="0070598A">
      <w:pPr>
        <w:contextualSpacing/>
        <w:rPr>
          <w:bCs/>
          <w:color w:val="0000FF"/>
          <w:sz w:val="28"/>
          <w:szCs w:val="28"/>
          <w:u w:val="single"/>
        </w:rPr>
      </w:pPr>
      <w:r w:rsidRPr="0070598A">
        <w:rPr>
          <w:bCs/>
          <w:sz w:val="28"/>
          <w:szCs w:val="28"/>
        </w:rPr>
        <w:t>Тип 14 № </w:t>
      </w:r>
      <w:hyperlink r:id="rId6" w:history="1">
        <w:r w:rsidRPr="0070598A">
          <w:rPr>
            <w:bCs/>
            <w:color w:val="0000FF"/>
            <w:sz w:val="28"/>
            <w:szCs w:val="28"/>
            <w:u w:val="single"/>
          </w:rPr>
          <w:t>993</w:t>
        </w:r>
      </w:hyperlink>
      <w:r w:rsidRPr="0070598A">
        <w:rPr>
          <w:bCs/>
          <w:sz w:val="28"/>
          <w:szCs w:val="28"/>
        </w:rPr>
        <w:t xml:space="preserve"> </w:t>
      </w:r>
      <w:r w:rsidR="008A05DA" w:rsidRPr="0070598A">
        <w:rPr>
          <w:bCs/>
          <w:noProof/>
          <w:sz w:val="28"/>
          <w:szCs w:val="28"/>
        </w:rPr>
      </w:r>
      <w:r w:rsidR="008A05DA" w:rsidRPr="0070598A">
        <w:rPr>
          <w:bCs/>
          <w:noProof/>
          <w:sz w:val="28"/>
          <w:szCs w:val="28"/>
        </w:rPr>
        <w:pict>
          <v:rect id="AutoShape 3" o:spid="_x0000_s1034" alt="Описание: https://math7-vpr.sdamgia.ru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nm2gIAAPQFAAAOAAAAZHJzL2Uyb0RvYy54bWysVN1u0zAUvkfiHSzfp0m69CfR0mk0DUIa&#10;MGnwAK7jJBaJbWy32UC8O8dO27XbDQJ8YR2fY3/n7/O5vnnsO7Rn2nApchxPIoyYoLLiosnx1y9l&#10;sMTIWCIq0knBcvzEDL5ZvX1zPaiMTWUru4ppBCDCZIPKcWutysLQ0Jb1xEykYgKMtdQ9sXDUTVhp&#10;MgB634XTKJqHg9SV0pIyY0BbjEa88vh1zaj9XNeGWdTlGGKzftd+37o9XF2TrNFEtZwewiB/EUVP&#10;uACnJ6iCWIJ2mr+C6jnV0sjaTqjsQ1nXnDKfA2QTRy+yeWiJYj4XKI5RpzKZ/wdLP+3vNeJVjq8w&#10;EqSHFt3urPSeEagqZiiUy7XFQF+gC+0i2Cs9MRXpG04mehfyvgm3mrOaEsOCQHU7M1GicbUd4BW4&#10;eFD32lXHqDtJvxkk5LolomG3RkGHgDfg+6jSWg4tIxUkGTuI8ALDHQygoe3wUVYQLYFofeUfa907&#10;H1BT9Ogb/HRqMHu0iILyKkqWEdCAgukgOw8kOz5W2tj3TPbICTnWEJ0HJ/s7Y8erxyvOl5Al7zrQ&#10;k6wTFwrAHDXgGp46mwvCU+JnGqWb5WaZBMl0vgmSqCiC23KdBPMyXsyKq2K9LuJfzm+cZC2vKiac&#10;myM94+TP2n/4KCOxTgQ1suOVg3MhGd1s151GewLfo/TLlxwsz9fCyzB8vSCXFynF0yR6N02Dcr5c&#10;BEmZzIJ0ES2DKE7fpfMoSZOivEzpjgv27ymhIcfpbDrzXToL+kVukV+vcyNZzy0MoI73OQZqwHKX&#10;SOYYuBGVly3h3SiflcKF/1wKaPex0Z6vjqIj+7eyegK6agl0AubBqAShlfoHRgOMnRyb7zuiGUbd&#10;BwGUT+MkcXPKH5LZYgoHfW7ZnluIoACVY4vRKK7tONt2SvOmBU+xL4yQ7lPX3FPYfaExqsPngtHi&#10;MzmMQTe7zs/+1vOwXv0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64bJ5toCAAD0BQAADgAAAAAAAAAAAAAAAAAuAgAAZHJzL2Uy&#10;b0RvYy54bWxQSwECLQAUAAYACAAAACEATKDpLNgAAAADAQAADwAAAAAAAAAAAAAAAAA0BQAAZHJz&#10;L2Rvd25yZXYueG1sUEsFBgAAAAAEAAQA8wAAADkGAAAAAA==&#10;" filled="f" stroked="f">
            <o:lock v:ext="edit" aspectratio="t"/>
            <w10:wrap type="none"/>
            <w10:anchorlock/>
          </v:rect>
        </w:pict>
      </w:r>
      <w:r w:rsidR="008A05DA" w:rsidRPr="0070598A">
        <w:rPr>
          <w:bCs/>
          <w:sz w:val="28"/>
          <w:szCs w:val="28"/>
        </w:rPr>
        <w:fldChar w:fldCharType="begin"/>
      </w:r>
      <w:r w:rsidRPr="0070598A">
        <w:rPr>
          <w:bCs/>
          <w:sz w:val="28"/>
          <w:szCs w:val="28"/>
        </w:rPr>
        <w:instrText xml:space="preserve"> HYPERLINK "https://math7-vpr.sdamgia.ru/test?pid=993&amp;test=1" \t "_blank" </w:instrText>
      </w:r>
      <w:r w:rsidR="008A05DA" w:rsidRPr="0070598A">
        <w:rPr>
          <w:bCs/>
          <w:sz w:val="28"/>
          <w:szCs w:val="28"/>
        </w:rPr>
        <w:fldChar w:fldCharType="separate"/>
      </w:r>
    </w:p>
    <w:p w:rsidR="00C97395" w:rsidRPr="0070598A" w:rsidRDefault="008A05DA" w:rsidP="0070598A">
      <w:pPr>
        <w:contextualSpacing/>
        <w:rPr>
          <w:sz w:val="28"/>
          <w:szCs w:val="28"/>
        </w:rPr>
      </w:pPr>
      <w:r w:rsidRPr="0070598A">
        <w:rPr>
          <w:bCs/>
          <w:sz w:val="28"/>
          <w:szCs w:val="28"/>
        </w:rPr>
        <w:fldChar w:fldCharType="end"/>
      </w:r>
      <w:r w:rsidR="006C13E1" w:rsidRPr="0070598A">
        <w:rPr>
          <w:bCs/>
          <w:noProof/>
          <w:sz w:val="28"/>
          <w:szCs w:val="28"/>
        </w:rPr>
        <w:drawing>
          <wp:inline distT="0" distB="0" distL="0" distR="0">
            <wp:extent cx="1954213" cy="1508125"/>
            <wp:effectExtent l="19050" t="0" r="7937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13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97395" w:rsidRPr="0070598A" w:rsidRDefault="008A05DA" w:rsidP="0070598A">
      <w:pPr>
        <w:contextualSpacing/>
        <w:rPr>
          <w:sz w:val="28"/>
          <w:szCs w:val="28"/>
        </w:rPr>
      </w:pPr>
      <w:r w:rsidRPr="0070598A">
        <w:rPr>
          <w:noProof/>
          <w:sz w:val="28"/>
          <w:szCs w:val="28"/>
        </w:rPr>
      </w:r>
      <w:r w:rsidRPr="0070598A">
        <w:rPr>
          <w:noProof/>
          <w:sz w:val="28"/>
          <w:szCs w:val="28"/>
        </w:rPr>
        <w:pict>
          <v:rect id="_x0000_s1033" alt="Описание: https://oge.sdamgia.ru/get_file?id=126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sc0gIAAOg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mWK&#10;ZxgJ2sGIbrdGusiIYFQyXUC77Fg0zEXWbKJL2tWcTtTWr5n5WvGW3QBAGM2i2PZzAE+AfewflO2I&#10;7u9l8U0jIVcNFTW71T1MBbgC8Y4qpeTQMFpCYaGF8C8w7EUDGtoMH2QJGVLI0HV7X6nOxoA+or0b&#10;6tNpqGxvUAHKq4AsAhh9AaaDbCPQ5Phzr7R5x2SHrJBiBdk5cLq712Z0PbrYWELmvG1BT5NWXCgA&#10;c9RAaPjV2mwSjgY/4yBeL9YL4pFotvZIkGXebb4i3iwP59PsKlutsvCXjRuSpOFlyYQNc6RkSP5s&#10;5IfHMZLpREotW15aOJuSVvVm1Sq0o/Akcve5loPl2c2/TMP1C2p5UVIYkeAuir18tph7JCdTL54H&#10;Cy8I47t4FpCYZPllSfdcsH8vCQ0pjqfR1E3pLOkXtQXue10bTTpuYOm0vEsxUAM+60QTy8C1KJ1s&#10;KG9H+awVNv3nVsC4j4N2fLUUHdm/keUT0FVJoBMwD9YjCI1UPzAaYNWkWH/fUsUwat8LoHwcEmJ3&#10;k7uQ6TyCizq3bM4tVBQAlWKD0SiuzLjPtr3idQORQtcYIe1DrrijsH1CY1aHxwXrxFVyWH12X53f&#10;ndfzgl7+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EtyuxzSAgAA6AUAAA4AAAAAAAAAAAAAAAAALgIAAGRycy9lMm9Eb2MueG1s&#10;UEsBAi0AFAAGAAgAAAAhAEyg6SzYAAAAAwEAAA8AAAAAAAAAAAAAAAAALAUAAGRycy9kb3ducmV2&#10;LnhtbFBLBQYAAAAABAAEAPMAAAAxBgAAAAA=&#10;" filled="f" stroked="f">
            <o:lock v:ext="edit" aspectratio="t"/>
            <w10:wrap type="none"/>
            <w10:anchorlock/>
          </v:rect>
        </w:pict>
      </w:r>
    </w:p>
    <w:p w:rsidR="006C13E1" w:rsidRPr="0070598A" w:rsidRDefault="006C13E1" w:rsidP="0070598A">
      <w:pPr>
        <w:contextualSpacing/>
        <w:rPr>
          <w:bCs/>
          <w:sz w:val="28"/>
          <w:szCs w:val="28"/>
        </w:rPr>
      </w:pPr>
      <w:r w:rsidRPr="0070598A">
        <w:rPr>
          <w:b/>
          <w:bCs/>
          <w:sz w:val="28"/>
          <w:szCs w:val="28"/>
        </w:rPr>
        <w:t>В треугольнике АВС углы</w:t>
      </w:r>
      <w:proofErr w:type="gramStart"/>
      <w:r w:rsidRPr="0070598A">
        <w:rPr>
          <w:b/>
          <w:bCs/>
          <w:sz w:val="28"/>
          <w:szCs w:val="28"/>
        </w:rPr>
        <w:t xml:space="preserve"> А</w:t>
      </w:r>
      <w:proofErr w:type="gramEnd"/>
      <w:r w:rsidRPr="0070598A">
        <w:rPr>
          <w:b/>
          <w:bCs/>
          <w:sz w:val="28"/>
          <w:szCs w:val="28"/>
        </w:rPr>
        <w:t xml:space="preserve"> и С равны 40° и 60° соответственно. </w:t>
      </w:r>
    </w:p>
    <w:p w:rsidR="006C13E1" w:rsidRPr="0070598A" w:rsidRDefault="006C13E1" w:rsidP="0070598A">
      <w:pPr>
        <w:contextualSpacing/>
        <w:rPr>
          <w:bCs/>
          <w:sz w:val="28"/>
          <w:szCs w:val="28"/>
        </w:rPr>
      </w:pPr>
      <w:r w:rsidRPr="0070598A">
        <w:rPr>
          <w:b/>
          <w:bCs/>
          <w:sz w:val="28"/>
          <w:szCs w:val="28"/>
        </w:rPr>
        <w:t>Найдите угол между высотой ВН и биссектрисой BD.</w:t>
      </w:r>
    </w:p>
    <w:p w:rsidR="00C97395" w:rsidRPr="0070598A" w:rsidRDefault="00C97395" w:rsidP="0070598A">
      <w:pPr>
        <w:contextualSpacing/>
        <w:rPr>
          <w:bCs/>
          <w:color w:val="0000FF"/>
          <w:sz w:val="28"/>
          <w:szCs w:val="28"/>
          <w:u w:val="single"/>
        </w:rPr>
      </w:pPr>
      <w:r w:rsidRPr="0070598A">
        <w:rPr>
          <w:bCs/>
          <w:sz w:val="28"/>
          <w:szCs w:val="28"/>
        </w:rPr>
        <w:t>Тип 14 № </w:t>
      </w:r>
      <w:hyperlink r:id="rId8" w:history="1">
        <w:r w:rsidRPr="0070598A">
          <w:rPr>
            <w:bCs/>
            <w:color w:val="0000FF"/>
            <w:sz w:val="28"/>
            <w:szCs w:val="28"/>
            <w:u w:val="single"/>
          </w:rPr>
          <w:t>1336</w:t>
        </w:r>
      </w:hyperlink>
      <w:r w:rsidRPr="0070598A">
        <w:rPr>
          <w:bCs/>
          <w:sz w:val="28"/>
          <w:szCs w:val="28"/>
        </w:rPr>
        <w:t xml:space="preserve"> </w:t>
      </w:r>
      <w:r w:rsidR="008A05DA" w:rsidRPr="0070598A">
        <w:rPr>
          <w:bCs/>
          <w:noProof/>
          <w:sz w:val="28"/>
          <w:szCs w:val="28"/>
        </w:rPr>
      </w:r>
      <w:r w:rsidR="008A05DA" w:rsidRPr="0070598A">
        <w:rPr>
          <w:bCs/>
          <w:noProof/>
          <w:sz w:val="28"/>
          <w:szCs w:val="28"/>
        </w:rPr>
        <w:pict>
          <v:rect id="AutoShape 2" o:spid="_x0000_s1032" alt="Описание: https://math7-vpr.sdamgia.ru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pAV2wIAAPUFAAAOAAAAZHJzL2Uyb0RvYy54bWysVFtv2yAUfp+0/4B4d3ypc7FVp2rjeJrU&#10;bZW6/QBiYxvNBgYkTlftv++AkzRpX6ZtPKDDOfCd28e5vtn3HdpRpZngGQ4nAUaUl6JivMnwt6+F&#10;t8BIG8Ir0glOM/xENb5Zvn93PciURqIVXUUVAhCu00FmuDVGpr6vy5b2RE+EpByMtVA9MXBUjV8p&#10;MgB63/lREMz8QahKKlFSrUGbj0a8dPh1TUvzpa41NajLMMRm3K7cvrG7v7wmaaOIbFl5CIP8RRQ9&#10;YRycnqByYgjaKvYGqmelElrUZlKK3hd1zUrqcoBswuBVNo8tkdTlAsXR8lQm/f9gy8+7B4VYBb0L&#10;MeKkhx7dbo1wrlGEUUV1CfWyfdHQGGhDO/d2Uk10RfqGkYna+qxv/I1itC6Jpp4nu62eSN7Y4g7w&#10;Cnw8ygdly6PlvSi/a8TFqiW8obdaQovAOfg+qpQSQ0tJBVmGFsK/wLAHDWhoM3wSFURLIFpX+n2t&#10;eusDior2rsNPpw7TvUElKK+CeBEAD0owHWTrgaTHx1Jp84GKHlkhwwqic+Bkd6/NePV4xfriomBd&#10;B3qSdvxCAZijBlzDU2uzQThOPCdBsl6sF7EXR7O1Fwd57t0Wq9ibFeF8ml/lq1Ue/rJ+wzhtWVVR&#10;bt0c+RnGf9b/w08ZmXViqBYdqyycDUmrZrPqFNoR+B+FW67kYHm55l+G4eoFubxKKYzi4C5KvGK2&#10;mHtxEU+9ZB4svCBM7pJZECdxXlymdM84/feU0JDhZBpNXZfOgn6VW+DW29xI2jMDE6hjfYaBGrDs&#10;JZJaBq555WRDWDfKZ6Ww4b+UAtp9bLTjq6XoyP6NqJ6ArkoAnYB5MCtBaIX6idEAcyfD+seWKIpR&#10;95ED5ZMwju2gcod4Oo/goM4tm3ML4SVAZdhgNIorMw63rVSsacFT6ArDhf3UNXMUtl9ojOrwuWC2&#10;uEwOc9AOr/Ozu/UyrZ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r2kBXbAgAA9QUAAA4AAAAAAAAAAAAAAAAALgIAAGRycy9l&#10;Mm9Eb2MueG1sUEsBAi0AFAAGAAgAAAAhAEyg6SzYAAAAAwEAAA8AAAAAAAAAAAAAAAAANQUAAGRy&#10;cy9kb3ducmV2LnhtbFBLBQYAAAAABAAEAPMAAAA6BgAAAAA=&#10;" filled="f" stroked="f">
            <o:lock v:ext="edit" aspectratio="t"/>
            <w10:wrap type="none"/>
            <w10:anchorlock/>
          </v:rect>
        </w:pict>
      </w:r>
      <w:r w:rsidR="008A05DA" w:rsidRPr="0070598A">
        <w:rPr>
          <w:bCs/>
          <w:sz w:val="28"/>
          <w:szCs w:val="28"/>
        </w:rPr>
        <w:fldChar w:fldCharType="begin"/>
      </w:r>
      <w:r w:rsidRPr="0070598A">
        <w:rPr>
          <w:bCs/>
          <w:sz w:val="28"/>
          <w:szCs w:val="28"/>
        </w:rPr>
        <w:instrText xml:space="preserve"> HYPERLINK "https://math7-vpr.sdamgia.ru/test?pid=1336&amp;test=1" \t "_blank" </w:instrText>
      </w:r>
      <w:r w:rsidR="008A05DA" w:rsidRPr="0070598A">
        <w:rPr>
          <w:bCs/>
          <w:sz w:val="28"/>
          <w:szCs w:val="28"/>
        </w:rPr>
        <w:fldChar w:fldCharType="separate"/>
      </w:r>
    </w:p>
    <w:p w:rsidR="00C97395" w:rsidRPr="0070598A" w:rsidRDefault="008A05DA" w:rsidP="0070598A">
      <w:pPr>
        <w:contextualSpacing/>
        <w:rPr>
          <w:sz w:val="28"/>
          <w:szCs w:val="28"/>
        </w:rPr>
      </w:pPr>
      <w:r w:rsidRPr="0070598A">
        <w:rPr>
          <w:bCs/>
          <w:sz w:val="28"/>
          <w:szCs w:val="28"/>
        </w:rPr>
        <w:fldChar w:fldCharType="end"/>
      </w:r>
    </w:p>
    <w:p w:rsidR="00C97395" w:rsidRPr="0070598A" w:rsidRDefault="00C97395" w:rsidP="0070598A">
      <w:p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 xml:space="preserve">Высоты, проведенные к боковым сторонам </w:t>
      </w:r>
      <w:r w:rsidRPr="0070598A">
        <w:rPr>
          <w:i/>
          <w:iCs/>
          <w:sz w:val="28"/>
          <w:szCs w:val="28"/>
        </w:rPr>
        <w:t xml:space="preserve">АВ </w:t>
      </w:r>
      <w:r w:rsidRPr="0070598A">
        <w:rPr>
          <w:sz w:val="28"/>
          <w:szCs w:val="28"/>
        </w:rPr>
        <w:t xml:space="preserve">и </w:t>
      </w:r>
      <w:r w:rsidRPr="0070598A">
        <w:rPr>
          <w:i/>
          <w:iCs/>
          <w:sz w:val="28"/>
          <w:szCs w:val="28"/>
        </w:rPr>
        <w:t xml:space="preserve">АС </w:t>
      </w:r>
      <w:r w:rsidRPr="0070598A">
        <w:rPr>
          <w:sz w:val="28"/>
          <w:szCs w:val="28"/>
        </w:rPr>
        <w:t xml:space="preserve">остроугольного равнобедренного треугольника </w:t>
      </w:r>
      <w:r w:rsidRPr="0070598A">
        <w:rPr>
          <w:i/>
          <w:iCs/>
          <w:sz w:val="28"/>
          <w:szCs w:val="28"/>
        </w:rPr>
        <w:t>АВС</w:t>
      </w:r>
      <w:r w:rsidRPr="0070598A">
        <w:rPr>
          <w:sz w:val="28"/>
          <w:szCs w:val="28"/>
        </w:rPr>
        <w:t xml:space="preserve">, </w:t>
      </w:r>
      <w:proofErr w:type="gramStart"/>
      <w:r w:rsidRPr="0070598A">
        <w:rPr>
          <w:sz w:val="28"/>
          <w:szCs w:val="28"/>
        </w:rPr>
        <w:t xml:space="preserve">пересекаются в точке </w:t>
      </w:r>
      <w:r w:rsidRPr="0070598A">
        <w:rPr>
          <w:i/>
          <w:iCs/>
          <w:sz w:val="28"/>
          <w:szCs w:val="28"/>
        </w:rPr>
        <w:t>М</w:t>
      </w:r>
      <w:r w:rsidRPr="0070598A">
        <w:rPr>
          <w:sz w:val="28"/>
          <w:szCs w:val="28"/>
        </w:rPr>
        <w:t xml:space="preserve">. </w:t>
      </w:r>
      <w:r w:rsidR="006C13E1" w:rsidRPr="0070598A">
        <w:rPr>
          <w:sz w:val="28"/>
          <w:szCs w:val="28"/>
        </w:rPr>
        <w:t xml:space="preserve"> </w:t>
      </w:r>
      <w:r w:rsidRPr="0070598A">
        <w:rPr>
          <w:sz w:val="28"/>
          <w:szCs w:val="28"/>
        </w:rPr>
        <w:t>Найдите</w:t>
      </w:r>
      <w:proofErr w:type="gramEnd"/>
      <w:r w:rsidRPr="0070598A">
        <w:rPr>
          <w:sz w:val="28"/>
          <w:szCs w:val="28"/>
        </w:rPr>
        <w:t xml:space="preserve"> углы треугольника, если угол </w:t>
      </w:r>
      <w:r w:rsidRPr="0070598A">
        <w:rPr>
          <w:i/>
          <w:iCs/>
          <w:sz w:val="28"/>
          <w:szCs w:val="28"/>
        </w:rPr>
        <w:t>ВМС</w:t>
      </w:r>
      <w:r w:rsidRPr="0070598A">
        <w:rPr>
          <w:sz w:val="28"/>
          <w:szCs w:val="28"/>
        </w:rPr>
        <w:t>  =  140°.</w:t>
      </w:r>
    </w:p>
    <w:p w:rsidR="00C97395" w:rsidRPr="0070598A" w:rsidRDefault="00C97395" w:rsidP="0070598A">
      <w:pPr>
        <w:contextualSpacing/>
        <w:rPr>
          <w:bCs/>
          <w:color w:val="0000FF"/>
          <w:sz w:val="28"/>
          <w:szCs w:val="28"/>
          <w:u w:val="single"/>
        </w:rPr>
      </w:pPr>
      <w:r w:rsidRPr="0070598A">
        <w:rPr>
          <w:bCs/>
          <w:sz w:val="28"/>
          <w:szCs w:val="28"/>
        </w:rPr>
        <w:t>Тип 14 № </w:t>
      </w:r>
      <w:hyperlink r:id="rId9" w:history="1">
        <w:r w:rsidRPr="0070598A">
          <w:rPr>
            <w:bCs/>
            <w:color w:val="0000FF"/>
            <w:sz w:val="28"/>
            <w:szCs w:val="28"/>
            <w:u w:val="single"/>
          </w:rPr>
          <w:t>2339</w:t>
        </w:r>
      </w:hyperlink>
      <w:r w:rsidRPr="0070598A">
        <w:rPr>
          <w:bCs/>
          <w:sz w:val="28"/>
          <w:szCs w:val="28"/>
        </w:rPr>
        <w:t xml:space="preserve"> </w:t>
      </w:r>
      <w:r w:rsidR="008A05DA" w:rsidRPr="0070598A">
        <w:rPr>
          <w:bCs/>
          <w:noProof/>
          <w:sz w:val="28"/>
          <w:szCs w:val="28"/>
        </w:rPr>
      </w:r>
      <w:r w:rsidR="008A05DA" w:rsidRPr="0070598A">
        <w:rPr>
          <w:bCs/>
          <w:noProof/>
          <w:sz w:val="28"/>
          <w:szCs w:val="28"/>
        </w:rPr>
        <w:pict>
          <v:rect id="_x0000_s1031" alt="Описание: https://math7-vpr.sdamgia.ru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YF2wIAAPUFAAAOAAAAZHJzL2Uyb0RvYy54bWysVFtv2yAUfp+0/4B4d3wpudiqU3VxMk3q&#10;tkrdfgCxsY1mAwMSt5v233fASZq0L9M2HtDhHPjO7eNc3zz2HdozbbgUOY4nEUZMlLLiosnx1y+b&#10;YIGRsVRUtJOC5fiJGXyzfPvmelAZS2Qru4ppBCDCZIPKcWutysLQlC3rqZlIxQQYa6l7auGom7DS&#10;dAD0vguTKJqFg9SV0rJkxoC2GI146fHrmpX2c10bZlGXY4jN+l37fev2cHlNs0ZT1fLyEAb9iyh6&#10;ygU4PUEV1FK00/wVVM9LLY2s7aSUfSjrmpfM5wDZxNGLbB5aqpjPBYpj1KlM5v/Blp/29xrxCnqX&#10;YCRoDz263VnpXSOCUcVMCfVyfTHQGGhDOw/2Sk9MRfuG04nehbxvwq3mrC6pYUGgup2ZKNG44g7w&#10;Cnw8qHvtymPUnSy/GSTkqqWiYbdGQYvAOfg+qrSWQ8toBVnGDiK8wHAHA2hoO3yUFURLIVpf+sda&#10;984HFBU9+g4/nTrMHi0qQXkVkUUEPCjBdJCdB5odHytt7Hsme+SEHGuIzoPT/Z2x49XjFedLyA3v&#10;OtDTrBMXCsAcNeAanjqbC8Jz4mcapevFekECkszWAYmKIrjdrEgw28TzaXFVrFZF/Mv5jUnW8qpi&#10;wrk58jMmf9b/w08ZmXViqJEdrxycC8noZrvqNNpT+B8bv3zJwfJ8LbwMw9cLcnmRUpyQ6F2SBpvZ&#10;Yh6QDZkG6TxaBFGcvktnEUlJsblM6Y4L9u8poSHH6TSZ+i6dBf0it8iv17nRrOcWJlDH+xwDNWC5&#10;SzRzDFyLysuW8m6Uz0rhwn8uBbT72GjPV0fRkf1bWT0BXbUEOgHzYFaC0Er9A6MB5k6Ozfcd1Qyj&#10;7oMAyqcxIW5Q+QOZzhM46HPL9txCRQlQObYYjeLKjsNtpzRvWvAU+8II6T51zT2F3Rcaozp8Lpgt&#10;PpPDHHTD6/zsbz1P6+Vv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TJRgXbAgAA9QUAAA4AAAAAAAAAAAAAAAAALgIAAGRycy9l&#10;Mm9Eb2MueG1sUEsBAi0AFAAGAAgAAAAhAEyg6SzYAAAAAwEAAA8AAAAAAAAAAAAAAAAANQUAAGRy&#10;cy9kb3ducmV2LnhtbFBLBQYAAAAABAAEAPMAAAA6BgAAAAA=&#10;" filled="f" stroked="f">
            <o:lock v:ext="edit" aspectratio="t"/>
            <w10:wrap type="none"/>
            <w10:anchorlock/>
          </v:rect>
        </w:pict>
      </w:r>
      <w:r w:rsidR="008A05DA" w:rsidRPr="0070598A">
        <w:rPr>
          <w:bCs/>
          <w:sz w:val="28"/>
          <w:szCs w:val="28"/>
        </w:rPr>
        <w:fldChar w:fldCharType="begin"/>
      </w:r>
      <w:r w:rsidRPr="0070598A">
        <w:rPr>
          <w:bCs/>
          <w:sz w:val="28"/>
          <w:szCs w:val="28"/>
        </w:rPr>
        <w:instrText xml:space="preserve"> HYPERLINK "https://math7-vpr.sdamgia.ru/test?pid=2339&amp;test=1" \t "_blank" </w:instrText>
      </w:r>
      <w:r w:rsidR="008A05DA" w:rsidRPr="0070598A">
        <w:rPr>
          <w:bCs/>
          <w:sz w:val="28"/>
          <w:szCs w:val="28"/>
        </w:rPr>
        <w:fldChar w:fldCharType="separate"/>
      </w:r>
    </w:p>
    <w:p w:rsidR="00C97395" w:rsidRPr="0070598A" w:rsidRDefault="008A05DA" w:rsidP="0070598A">
      <w:pPr>
        <w:contextualSpacing/>
        <w:rPr>
          <w:sz w:val="28"/>
          <w:szCs w:val="28"/>
        </w:rPr>
      </w:pPr>
      <w:r w:rsidRPr="0070598A">
        <w:rPr>
          <w:bCs/>
          <w:sz w:val="28"/>
          <w:szCs w:val="28"/>
        </w:rPr>
        <w:fldChar w:fldCharType="end"/>
      </w:r>
      <w:r w:rsidR="00C97395" w:rsidRPr="0070598A">
        <w:rPr>
          <w:sz w:val="28"/>
          <w:szCs w:val="28"/>
        </w:rPr>
        <w:t xml:space="preserve">В равнобедренном треугольнике </w:t>
      </w:r>
      <w:r w:rsidR="00C97395" w:rsidRPr="0070598A">
        <w:rPr>
          <w:i/>
          <w:iCs/>
          <w:sz w:val="28"/>
          <w:szCs w:val="28"/>
        </w:rPr>
        <w:t>ABC</w:t>
      </w:r>
      <w:r w:rsidR="00C97395" w:rsidRPr="0070598A">
        <w:rPr>
          <w:sz w:val="28"/>
          <w:szCs w:val="28"/>
        </w:rPr>
        <w:t xml:space="preserve"> с основанием </w:t>
      </w:r>
      <w:r w:rsidR="00C97395" w:rsidRPr="0070598A">
        <w:rPr>
          <w:i/>
          <w:iCs/>
          <w:sz w:val="28"/>
          <w:szCs w:val="28"/>
        </w:rPr>
        <w:t>AC</w:t>
      </w:r>
      <w:r w:rsidR="00C97395" w:rsidRPr="0070598A">
        <w:rPr>
          <w:sz w:val="28"/>
          <w:szCs w:val="28"/>
        </w:rPr>
        <w:t xml:space="preserve"> угол </w:t>
      </w:r>
      <w:r w:rsidR="00C97395" w:rsidRPr="0070598A">
        <w:rPr>
          <w:i/>
          <w:iCs/>
          <w:sz w:val="28"/>
          <w:szCs w:val="28"/>
        </w:rPr>
        <w:t>B</w:t>
      </w:r>
      <w:r w:rsidR="00C97395" w:rsidRPr="0070598A">
        <w:rPr>
          <w:sz w:val="28"/>
          <w:szCs w:val="28"/>
        </w:rPr>
        <w:t xml:space="preserve"> равен 120</w:t>
      </w:r>
      <w:r w:rsidR="00C97395" w:rsidRPr="0070598A">
        <w:rPr>
          <w:sz w:val="28"/>
          <w:szCs w:val="28"/>
          <w:vertAlign w:val="superscript"/>
        </w:rPr>
        <w:t>°</w:t>
      </w:r>
      <w:r w:rsidR="00C97395" w:rsidRPr="0070598A">
        <w:rPr>
          <w:sz w:val="28"/>
          <w:szCs w:val="28"/>
        </w:rPr>
        <w:t xml:space="preserve">. Высота треугольника, проведённая из вершины </w:t>
      </w:r>
      <w:r w:rsidR="00C97395" w:rsidRPr="0070598A">
        <w:rPr>
          <w:i/>
          <w:iCs/>
          <w:sz w:val="28"/>
          <w:szCs w:val="28"/>
        </w:rPr>
        <w:t>A</w:t>
      </w:r>
      <w:r w:rsidR="00C97395" w:rsidRPr="0070598A">
        <w:rPr>
          <w:sz w:val="28"/>
          <w:szCs w:val="28"/>
        </w:rPr>
        <w:t xml:space="preserve">, равна 7. Найдите длину стороны </w:t>
      </w:r>
      <w:r w:rsidR="00C97395" w:rsidRPr="0070598A">
        <w:rPr>
          <w:i/>
          <w:iCs/>
          <w:sz w:val="28"/>
          <w:szCs w:val="28"/>
        </w:rPr>
        <w:t>AC</w:t>
      </w:r>
      <w:r w:rsidR="00C97395" w:rsidRPr="0070598A">
        <w:rPr>
          <w:sz w:val="28"/>
          <w:szCs w:val="28"/>
        </w:rPr>
        <w:t>.</w:t>
      </w:r>
    </w:p>
    <w:p w:rsidR="003E5C27" w:rsidRPr="0070598A" w:rsidRDefault="003E5C27" w:rsidP="0070598A">
      <w:pPr>
        <w:contextualSpacing/>
        <w:rPr>
          <w:sz w:val="28"/>
          <w:szCs w:val="28"/>
        </w:rPr>
      </w:pPr>
    </w:p>
    <w:p w:rsidR="00C97395" w:rsidRPr="0070598A" w:rsidRDefault="00C97395" w:rsidP="0070598A">
      <w:pPr>
        <w:contextualSpacing/>
        <w:rPr>
          <w:b/>
          <w:bCs/>
          <w:sz w:val="28"/>
          <w:szCs w:val="28"/>
          <w:u w:val="single"/>
        </w:rPr>
      </w:pPr>
      <w:r w:rsidRPr="0070598A">
        <w:rPr>
          <w:b/>
          <w:bCs/>
          <w:sz w:val="28"/>
          <w:szCs w:val="28"/>
          <w:u w:val="single"/>
        </w:rPr>
        <w:t>ОГЭ</w:t>
      </w:r>
    </w:p>
    <w:p w:rsidR="00E41425" w:rsidRPr="0070598A" w:rsidRDefault="00E41425" w:rsidP="0070598A">
      <w:p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15.Треугольники, четырёхугольники, многоугольники и их элементы</w:t>
      </w:r>
    </w:p>
    <w:p w:rsidR="00E41425" w:rsidRPr="0070598A" w:rsidRDefault="00E41425" w:rsidP="0070598A">
      <w:pPr>
        <w:contextualSpacing/>
        <w:rPr>
          <w:bCs/>
          <w:color w:val="0000FF"/>
          <w:sz w:val="28"/>
          <w:szCs w:val="28"/>
          <w:u w:val="single"/>
        </w:rPr>
      </w:pPr>
      <w:r w:rsidRPr="0070598A">
        <w:rPr>
          <w:bCs/>
          <w:sz w:val="28"/>
          <w:szCs w:val="28"/>
        </w:rPr>
        <w:t>Тип 15 № </w:t>
      </w:r>
      <w:hyperlink r:id="rId10" w:history="1">
        <w:r w:rsidRPr="0070598A">
          <w:rPr>
            <w:bCs/>
            <w:color w:val="0000FF"/>
            <w:sz w:val="28"/>
            <w:szCs w:val="28"/>
            <w:u w:val="single"/>
          </w:rPr>
          <w:t>348758</w:t>
        </w:r>
      </w:hyperlink>
      <w:r w:rsidRPr="0070598A">
        <w:rPr>
          <w:bCs/>
          <w:sz w:val="28"/>
          <w:szCs w:val="28"/>
        </w:rPr>
        <w:t xml:space="preserve"> </w:t>
      </w:r>
      <w:r w:rsidR="008A05DA" w:rsidRPr="0070598A">
        <w:rPr>
          <w:bCs/>
          <w:noProof/>
          <w:sz w:val="28"/>
          <w:szCs w:val="28"/>
        </w:rPr>
      </w:r>
      <w:r w:rsidR="008A05DA" w:rsidRPr="0070598A">
        <w:rPr>
          <w:bCs/>
          <w:noProof/>
          <w:sz w:val="28"/>
          <w:szCs w:val="28"/>
        </w:rPr>
        <w:pict>
          <v:rect id="AutoShape 8" o:spid="_x0000_s1030" alt="Описание: https://oge.sdamgia.ru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pM1gIAAO4FAAAOAAAAZHJzL2Uyb0RvYy54bWysVF9v0zAQf0fiO1h+T5N0btdES6fRNAhp&#10;wKTBB3ATJ7FIbGO7TQfiu3N22q7dXhCQB+t8d/ndv5/v5nbfd2jHtOFSZDieRBgxUcqKiybDX78U&#10;wQIjY6moaCcFy/ATM/h2+fbNzaBSNpWt7CqmEYAIkw4qw621Kg1DU7asp2YiFRNgrKXuqYWrbsJK&#10;0wHQ+y6cRtE8HKSulJYlMwa0+WjES49f16y0n+vaMIu6DENu1p/anxt3hssbmjaaqpaXhzToX2TR&#10;Uy4g6Akqp5aireavoHpeamlkbSel7ENZ17xkvgaoJo5eVPPYUsV8LdAco05tMv8Ptvy0e9CIVxlO&#10;MBK0hxHdba30kRHMrmKmhHa5sRiYi2zYxFS0bzid6G3I+ybcaM7qkhoWBKrbmokSjevqAP4A/qge&#10;tOuLUfey/GaQkKuWiobdGQWzAcZA1KNKazm0jFZQXuwgwgsMdzGAhjbDR1lBnhTy9D3f17p3MaCb&#10;aO9H+3QaLdtbVILyKiKLCAhQgukguwg0Pf6stLHvmeyREzKsITsPTnf3xo6uRxcXS8iCdx3oadqJ&#10;CwVgjhoIDb86m0vCk+FnEiXrxXpBAjKdrwMS5XlwV6xIMC/i61l+la9WefzLxY1J2vKqYsKFORIz&#10;Jn82+MMTGSl1oqaRHa8cnEvJ6Gaz6jTaUXgYhf98y8Hy7BZepuH7BbW8KCmekujdNAmK+eI6IAWZ&#10;Bcl1tAiiOHmXzCOSkLy4LOmeC/bvJaEBODubzvyUzpJ+UVvkv9e10bTnFlZPx/sMAzXgc040dQxc&#10;i8rLlvJulM9a4dJ/bgWM+zhoz1dH0ZH9G1k9AV21BDoB82BJgtBK/QOjARZOhs33LdUMo+6DAMon&#10;MSFuQ/kLmV1P4aLPLZtzCxUlQGXYYjSKKztuta3SvGkhUuwbI6R7zjX3FHZPaMzq8LhgqfhKDgvQ&#10;ba3zu/d6XtP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XA+pM1gIAAO4FAAAOAAAAAAAAAAAAAAAAAC4CAABkcnMvZTJvRG9j&#10;LnhtbFBLAQItABQABgAIAAAAIQBMoOks2AAAAAMBAAAPAAAAAAAAAAAAAAAAADAFAABkcnMvZG93&#10;bnJldi54bWxQSwUGAAAAAAQABADzAAAANQYAAAAA&#10;" filled="f" stroked="f">
            <o:lock v:ext="edit" aspectratio="t"/>
            <w10:wrap type="none"/>
            <w10:anchorlock/>
          </v:rect>
        </w:pict>
      </w:r>
      <w:r w:rsidR="008A05DA" w:rsidRPr="0070598A">
        <w:rPr>
          <w:bCs/>
          <w:sz w:val="28"/>
          <w:szCs w:val="28"/>
        </w:rPr>
        <w:fldChar w:fldCharType="begin"/>
      </w:r>
      <w:r w:rsidRPr="0070598A">
        <w:rPr>
          <w:bCs/>
          <w:sz w:val="28"/>
          <w:szCs w:val="28"/>
        </w:rPr>
        <w:instrText xml:space="preserve"> HYPERLINK "javascript:void(0)" </w:instrText>
      </w:r>
      <w:r w:rsidR="008A05DA" w:rsidRPr="0070598A">
        <w:rPr>
          <w:bCs/>
          <w:sz w:val="28"/>
          <w:szCs w:val="28"/>
        </w:rPr>
        <w:fldChar w:fldCharType="separate"/>
      </w:r>
    </w:p>
    <w:p w:rsidR="00E41425" w:rsidRPr="0070598A" w:rsidRDefault="008A05DA" w:rsidP="0070598A">
      <w:pPr>
        <w:contextualSpacing/>
        <w:rPr>
          <w:sz w:val="28"/>
          <w:szCs w:val="28"/>
        </w:rPr>
      </w:pPr>
      <w:r w:rsidRPr="0070598A">
        <w:rPr>
          <w:bCs/>
          <w:sz w:val="28"/>
          <w:szCs w:val="28"/>
        </w:rPr>
        <w:fldChar w:fldCharType="end"/>
      </w:r>
      <w:r w:rsidR="00E41425" w:rsidRPr="0070598A">
        <w:rPr>
          <w:sz w:val="28"/>
          <w:szCs w:val="28"/>
        </w:rPr>
        <w:t>Один из острых углов прямоугольного треугольника равен 23°. Найдите его другой острый угол. Ответ дайте в градусах.</w:t>
      </w:r>
    </w:p>
    <w:p w:rsidR="00E41425" w:rsidRPr="0070598A" w:rsidRDefault="00E41425" w:rsidP="0070598A">
      <w:pPr>
        <w:contextualSpacing/>
        <w:rPr>
          <w:bCs/>
          <w:sz w:val="28"/>
          <w:szCs w:val="28"/>
        </w:rPr>
      </w:pPr>
    </w:p>
    <w:p w:rsidR="00E41425" w:rsidRPr="0070598A" w:rsidRDefault="00E41425" w:rsidP="0070598A">
      <w:pPr>
        <w:contextualSpacing/>
        <w:rPr>
          <w:bCs/>
          <w:color w:val="0000FF"/>
          <w:sz w:val="28"/>
          <w:szCs w:val="28"/>
          <w:u w:val="single"/>
        </w:rPr>
      </w:pPr>
      <w:r w:rsidRPr="0070598A">
        <w:rPr>
          <w:bCs/>
          <w:sz w:val="28"/>
          <w:szCs w:val="28"/>
        </w:rPr>
        <w:t>Тип 15 № </w:t>
      </w:r>
      <w:hyperlink r:id="rId11" w:history="1">
        <w:r w:rsidRPr="0070598A">
          <w:rPr>
            <w:bCs/>
            <w:color w:val="0000FF"/>
            <w:sz w:val="28"/>
            <w:szCs w:val="28"/>
            <w:u w:val="single"/>
          </w:rPr>
          <w:t>348758</w:t>
        </w:r>
      </w:hyperlink>
      <w:r w:rsidRPr="0070598A">
        <w:rPr>
          <w:bCs/>
          <w:sz w:val="28"/>
          <w:szCs w:val="28"/>
        </w:rPr>
        <w:t xml:space="preserve"> </w:t>
      </w:r>
      <w:r w:rsidR="008A05DA" w:rsidRPr="0070598A">
        <w:rPr>
          <w:bCs/>
          <w:noProof/>
          <w:sz w:val="28"/>
          <w:szCs w:val="28"/>
        </w:rPr>
      </w:r>
      <w:r w:rsidR="008A05DA" w:rsidRPr="0070598A">
        <w:rPr>
          <w:bCs/>
          <w:noProof/>
          <w:sz w:val="28"/>
          <w:szCs w:val="28"/>
        </w:rPr>
        <w:pict>
          <v:rect id="AutoShape 4" o:spid="_x0000_s1028" alt="Описание: https://oge.sdamgia.ru/img/briefcase--plu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9t1gIAAO4FAAAOAAAAZHJzL2Uyb0RvYy54bWysVF9v0zAQf0fiO1h+T5N0btdES6fRNAhp&#10;wKTBB3BjJ7FI7GC7TQfiu3N22q7dXhCQB+t8d/ndv5/v5nbftWjHtRFKZjieRBhxWSomZJ3hr1+K&#10;YIGRsVQy2irJM/zEDb5dvn1zM/Qpn6pGtYxrBCDSpEOf4cbaPg1DUza8o2aiei7BWCndUQtXXYdM&#10;0wHQuzacRtE8HJRmvVYlNwa0+WjES49fVby0n6vKcIvaDENu1p/anxt3hssbmtaa9o0oD2nQv8ii&#10;o0JC0BNUTi1FWy1eQXWi1Mqoyk5K1YWqqkTJfQ1QTRy9qOaxoT33tUBzTH9qk/l/sOWn3YNGgmV4&#10;hpGkHYzobmuVj4wIRoybEtrlxmJgLqrmE8NoVws60dtQdHW40YJXJTU8CPp2aya9rF1XB/AH8Mf+&#10;Qbu+mP5eld8MkmrVUFnzO9PDbIAxEPWo0loNDacMyosdRHiB4S4G0NBm+KgY5EkhT9/zfaU7FwO6&#10;ifZ+tE+n0fK9RSUoryKyiIAAJZgOsotA0+PPvTb2PVcdckKGNWTnwenu3tjR9ejiYklViLYFPU1b&#10;eaEAzFEDoeFXZ3NJeDL8TKJkvVgvSECm83VAojwP7ooVCeZFfD3Lr/LVKo9/ubgxSRvBGJcuzJGY&#10;MfmzwR+eyEipEzWNagVzcC4lo+vNqtVoR+FhFP7zLQfLs1t4mYbvF9TyoqR4SqJ30yQo5ovrgBRk&#10;FiTX0SKI4uRdMo9IQvLisqR7Ifm/l4SGDCez6cxP6SzpF7VF/ntdG007YWH1tKLLMFADPudEU8fA&#10;tWRetlS0o3zWCpf+cytg3MdBe746io7s3yj2BHTVCugEzIMlCUKj9A+MBlg4GTbft1RzjNoPEiif&#10;xIS4DeUvZHY9hYs+t2zOLVSWAJVhi9Eoruy41ba9FnUDkWLfGKncc66Ep7B7QmNWh8cFS8VXcliA&#10;bmud373X85p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WFY9t1gIAAO4FAAAOAAAAAAAAAAAAAAAAAC4CAABkcnMvZTJvRG9j&#10;LnhtbFBLAQItABQABgAIAAAAIQBMoOks2AAAAAMBAAAPAAAAAAAAAAAAAAAAADAFAABkcnMvZG93&#10;bnJldi54bWxQSwUGAAAAAAQABADzAAAANQYAAAAA&#10;" filled="f" stroked="f">
            <o:lock v:ext="edit" aspectratio="t"/>
            <w10:wrap type="none"/>
            <w10:anchorlock/>
          </v:rect>
        </w:pict>
      </w:r>
      <w:r w:rsidR="008A05DA" w:rsidRPr="0070598A">
        <w:rPr>
          <w:bCs/>
          <w:sz w:val="28"/>
          <w:szCs w:val="28"/>
        </w:rPr>
        <w:fldChar w:fldCharType="begin"/>
      </w:r>
      <w:r w:rsidRPr="0070598A">
        <w:rPr>
          <w:bCs/>
          <w:sz w:val="28"/>
          <w:szCs w:val="28"/>
        </w:rPr>
        <w:instrText xml:space="preserve"> HYPERLINK "javascript:void(0)" </w:instrText>
      </w:r>
      <w:r w:rsidR="008A05DA" w:rsidRPr="0070598A">
        <w:rPr>
          <w:bCs/>
          <w:sz w:val="28"/>
          <w:szCs w:val="28"/>
        </w:rPr>
        <w:fldChar w:fldCharType="separate"/>
      </w:r>
    </w:p>
    <w:p w:rsidR="00E41425" w:rsidRPr="0070598A" w:rsidRDefault="008A05DA" w:rsidP="0070598A">
      <w:pPr>
        <w:contextualSpacing/>
        <w:rPr>
          <w:sz w:val="28"/>
          <w:szCs w:val="28"/>
        </w:rPr>
      </w:pPr>
      <w:r w:rsidRPr="0070598A">
        <w:rPr>
          <w:bCs/>
          <w:sz w:val="28"/>
          <w:szCs w:val="28"/>
        </w:rPr>
        <w:fldChar w:fldCharType="end"/>
      </w:r>
      <w:r w:rsidR="00E41425" w:rsidRPr="0070598A">
        <w:rPr>
          <w:sz w:val="28"/>
          <w:szCs w:val="28"/>
        </w:rPr>
        <w:t>Один из острых углов прямоугольного треугольника равен 23°. Найдите его другой острый угол. Ответ дайте в градусах.</w:t>
      </w:r>
    </w:p>
    <w:p w:rsidR="00E41425" w:rsidRPr="0070598A" w:rsidRDefault="00E41425" w:rsidP="0070598A">
      <w:pPr>
        <w:contextualSpacing/>
        <w:rPr>
          <w:bCs/>
          <w:sz w:val="28"/>
          <w:szCs w:val="28"/>
        </w:rPr>
      </w:pPr>
    </w:p>
    <w:p w:rsidR="003E5C27" w:rsidRPr="0070598A" w:rsidRDefault="003E5C27" w:rsidP="00806FCA">
      <w:pPr>
        <w:widowControl w:val="0"/>
        <w:suppressAutoHyphens/>
        <w:contextualSpacing/>
        <w:jc w:val="both"/>
        <w:rPr>
          <w:rFonts w:eastAsia="Andale Sans UI"/>
          <w:kern w:val="2"/>
          <w:sz w:val="28"/>
          <w:szCs w:val="28"/>
        </w:rPr>
      </w:pPr>
      <w:r w:rsidRPr="0070598A">
        <w:rPr>
          <w:rFonts w:eastAsia="Andale Sans UI"/>
          <w:kern w:val="2"/>
          <w:sz w:val="28"/>
          <w:szCs w:val="28"/>
        </w:rPr>
        <w:t>Тип 15№ 348975</w:t>
      </w:r>
    </w:p>
    <w:p w:rsidR="00E41425" w:rsidRPr="0070598A" w:rsidRDefault="00E41425" w:rsidP="0070598A">
      <w:pPr>
        <w:widowControl w:val="0"/>
        <w:suppressAutoHyphens/>
        <w:ind w:firstLine="375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70598A">
        <w:rPr>
          <w:rFonts w:eastAsia="Andale Sans UI"/>
          <w:kern w:val="2"/>
          <w:sz w:val="28"/>
          <w:szCs w:val="28"/>
        </w:rPr>
        <w:t xml:space="preserve"> </w:t>
      </w:r>
      <w:r w:rsidRPr="0070598A">
        <w:rPr>
          <w:rFonts w:eastAsia="Andale Sans UI"/>
          <w:color w:val="000000"/>
          <w:kern w:val="2"/>
          <w:sz w:val="28"/>
          <w:szCs w:val="28"/>
        </w:rPr>
        <w:t>Два ост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рых угла пря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мо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уголь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но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го тре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уголь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ни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ка от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но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сят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ся как 4:5. Най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ди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те боль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ший ост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рый угол. Ответ дайте в градусах.</w:t>
      </w:r>
    </w:p>
    <w:p w:rsidR="00E41425" w:rsidRPr="0070598A" w:rsidRDefault="00E41425" w:rsidP="0070598A">
      <w:pPr>
        <w:widowControl w:val="0"/>
        <w:tabs>
          <w:tab w:val="left" w:pos="570"/>
        </w:tabs>
        <w:suppressAutoHyphens/>
        <w:contextualSpacing/>
        <w:rPr>
          <w:rFonts w:eastAsia="Andale Sans UI"/>
          <w:kern w:val="2"/>
          <w:sz w:val="28"/>
          <w:szCs w:val="28"/>
        </w:rPr>
      </w:pPr>
    </w:p>
    <w:p w:rsidR="00E41425" w:rsidRPr="0070598A" w:rsidRDefault="00E41425" w:rsidP="0070598A">
      <w:pPr>
        <w:widowControl w:val="0"/>
        <w:suppressAutoHyphens/>
        <w:ind w:firstLine="375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  <w:r w:rsidRPr="0070598A">
        <w:rPr>
          <w:rFonts w:eastAsia="Andale Sans UI"/>
          <w:color w:val="000000"/>
          <w:kern w:val="2"/>
          <w:sz w:val="28"/>
          <w:szCs w:val="28"/>
        </w:rPr>
        <w:t>14. Два ост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рых угла пря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мо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уголь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но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го тре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уголь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ни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ка от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но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сят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ся как 2:3. Най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ди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те меньший ост</w:t>
      </w:r>
      <w:r w:rsidRPr="0070598A">
        <w:rPr>
          <w:rFonts w:eastAsia="Andale Sans UI"/>
          <w:color w:val="000000"/>
          <w:kern w:val="2"/>
          <w:sz w:val="28"/>
          <w:szCs w:val="28"/>
        </w:rPr>
        <w:softHyphen/>
        <w:t>рый угол. Ответ дайте в градусах.</w:t>
      </w:r>
    </w:p>
    <w:p w:rsidR="00E41425" w:rsidRPr="0070598A" w:rsidRDefault="00E41425" w:rsidP="0070598A">
      <w:pPr>
        <w:widowControl w:val="0"/>
        <w:suppressAutoHyphens/>
        <w:ind w:firstLine="375"/>
        <w:contextualSpacing/>
        <w:jc w:val="both"/>
        <w:rPr>
          <w:rFonts w:eastAsia="Andale Sans UI"/>
          <w:color w:val="000000"/>
          <w:kern w:val="2"/>
          <w:sz w:val="28"/>
          <w:szCs w:val="28"/>
        </w:rPr>
      </w:pPr>
    </w:p>
    <w:p w:rsidR="00806FCA" w:rsidRDefault="0004416D" w:rsidP="00806FC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bCs/>
          <w:sz w:val="28"/>
          <w:szCs w:val="28"/>
        </w:rPr>
        <w:t>VIII. Сообщение учащегося</w:t>
      </w:r>
      <w:r w:rsidR="00077F6B" w:rsidRPr="0070598A">
        <w:rPr>
          <w:b/>
          <w:bCs/>
          <w:sz w:val="28"/>
          <w:szCs w:val="28"/>
        </w:rPr>
        <w:t xml:space="preserve"> (3 мин)</w:t>
      </w:r>
      <w:r w:rsidR="00806FCA" w:rsidRPr="00806FCA">
        <w:rPr>
          <w:b/>
          <w:i/>
          <w:sz w:val="28"/>
          <w:szCs w:val="28"/>
          <w:u w:val="single"/>
        </w:rPr>
        <w:t xml:space="preserve"> </w:t>
      </w:r>
    </w:p>
    <w:p w:rsidR="00806FCA" w:rsidRPr="0070598A" w:rsidRDefault="00806FCA" w:rsidP="00806FC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i/>
          <w:sz w:val="28"/>
          <w:szCs w:val="28"/>
          <w:u w:val="single"/>
        </w:rPr>
        <w:lastRenderedPageBreak/>
        <w:t>Слайд 1</w:t>
      </w:r>
      <w:r>
        <w:rPr>
          <w:b/>
          <w:i/>
          <w:sz w:val="28"/>
          <w:szCs w:val="28"/>
          <w:u w:val="single"/>
        </w:rPr>
        <w:t>8</w:t>
      </w:r>
      <w:r w:rsidRPr="0070598A">
        <w:rPr>
          <w:b/>
          <w:i/>
          <w:sz w:val="28"/>
          <w:szCs w:val="28"/>
          <w:u w:val="single"/>
        </w:rPr>
        <w:t>:</w:t>
      </w:r>
    </w:p>
    <w:p w:rsidR="0004416D" w:rsidRPr="0070598A" w:rsidRDefault="0004416D" w:rsidP="0070598A">
      <w:pPr>
        <w:contextualSpacing/>
        <w:rPr>
          <w:sz w:val="28"/>
          <w:szCs w:val="28"/>
        </w:rPr>
      </w:pPr>
    </w:p>
    <w:p w:rsidR="0004416D" w:rsidRPr="0070598A" w:rsidRDefault="0004416D" w:rsidP="0070598A">
      <w:p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Созвездие "Треугольник".</w:t>
      </w:r>
    </w:p>
    <w:p w:rsidR="0004416D" w:rsidRPr="0070598A" w:rsidRDefault="0004416D" w:rsidP="0070598A">
      <w:pPr>
        <w:contextualSpacing/>
        <w:rPr>
          <w:sz w:val="28"/>
          <w:szCs w:val="28"/>
        </w:rPr>
      </w:pPr>
    </w:p>
    <w:p w:rsidR="00806FCA" w:rsidRDefault="0004416D" w:rsidP="00806FC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bCs/>
          <w:sz w:val="28"/>
          <w:szCs w:val="28"/>
        </w:rPr>
        <w:t xml:space="preserve">IX. </w:t>
      </w:r>
      <w:r w:rsidR="000058B6" w:rsidRPr="0070598A">
        <w:rPr>
          <w:b/>
          <w:bCs/>
          <w:sz w:val="28"/>
          <w:szCs w:val="28"/>
        </w:rPr>
        <w:t>Итоги урока. Задания на дом</w:t>
      </w:r>
      <w:r w:rsidR="00077F6B" w:rsidRPr="0070598A">
        <w:rPr>
          <w:b/>
          <w:bCs/>
          <w:sz w:val="28"/>
          <w:szCs w:val="28"/>
        </w:rPr>
        <w:t xml:space="preserve"> (3 мин)</w:t>
      </w:r>
      <w:r w:rsidR="00806FCA" w:rsidRPr="00806FCA">
        <w:rPr>
          <w:b/>
          <w:i/>
          <w:sz w:val="28"/>
          <w:szCs w:val="28"/>
          <w:u w:val="single"/>
        </w:rPr>
        <w:t xml:space="preserve"> </w:t>
      </w:r>
    </w:p>
    <w:p w:rsidR="00806FCA" w:rsidRPr="0070598A" w:rsidRDefault="00806FCA" w:rsidP="00806FCA">
      <w:pPr>
        <w:pStyle w:val="a3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r w:rsidRPr="0070598A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9</w:t>
      </w:r>
      <w:r w:rsidRPr="0070598A">
        <w:rPr>
          <w:b/>
          <w:i/>
          <w:sz w:val="28"/>
          <w:szCs w:val="28"/>
          <w:u w:val="single"/>
        </w:rPr>
        <w:t>:</w:t>
      </w:r>
    </w:p>
    <w:p w:rsidR="00806FCA" w:rsidRPr="0070598A" w:rsidRDefault="00806FCA" w:rsidP="0070598A">
      <w:pPr>
        <w:contextualSpacing/>
        <w:rPr>
          <w:sz w:val="28"/>
          <w:szCs w:val="28"/>
        </w:rPr>
      </w:pPr>
    </w:p>
    <w:p w:rsidR="00077F6B" w:rsidRPr="0070598A" w:rsidRDefault="00077F6B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 xml:space="preserve">Как вы оцениваете свою работу на уроке? Посчитайте свои баллы. </w:t>
      </w:r>
    </w:p>
    <w:p w:rsidR="0004416D" w:rsidRPr="0070598A" w:rsidRDefault="0004416D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Придумайте и решите практическую задачу, в которой были использованы признаки равенства треугольников.</w:t>
      </w:r>
    </w:p>
    <w:p w:rsidR="0004416D" w:rsidRPr="0070598A" w:rsidRDefault="0004416D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b/>
          <w:bCs/>
          <w:sz w:val="28"/>
          <w:szCs w:val="28"/>
        </w:rPr>
        <w:t>XI. Рефлексия</w:t>
      </w:r>
      <w:r w:rsidR="00077F6B" w:rsidRPr="0070598A">
        <w:rPr>
          <w:b/>
          <w:bCs/>
          <w:sz w:val="28"/>
          <w:szCs w:val="28"/>
        </w:rPr>
        <w:t xml:space="preserve"> (2 мин)</w:t>
      </w:r>
    </w:p>
    <w:p w:rsidR="0004416D" w:rsidRPr="0070598A" w:rsidRDefault="0004416D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 xml:space="preserve">Наш урок подошёл к концу, и я хочу сказать… </w:t>
      </w:r>
    </w:p>
    <w:p w:rsidR="0004416D" w:rsidRPr="0070598A" w:rsidRDefault="0004416D" w:rsidP="0070598A">
      <w:pPr>
        <w:numPr>
          <w:ilvl w:val="0"/>
          <w:numId w:val="7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мне больше всего удалось…</w:t>
      </w:r>
    </w:p>
    <w:p w:rsidR="0004416D" w:rsidRPr="0070598A" w:rsidRDefault="0004416D" w:rsidP="0070598A">
      <w:pPr>
        <w:numPr>
          <w:ilvl w:val="0"/>
          <w:numId w:val="7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меня особенно удивило…</w:t>
      </w:r>
    </w:p>
    <w:p w:rsidR="0004416D" w:rsidRPr="0070598A" w:rsidRDefault="0004416D" w:rsidP="0070598A">
      <w:pPr>
        <w:numPr>
          <w:ilvl w:val="0"/>
          <w:numId w:val="7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для меня было открытием то, что …</w:t>
      </w:r>
    </w:p>
    <w:p w:rsidR="0004416D" w:rsidRPr="0070598A" w:rsidRDefault="0004416D" w:rsidP="0070598A">
      <w:pPr>
        <w:numPr>
          <w:ilvl w:val="0"/>
          <w:numId w:val="7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за что ты можешь себя похвалить?</w:t>
      </w:r>
    </w:p>
    <w:p w:rsidR="0004416D" w:rsidRPr="0070598A" w:rsidRDefault="0004416D" w:rsidP="0070598A">
      <w:pPr>
        <w:numPr>
          <w:ilvl w:val="0"/>
          <w:numId w:val="7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за что ты можешь похвалить одноклассников?</w:t>
      </w:r>
    </w:p>
    <w:p w:rsidR="0004416D" w:rsidRPr="0070598A" w:rsidRDefault="0004416D" w:rsidP="0070598A">
      <w:pPr>
        <w:numPr>
          <w:ilvl w:val="0"/>
          <w:numId w:val="7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что на ваш взгляд не удалось? Почему? Что учесть на будущее?</w:t>
      </w:r>
    </w:p>
    <w:p w:rsidR="0004416D" w:rsidRPr="0070598A" w:rsidRDefault="0004416D" w:rsidP="0070598A">
      <w:pPr>
        <w:numPr>
          <w:ilvl w:val="0"/>
          <w:numId w:val="7"/>
        </w:num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мои достижения на уроке.</w:t>
      </w:r>
    </w:p>
    <w:p w:rsidR="0004416D" w:rsidRPr="0070598A" w:rsidRDefault="0004416D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Используемые источники. (</w:t>
      </w:r>
      <w:hyperlink r:id="rId12" w:history="1">
        <w:r w:rsidRPr="0070598A">
          <w:rPr>
            <w:rStyle w:val="a4"/>
            <w:sz w:val="28"/>
            <w:szCs w:val="28"/>
          </w:rPr>
          <w:t>Приложение 9</w:t>
        </w:r>
      </w:hyperlink>
      <w:r w:rsidRPr="0070598A">
        <w:rPr>
          <w:sz w:val="28"/>
          <w:szCs w:val="28"/>
        </w:rPr>
        <w:t>)</w:t>
      </w:r>
    </w:p>
    <w:p w:rsidR="0004416D" w:rsidRPr="0070598A" w:rsidRDefault="0004416D" w:rsidP="0070598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:rsidR="00BC2802" w:rsidRPr="0070598A" w:rsidRDefault="00BC2802" w:rsidP="0070598A">
      <w:pPr>
        <w:contextualSpacing/>
        <w:jc w:val="both"/>
        <w:rPr>
          <w:sz w:val="28"/>
          <w:szCs w:val="28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81"/>
        <w:gridCol w:w="1593"/>
        <w:gridCol w:w="1605"/>
      </w:tblGrid>
      <w:tr w:rsidR="00077F6B" w:rsidRPr="0070598A" w:rsidTr="00077F6B">
        <w:trPr>
          <w:trHeight w:val="21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Этапы занятия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Временная реализация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Оценочные баллы</w:t>
            </w:r>
          </w:p>
        </w:tc>
      </w:tr>
      <w:tr w:rsidR="00077F6B" w:rsidRPr="0070598A" w:rsidTr="00077F6B">
        <w:trPr>
          <w:trHeight w:val="21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 xml:space="preserve">Организационный момент: </w:t>
            </w:r>
          </w:p>
          <w:p w:rsidR="00077F6B" w:rsidRPr="0070598A" w:rsidRDefault="00077F6B" w:rsidP="0070598A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мотивация;</w:t>
            </w:r>
          </w:p>
          <w:p w:rsidR="00077F6B" w:rsidRPr="0070598A" w:rsidRDefault="00077F6B" w:rsidP="0070598A">
            <w:pPr>
              <w:pStyle w:val="a8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формулирование темы урока.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0598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77F6B" w:rsidRPr="0070598A" w:rsidTr="00077F6B">
        <w:trPr>
          <w:trHeight w:val="21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pStyle w:val="a8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 xml:space="preserve">Актуализация опорных знаний учащихся: </w:t>
            </w:r>
          </w:p>
          <w:p w:rsidR="00077F6B" w:rsidRPr="0070598A" w:rsidRDefault="00077F6B" w:rsidP="0070598A">
            <w:pPr>
              <w:pStyle w:val="a8"/>
              <w:ind w:left="1080"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1) фронтальный опрос по теории;</w:t>
            </w:r>
          </w:p>
          <w:p w:rsidR="00077F6B" w:rsidRPr="0070598A" w:rsidRDefault="00077F6B" w:rsidP="0070598A">
            <w:pPr>
              <w:pStyle w:val="a8"/>
              <w:ind w:left="1080"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2)  решение задач на готовых чертежах.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0598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До 8 баллов</w:t>
            </w:r>
          </w:p>
        </w:tc>
      </w:tr>
      <w:tr w:rsidR="00077F6B" w:rsidRPr="0070598A" w:rsidTr="00077F6B">
        <w:trPr>
          <w:trHeight w:val="22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  <w:lang w:val="en-US"/>
              </w:rPr>
              <w:t>III</w:t>
            </w:r>
            <w:r w:rsidRPr="0070598A">
              <w:rPr>
                <w:sz w:val="28"/>
                <w:szCs w:val="28"/>
              </w:rPr>
              <w:t>. Сообщение учащегося (остров  «Пасха»)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0598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3 балла</w:t>
            </w:r>
          </w:p>
        </w:tc>
      </w:tr>
      <w:tr w:rsidR="00077F6B" w:rsidRPr="0070598A" w:rsidTr="00077F6B">
        <w:trPr>
          <w:trHeight w:val="21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  <w:lang w:val="en-US"/>
              </w:rPr>
              <w:t>IV</w:t>
            </w:r>
            <w:r w:rsidRPr="0070598A">
              <w:rPr>
                <w:sz w:val="28"/>
                <w:szCs w:val="28"/>
              </w:rPr>
              <w:t>. Устная работа в парах.</w:t>
            </w:r>
          </w:p>
          <w:p w:rsidR="00077F6B" w:rsidRPr="0070598A" w:rsidRDefault="00077F6B" w:rsidP="00806FCA">
            <w:pPr>
              <w:pStyle w:val="a8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формулировка признаков равенства прямоугольных треугольников (задачи на готовых  чертежах);</w:t>
            </w:r>
          </w:p>
          <w:p w:rsidR="00077F6B" w:rsidRPr="0070598A" w:rsidRDefault="00077F6B" w:rsidP="00806FCA">
            <w:pPr>
              <w:pStyle w:val="a8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 xml:space="preserve">задание на отыскание равных треугольников.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До 8 баллов</w:t>
            </w:r>
          </w:p>
        </w:tc>
      </w:tr>
      <w:tr w:rsidR="00077F6B" w:rsidRPr="0070598A" w:rsidTr="00077F6B">
        <w:trPr>
          <w:trHeight w:val="21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  <w:lang w:val="en-US"/>
              </w:rPr>
              <w:t>V</w:t>
            </w:r>
            <w:r w:rsidRPr="0070598A">
              <w:rPr>
                <w:sz w:val="28"/>
                <w:szCs w:val="28"/>
              </w:rPr>
              <w:t>. Релаксация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0598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77F6B" w:rsidRPr="0070598A" w:rsidTr="00077F6B">
        <w:trPr>
          <w:trHeight w:val="21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  <w:lang w:val="en-US"/>
              </w:rPr>
              <w:t>VI</w:t>
            </w:r>
            <w:r w:rsidRPr="0070598A">
              <w:rPr>
                <w:sz w:val="28"/>
                <w:szCs w:val="28"/>
              </w:rPr>
              <w:t>. Решение задач (обобщение и систематизация знаний по теме)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От 3 до 5 б.</w:t>
            </w:r>
          </w:p>
        </w:tc>
      </w:tr>
      <w:tr w:rsidR="00077F6B" w:rsidRPr="0070598A" w:rsidTr="00077F6B">
        <w:trPr>
          <w:trHeight w:val="21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  <w:lang w:val="en-US"/>
              </w:rPr>
              <w:t>VII</w:t>
            </w:r>
            <w:r w:rsidRPr="0070598A">
              <w:rPr>
                <w:sz w:val="28"/>
                <w:szCs w:val="28"/>
              </w:rPr>
              <w:t>. Сообщение учащегося (Созвездие «Треугольник»)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0598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3 балла</w:t>
            </w:r>
          </w:p>
        </w:tc>
      </w:tr>
      <w:tr w:rsidR="00077F6B" w:rsidRPr="0070598A" w:rsidTr="00077F6B">
        <w:trPr>
          <w:trHeight w:val="21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  <w:lang w:val="en-US"/>
              </w:rPr>
              <w:t>VIII</w:t>
            </w:r>
            <w:r w:rsidRPr="0070598A">
              <w:rPr>
                <w:sz w:val="28"/>
                <w:szCs w:val="28"/>
              </w:rPr>
              <w:t>. Итоги урока. Домашнее задание.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77F6B" w:rsidRPr="0070598A" w:rsidTr="00077F6B">
        <w:trPr>
          <w:trHeight w:val="224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both"/>
              <w:rPr>
                <w:sz w:val="28"/>
                <w:szCs w:val="28"/>
              </w:rPr>
            </w:pPr>
            <w:r w:rsidRPr="0070598A">
              <w:rPr>
                <w:sz w:val="28"/>
                <w:szCs w:val="28"/>
                <w:lang w:val="en-US"/>
              </w:rPr>
              <w:t>IX</w:t>
            </w:r>
            <w:r w:rsidRPr="0070598A">
              <w:rPr>
                <w:sz w:val="28"/>
                <w:szCs w:val="28"/>
              </w:rPr>
              <w:t>. Рефлексия урока.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70598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6B" w:rsidRPr="0070598A" w:rsidRDefault="00077F6B" w:rsidP="0070598A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BC2802" w:rsidRPr="0070598A" w:rsidRDefault="00BC2802" w:rsidP="0070598A">
      <w:pPr>
        <w:contextualSpacing/>
        <w:jc w:val="right"/>
        <w:rPr>
          <w:b/>
          <w:i/>
          <w:sz w:val="28"/>
          <w:szCs w:val="28"/>
        </w:rPr>
      </w:pPr>
    </w:p>
    <w:p w:rsidR="00E22F96" w:rsidRPr="0070598A" w:rsidRDefault="00077F6B" w:rsidP="0070598A">
      <w:p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20-25 б – «5»</w:t>
      </w:r>
    </w:p>
    <w:p w:rsidR="00077F6B" w:rsidRPr="0070598A" w:rsidRDefault="00077F6B" w:rsidP="0070598A">
      <w:p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15-19 б – «4»</w:t>
      </w:r>
    </w:p>
    <w:p w:rsidR="00077F6B" w:rsidRPr="0070598A" w:rsidRDefault="00077F6B" w:rsidP="0070598A">
      <w:p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t>8-14 – «3»</w:t>
      </w:r>
    </w:p>
    <w:p w:rsidR="00077F6B" w:rsidRPr="0070598A" w:rsidRDefault="00077F6B" w:rsidP="0070598A">
      <w:pPr>
        <w:contextualSpacing/>
        <w:rPr>
          <w:sz w:val="28"/>
          <w:szCs w:val="28"/>
        </w:rPr>
      </w:pPr>
      <w:r w:rsidRPr="0070598A">
        <w:rPr>
          <w:sz w:val="28"/>
          <w:szCs w:val="28"/>
        </w:rPr>
        <w:lastRenderedPageBreak/>
        <w:t xml:space="preserve"> </w:t>
      </w:r>
    </w:p>
    <w:sectPr w:rsidR="00077F6B" w:rsidRPr="0070598A" w:rsidSect="007059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AE4"/>
    <w:multiLevelType w:val="hybridMultilevel"/>
    <w:tmpl w:val="DE0893DE"/>
    <w:lvl w:ilvl="0" w:tplc="827C6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3A2A"/>
    <w:multiLevelType w:val="hybridMultilevel"/>
    <w:tmpl w:val="2208E32E"/>
    <w:lvl w:ilvl="0" w:tplc="5ED443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18705B"/>
    <w:multiLevelType w:val="hybridMultilevel"/>
    <w:tmpl w:val="F1F03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74CF"/>
    <w:multiLevelType w:val="multilevel"/>
    <w:tmpl w:val="FF7C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F2CEF"/>
    <w:multiLevelType w:val="multilevel"/>
    <w:tmpl w:val="23B6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C7AE7"/>
    <w:multiLevelType w:val="hybridMultilevel"/>
    <w:tmpl w:val="EE7E1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C7077"/>
    <w:multiLevelType w:val="hybridMultilevel"/>
    <w:tmpl w:val="3CE46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364B0"/>
    <w:multiLevelType w:val="multilevel"/>
    <w:tmpl w:val="1FB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A2CBC"/>
    <w:multiLevelType w:val="hybridMultilevel"/>
    <w:tmpl w:val="4AEA7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A27CE"/>
    <w:multiLevelType w:val="hybridMultilevel"/>
    <w:tmpl w:val="702E0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947E5"/>
    <w:multiLevelType w:val="multilevel"/>
    <w:tmpl w:val="D93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A2347"/>
    <w:multiLevelType w:val="hybridMultilevel"/>
    <w:tmpl w:val="159C6BB4"/>
    <w:lvl w:ilvl="0" w:tplc="EE9EC0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663CD"/>
    <w:multiLevelType w:val="multilevel"/>
    <w:tmpl w:val="ED044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A36BF"/>
    <w:multiLevelType w:val="multilevel"/>
    <w:tmpl w:val="DF1A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7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721B3"/>
    <w:rsid w:val="000058B6"/>
    <w:rsid w:val="0004416D"/>
    <w:rsid w:val="00067752"/>
    <w:rsid w:val="00077F6B"/>
    <w:rsid w:val="00125820"/>
    <w:rsid w:val="00232829"/>
    <w:rsid w:val="00234DED"/>
    <w:rsid w:val="00277A85"/>
    <w:rsid w:val="003141E1"/>
    <w:rsid w:val="0031581D"/>
    <w:rsid w:val="003D116C"/>
    <w:rsid w:val="003E5C27"/>
    <w:rsid w:val="006C13E1"/>
    <w:rsid w:val="0070598A"/>
    <w:rsid w:val="00806FCA"/>
    <w:rsid w:val="008A05DA"/>
    <w:rsid w:val="00B025AE"/>
    <w:rsid w:val="00B721B3"/>
    <w:rsid w:val="00BC2802"/>
    <w:rsid w:val="00C97395"/>
    <w:rsid w:val="00DC5695"/>
    <w:rsid w:val="00E22F96"/>
    <w:rsid w:val="00E41425"/>
    <w:rsid w:val="00EC0CEE"/>
    <w:rsid w:val="00F2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0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C2802"/>
    <w:rPr>
      <w:color w:val="0000FF"/>
      <w:u w:val="single"/>
    </w:rPr>
  </w:style>
  <w:style w:type="character" w:styleId="a5">
    <w:name w:val="Emphasis"/>
    <w:basedOn w:val="a0"/>
    <w:uiPriority w:val="20"/>
    <w:qFormat/>
    <w:rsid w:val="000441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73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3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05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80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C2802"/>
    <w:rPr>
      <w:color w:val="0000FF"/>
      <w:u w:val="single"/>
    </w:rPr>
  </w:style>
  <w:style w:type="character" w:styleId="a5">
    <w:name w:val="Emphasis"/>
    <w:basedOn w:val="a0"/>
    <w:uiPriority w:val="20"/>
    <w:qFormat/>
    <w:rsid w:val="0004416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73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82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4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2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1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7-vpr.sdamgia.ru/problem?id=13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rok.1sept.ru/articles/653909/pril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th7-vpr.sdamgia.ru/problem?id=993" TargetMode="External"/><Relationship Id="rId11" Type="http://schemas.openxmlformats.org/officeDocument/2006/relationships/hyperlink" Target="https://oge.sdamgia.ru/problem?id=3487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ge.sdamgia.ru/problem?id=3487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h7-vpr.sdamgia.ru/problem?id=2339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3040-468B-497E-877D-0CF4A9F6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</cp:lastModifiedBy>
  <cp:revision>4</cp:revision>
  <cp:lastPrinted>2023-04-05T05:18:00Z</cp:lastPrinted>
  <dcterms:created xsi:type="dcterms:W3CDTF">2023-04-05T04:57:00Z</dcterms:created>
  <dcterms:modified xsi:type="dcterms:W3CDTF">2023-04-06T19:16:00Z</dcterms:modified>
</cp:coreProperties>
</file>