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5AA" w:rsidRDefault="00FA35AA">
      <w:pPr>
        <w:rPr>
          <w:rFonts w:ascii="Times New Roman" w:hAnsi="Times New Roman" w:cs="Times New Roman"/>
          <w:sz w:val="52"/>
          <w:szCs w:val="52"/>
        </w:rPr>
      </w:pPr>
      <w:bookmarkStart w:id="0" w:name="_GoBack"/>
      <w:r w:rsidRPr="00FA35AA">
        <w:rPr>
          <w:rFonts w:ascii="Times New Roman" w:hAnsi="Times New Roman" w:cs="Times New Roman"/>
          <w:sz w:val="52"/>
          <w:szCs w:val="52"/>
        </w:rPr>
        <w:t xml:space="preserve">Консультация для родителей на тему </w:t>
      </w:r>
    </w:p>
    <w:p w:rsidR="00FA35AA" w:rsidRPr="00FA35AA" w:rsidRDefault="00FA35AA">
      <w:pPr>
        <w:rPr>
          <w:rFonts w:ascii="Times New Roman" w:hAnsi="Times New Roman" w:cs="Times New Roman"/>
          <w:i/>
          <w:iCs/>
          <w:sz w:val="52"/>
          <w:szCs w:val="52"/>
        </w:rPr>
      </w:pPr>
      <w:r w:rsidRPr="00FA35AA">
        <w:rPr>
          <w:rFonts w:ascii="Times New Roman" w:hAnsi="Times New Roman" w:cs="Times New Roman"/>
          <w:i/>
          <w:iCs/>
          <w:sz w:val="52"/>
          <w:szCs w:val="52"/>
        </w:rPr>
        <w:t>«Капризы и упрямства малыша».</w:t>
      </w:r>
    </w:p>
    <w:p w:rsidR="00FA35AA" w:rsidRPr="007B5085" w:rsidRDefault="00FA35AA" w:rsidP="00FA35AA">
      <w:pPr>
        <w:pStyle w:val="a3"/>
        <w:shd w:val="clear" w:color="auto" w:fill="F4F4F4"/>
        <w:spacing w:before="90" w:beforeAutospacing="0" w:after="90" w:afterAutospacing="0"/>
      </w:pPr>
      <w:r w:rsidRPr="007B5085">
        <w:t>П</w:t>
      </w:r>
      <w:r w:rsidRPr="007B5085">
        <w:t>роявления капризов и упрямства - естественно в период дошкольного детства, особенно ярко проявляются в период кризисов. Но неправильное воспитание, отсутствие психолого-педагогических знаний у родителей, превращает признаки кризиса, в стойкие черты характера, которые будут помехой в становлении цельной и успешной личности</w:t>
      </w:r>
      <w:r w:rsidRPr="007B5085">
        <w:t xml:space="preserve"> ребенка.</w:t>
      </w:r>
      <w:r w:rsidRPr="007B5085">
        <w:rPr>
          <w:i/>
          <w:iCs/>
          <w:sz w:val="44"/>
          <w:szCs w:val="44"/>
        </w:rPr>
        <w:t xml:space="preserve"> </w:t>
      </w:r>
      <w:r w:rsidRPr="007B5085">
        <w:t>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r w:rsidRPr="007B5085">
        <w:rPr>
          <w:i/>
          <w:iCs/>
        </w:rPr>
        <w:t>.</w:t>
      </w:r>
      <w:r w:rsidRPr="007B5085">
        <w:rPr>
          <w:i/>
          <w:iCs/>
        </w:rPr>
        <w:t xml:space="preserve"> </w:t>
      </w:r>
      <w:r w:rsidRPr="007B5085">
        <w:rPr>
          <w:rStyle w:val="a4"/>
          <w:b w:val="0"/>
          <w:bCs w:val="0"/>
          <w:i/>
          <w:iCs/>
        </w:rPr>
        <w:t>КАПРИЗЫ</w:t>
      </w:r>
      <w:r w:rsidRPr="007B5085">
        <w:rPr>
          <w:rStyle w:val="a4"/>
          <w:b w:val="0"/>
          <w:bCs w:val="0"/>
        </w:rPr>
        <w:t xml:space="preserve"> </w:t>
      </w:r>
      <w:proofErr w:type="gramStart"/>
      <w:r w:rsidRPr="007B5085">
        <w:rPr>
          <w:rStyle w:val="a4"/>
          <w:b w:val="0"/>
          <w:bCs w:val="0"/>
        </w:rPr>
        <w:t>-</w:t>
      </w:r>
      <w:r w:rsidRPr="007B5085">
        <w:rPr>
          <w:rStyle w:val="a4"/>
          <w:b w:val="0"/>
          <w:bCs w:val="0"/>
        </w:rPr>
        <w:t xml:space="preserve"> </w:t>
      </w:r>
      <w:r w:rsidRPr="007B5085">
        <w:t>это</w:t>
      </w:r>
      <w:proofErr w:type="gramEnd"/>
      <w:r w:rsidRPr="007B5085">
        <w:t xml:space="preserve">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FA35AA" w:rsidRPr="007B5085" w:rsidRDefault="00FA35AA" w:rsidP="00FA35AA">
      <w:pPr>
        <w:pStyle w:val="a3"/>
        <w:shd w:val="clear" w:color="auto" w:fill="F4F4F4"/>
        <w:spacing w:before="90" w:beforeAutospacing="0" w:after="90" w:afterAutospacing="0"/>
      </w:pPr>
      <w:r w:rsidRPr="007B5085">
        <w:rPr>
          <w:rStyle w:val="a4"/>
          <w:b w:val="0"/>
          <w:bCs w:val="0"/>
          <w:i/>
          <w:iCs/>
        </w:rPr>
        <w:t>УПРЯМСТВО</w:t>
      </w:r>
      <w:r w:rsidRPr="007B5085">
        <w:rPr>
          <w:rStyle w:val="a4"/>
          <w:b w:val="0"/>
          <w:bCs w:val="0"/>
        </w:rPr>
        <w:t xml:space="preserve"> – </w:t>
      </w:r>
      <w:r w:rsidRPr="007B5085">
        <w:t>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074FFF" w:rsidRPr="00074FFF" w:rsidRDefault="00074FFF" w:rsidP="00074FFF">
      <w:pPr>
        <w:pStyle w:val="a3"/>
        <w:shd w:val="clear" w:color="auto" w:fill="FFFFFF"/>
        <w:spacing w:before="30" w:beforeAutospacing="0" w:after="30" w:afterAutospacing="0"/>
        <w:ind w:left="30" w:right="30"/>
        <w:jc w:val="both"/>
        <w:rPr>
          <w:i/>
          <w:iCs/>
        </w:rPr>
      </w:pPr>
      <w:r w:rsidRPr="00074FFF">
        <w:rPr>
          <w:b/>
          <w:bCs/>
          <w:i/>
          <w:iCs/>
        </w:rPr>
        <w:t>Проявление капризов:</w:t>
      </w:r>
    </w:p>
    <w:p w:rsidR="00074FFF" w:rsidRPr="00074FFF" w:rsidRDefault="00074FFF" w:rsidP="00074FFF">
      <w:pPr>
        <w:pStyle w:val="a3"/>
        <w:shd w:val="clear" w:color="auto" w:fill="FFFFFF"/>
        <w:spacing w:before="30" w:beforeAutospacing="0" w:after="30" w:afterAutospacing="0"/>
        <w:ind w:left="30" w:right="30"/>
        <w:jc w:val="both"/>
      </w:pPr>
      <w:r w:rsidRPr="00074FFF">
        <w:t>- желание продолжить начатое действие даже в тех случаях, когда ясно, что оно бессмысленно, не приносит пользы;</w:t>
      </w:r>
    </w:p>
    <w:p w:rsidR="00074FFF" w:rsidRPr="00074FFF" w:rsidRDefault="00074FFF" w:rsidP="00074FFF">
      <w:pPr>
        <w:pStyle w:val="a3"/>
        <w:shd w:val="clear" w:color="auto" w:fill="FFFFFF"/>
        <w:spacing w:before="30" w:beforeAutospacing="0" w:after="30" w:afterAutospacing="0"/>
        <w:ind w:left="30" w:right="30"/>
        <w:jc w:val="both"/>
      </w:pPr>
      <w:r w:rsidRPr="00074FFF">
        <w:t>- в недовольстве, раздражительности, плаче;</w:t>
      </w:r>
    </w:p>
    <w:p w:rsidR="00074FFF" w:rsidRPr="00074FFF" w:rsidRDefault="00074FFF" w:rsidP="00074FFF">
      <w:pPr>
        <w:pStyle w:val="a3"/>
        <w:shd w:val="clear" w:color="auto" w:fill="FFFFFF"/>
        <w:spacing w:before="30" w:beforeAutospacing="0" w:after="30" w:afterAutospacing="0"/>
        <w:ind w:left="30" w:right="30"/>
        <w:jc w:val="both"/>
      </w:pPr>
      <w:r w:rsidRPr="00074FFF">
        <w:t>- в двигательном перевозбуждении.</w:t>
      </w:r>
    </w:p>
    <w:p w:rsidR="00074FFF" w:rsidRDefault="00074FFF" w:rsidP="00074FFF">
      <w:pPr>
        <w:pStyle w:val="a3"/>
        <w:shd w:val="clear" w:color="auto" w:fill="FFFFFF"/>
        <w:spacing w:before="30" w:beforeAutospacing="0" w:after="30" w:afterAutospacing="0"/>
        <w:ind w:left="30" w:right="30"/>
        <w:jc w:val="both"/>
      </w:pPr>
      <w:r w:rsidRPr="00074FFF">
        <w:t>Развитию капризов способствует неокрепшая нервная система.</w:t>
      </w:r>
    </w:p>
    <w:p w:rsidR="00074FFF" w:rsidRPr="00074FFF" w:rsidRDefault="00074FFF" w:rsidP="00074FFF">
      <w:pPr>
        <w:pStyle w:val="a3"/>
        <w:shd w:val="clear" w:color="auto" w:fill="FFFFFF"/>
        <w:spacing w:before="30" w:beforeAutospacing="0" w:after="30" w:afterAutospacing="0"/>
        <w:ind w:left="30" w:right="30"/>
        <w:jc w:val="both"/>
        <w:rPr>
          <w:i/>
          <w:iCs/>
        </w:rPr>
      </w:pPr>
      <w:r w:rsidRPr="00074FFF">
        <w:rPr>
          <w:b/>
          <w:bCs/>
          <w:i/>
          <w:iCs/>
        </w:rPr>
        <w:t>Что необходимо знать родителям о детском упрямстве и капризности:</w:t>
      </w:r>
    </w:p>
    <w:p w:rsidR="00074FFF" w:rsidRPr="00074FFF" w:rsidRDefault="00074FFF" w:rsidP="00074FFF">
      <w:pPr>
        <w:pStyle w:val="a3"/>
        <w:shd w:val="clear" w:color="auto" w:fill="FFFFFF"/>
        <w:spacing w:before="30" w:beforeAutospacing="0" w:after="30" w:afterAutospacing="0"/>
        <w:ind w:left="30" w:right="30"/>
        <w:jc w:val="both"/>
      </w:pPr>
      <w:r w:rsidRPr="00074FFF">
        <w:t>Период упрямства и капризности начинается примерно в 18 месяцев.</w:t>
      </w:r>
    </w:p>
    <w:p w:rsidR="00074FFF" w:rsidRPr="00074FFF" w:rsidRDefault="00074FFF" w:rsidP="00074FFF">
      <w:pPr>
        <w:pStyle w:val="a3"/>
        <w:shd w:val="clear" w:color="auto" w:fill="FFFFFF"/>
        <w:spacing w:before="30" w:beforeAutospacing="0" w:after="30" w:afterAutospacing="0"/>
        <w:ind w:left="30" w:right="30"/>
        <w:jc w:val="both"/>
      </w:pPr>
      <w:r w:rsidRPr="00074FFF">
        <w:t>Как правило, эта фаза заканчивается к 3,5-4 годам. Случайные приступы упрямства в старшем возрасте – тоже явление вполне нормальное. Пик упрямства приходится на 2,5-3 года жизни. Мальчики упрямятся сильнее, чем девочки. Девочки капризничают чаще, чем мальчики. В кризисный период приступы упрямства и капризности случаются у детей по 5 раз в день. У некоторых детей – до 19 раз! Если дети по достижении 4 лет все еще продолжают часто упрямиться, то, вероятнее всего, речь идет о «фиксированном упрямстве», истеричности, как удобных способах манипулирования ребенком своими родителями. Чаще всего это результат поведения родителей, которые во всем соглашаются, поддавшихся нажиму со стороны ребенка, нередко ради своего спокойствия. </w:t>
      </w:r>
    </w:p>
    <w:p w:rsidR="00074FFF" w:rsidRPr="00074FFF" w:rsidRDefault="00074FFF" w:rsidP="00074FFF">
      <w:pPr>
        <w:pStyle w:val="a3"/>
        <w:shd w:val="clear" w:color="auto" w:fill="FFFFFF"/>
        <w:spacing w:before="30" w:beforeAutospacing="0" w:after="30" w:afterAutospacing="0"/>
        <w:ind w:left="30" w:right="30"/>
        <w:jc w:val="both"/>
      </w:pPr>
      <w:r w:rsidRPr="00074FFF">
        <w:t> </w:t>
      </w:r>
    </w:p>
    <w:p w:rsidR="00074FFF" w:rsidRPr="00074FFF" w:rsidRDefault="00074FFF" w:rsidP="00074FFF">
      <w:pPr>
        <w:pStyle w:val="a3"/>
        <w:shd w:val="clear" w:color="auto" w:fill="FFFFFF"/>
        <w:spacing w:before="30" w:beforeAutospacing="0" w:after="30" w:afterAutospacing="0"/>
        <w:ind w:left="30" w:right="30"/>
        <w:jc w:val="both"/>
        <w:rPr>
          <w:i/>
          <w:iCs/>
        </w:rPr>
      </w:pPr>
      <w:r w:rsidRPr="00074FFF">
        <w:rPr>
          <w:b/>
          <w:bCs/>
          <w:i/>
          <w:iCs/>
        </w:rPr>
        <w:t>Что могут сделать родители для преодоления упрямства и капризности у детей:</w:t>
      </w:r>
    </w:p>
    <w:p w:rsidR="00074FFF" w:rsidRPr="00074FFF" w:rsidRDefault="00074FFF" w:rsidP="00074FFF">
      <w:pPr>
        <w:pStyle w:val="a3"/>
        <w:shd w:val="clear" w:color="auto" w:fill="FFFFFF"/>
        <w:spacing w:before="30" w:beforeAutospacing="0" w:after="30" w:afterAutospacing="0"/>
        <w:ind w:left="30" w:right="30"/>
        <w:jc w:val="both"/>
      </w:pPr>
      <w:r w:rsidRPr="00074FFF">
        <w:t>Не предавайте большого значения упрямству и капризности.</w:t>
      </w:r>
    </w:p>
    <w:p w:rsidR="00074FFF" w:rsidRPr="00074FFF" w:rsidRDefault="00074FFF" w:rsidP="00074FFF">
      <w:pPr>
        <w:pStyle w:val="a3"/>
        <w:shd w:val="clear" w:color="auto" w:fill="FFFFFF"/>
        <w:spacing w:before="30" w:beforeAutospacing="0" w:after="30" w:afterAutospacing="0"/>
        <w:ind w:left="30" w:right="30"/>
        <w:jc w:val="both"/>
      </w:pPr>
      <w:r w:rsidRPr="00074FFF">
        <w:t>Примите к сведению приступ, но не очень волнуйтесь за ребенка. Во время приступа оставайтесь рядом, дайте ему почувствовать, что Вы его понимаете.</w:t>
      </w:r>
    </w:p>
    <w:p w:rsidR="00074FFF" w:rsidRPr="00074FFF" w:rsidRDefault="00074FFF" w:rsidP="00074FFF">
      <w:pPr>
        <w:pStyle w:val="a3"/>
        <w:shd w:val="clear" w:color="auto" w:fill="FFFFFF"/>
        <w:spacing w:before="30" w:beforeAutospacing="0" w:after="30" w:afterAutospacing="0"/>
        <w:ind w:left="30" w:right="30"/>
        <w:jc w:val="both"/>
      </w:pPr>
      <w:r w:rsidRPr="00074FFF">
        <w:t>Не пытайтесь в это время что-либо внушить своему ребенку – это бесполезно. Ругать не имеет смысла, шлепки еще сильнее его возбуждают.</w:t>
      </w:r>
    </w:p>
    <w:p w:rsidR="00074FFF" w:rsidRPr="00074FFF" w:rsidRDefault="00074FFF" w:rsidP="00074FFF">
      <w:pPr>
        <w:pStyle w:val="a3"/>
        <w:shd w:val="clear" w:color="auto" w:fill="FFFFFF"/>
        <w:spacing w:before="30" w:beforeAutospacing="0" w:after="30" w:afterAutospacing="0"/>
        <w:ind w:left="30" w:right="30"/>
        <w:jc w:val="both"/>
      </w:pPr>
      <w:r w:rsidRPr="00074FFF">
        <w:t>Будьте в поведении с ребенком настойчивы, если сказали «нет», оставайтесь и дальше при этом мнении. Не сдавайтесь даже тогда, когда приступ ребенка протекает в общественном месте. Чаще всего помогает только одно – взять его за руку и увезти.</w:t>
      </w:r>
    </w:p>
    <w:p w:rsidR="00074FFF" w:rsidRPr="00074FFF" w:rsidRDefault="00074FFF" w:rsidP="00074FFF">
      <w:pPr>
        <w:pStyle w:val="a3"/>
        <w:shd w:val="clear" w:color="auto" w:fill="FFFFFF"/>
        <w:spacing w:before="30" w:beforeAutospacing="0" w:after="30" w:afterAutospacing="0"/>
        <w:ind w:left="30" w:right="30"/>
        <w:jc w:val="both"/>
      </w:pPr>
      <w:r w:rsidRPr="00074FFF">
        <w:t>Истеричность и капризность требует зрителей, не прибегайте к помощи посторонних: «Посмотрите, какая плохая девочка, ай-</w:t>
      </w:r>
      <w:proofErr w:type="spellStart"/>
      <w:r w:rsidRPr="00074FFF">
        <w:t>яй</w:t>
      </w:r>
      <w:proofErr w:type="spellEnd"/>
      <w:r w:rsidRPr="00074FFF">
        <w:t>-</w:t>
      </w:r>
      <w:proofErr w:type="spellStart"/>
      <w:r w:rsidRPr="00074FFF">
        <w:t>яй</w:t>
      </w:r>
      <w:proofErr w:type="spellEnd"/>
      <w:r w:rsidRPr="00074FFF">
        <w:t>!». Ребенку только это и нужно.</w:t>
      </w:r>
    </w:p>
    <w:p w:rsidR="00074FFF" w:rsidRPr="00074FFF" w:rsidRDefault="00074FFF" w:rsidP="00074FFF">
      <w:pPr>
        <w:pStyle w:val="a3"/>
        <w:shd w:val="clear" w:color="auto" w:fill="FFFFFF"/>
        <w:spacing w:before="30" w:beforeAutospacing="0" w:after="30" w:afterAutospacing="0"/>
        <w:ind w:left="30" w:right="30"/>
        <w:jc w:val="both"/>
      </w:pPr>
      <w:r w:rsidRPr="00074FFF">
        <w:lastRenderedPageBreak/>
        <w:t xml:space="preserve">Постарайтесь схитрить: «Ох, какая у меня есть интересная игрушка (книжка, штучка)!». Подобные отвлекающие маневры заинтересовывают </w:t>
      </w:r>
      <w:proofErr w:type="gramStart"/>
      <w:r>
        <w:t>ребенка</w:t>
      </w:r>
      <w:proofErr w:type="gramEnd"/>
      <w:r w:rsidRPr="00074FFF">
        <w:t xml:space="preserve"> и он успокаивается.</w:t>
      </w:r>
    </w:p>
    <w:p w:rsidR="00074FFF" w:rsidRDefault="00074FFF" w:rsidP="00074FFF">
      <w:pPr>
        <w:pStyle w:val="a3"/>
        <w:shd w:val="clear" w:color="auto" w:fill="FFFFFF"/>
        <w:spacing w:before="30" w:beforeAutospacing="0" w:after="30" w:afterAutospacing="0"/>
        <w:ind w:left="30" w:right="30"/>
        <w:jc w:val="both"/>
      </w:pPr>
      <w:r w:rsidRPr="00074FFF">
        <w:t>Исключите из арсенала грубый тон, резкость, стремление «сломить силой авторитета». Спокойный тон общения, без раздражительности. Уступки имеют место быть, если они педагогически целесообразны, оправданы логикой воспитательного процесса. Следующие моменты очень важны в предупреждении и в борьбе с упрямством и капризами. Речь пойдет о гуманном отношении между родителями и детьми, а именно о том, в каких случаях ребенка нельзя наказывать и ругать, когда можно и нужно хвалить:   </w:t>
      </w:r>
    </w:p>
    <w:p w:rsidR="00074FFF" w:rsidRPr="00074FFF" w:rsidRDefault="00074FFF" w:rsidP="00074FFF">
      <w:pPr>
        <w:shd w:val="clear" w:color="auto" w:fill="FFFFFF"/>
        <w:spacing w:after="0" w:line="240" w:lineRule="auto"/>
        <w:jc w:val="both"/>
        <w:rPr>
          <w:rFonts w:ascii="Times New Roman" w:eastAsia="Times New Roman" w:hAnsi="Times New Roman" w:cs="Times New Roman"/>
          <w:i/>
          <w:iCs/>
          <w:sz w:val="24"/>
          <w:szCs w:val="24"/>
          <w:lang w:eastAsia="ru-RU"/>
        </w:rPr>
      </w:pPr>
      <w:r w:rsidRPr="00074FFF">
        <w:rPr>
          <w:rFonts w:ascii="Times New Roman" w:eastAsia="Times New Roman" w:hAnsi="Times New Roman" w:cs="Times New Roman"/>
          <w:b/>
          <w:bCs/>
          <w:i/>
          <w:iCs/>
          <w:sz w:val="24"/>
          <w:szCs w:val="24"/>
          <w:lang w:eastAsia="ru-RU"/>
        </w:rPr>
        <w:t>Нельзя хвалить за то, что:</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 достигнуто не своим трудом;</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не подлежит похвале (красота, сила, ум);</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из жалости или желания понравится.</w:t>
      </w:r>
    </w:p>
    <w:p w:rsidR="00074FFF" w:rsidRPr="00074FFF" w:rsidRDefault="00074FFF" w:rsidP="00074FFF">
      <w:pPr>
        <w:shd w:val="clear" w:color="auto" w:fill="FFFFFF"/>
        <w:spacing w:before="30" w:after="30" w:line="240" w:lineRule="auto"/>
        <w:ind w:right="30"/>
        <w:jc w:val="both"/>
        <w:rPr>
          <w:rFonts w:ascii="Times New Roman" w:eastAsia="Times New Roman" w:hAnsi="Times New Roman" w:cs="Times New Roman"/>
          <w:i/>
          <w:iCs/>
          <w:sz w:val="24"/>
          <w:szCs w:val="24"/>
          <w:lang w:eastAsia="ru-RU"/>
        </w:rPr>
      </w:pPr>
      <w:r w:rsidRPr="00074FFF">
        <w:rPr>
          <w:rFonts w:ascii="Times New Roman" w:eastAsia="Times New Roman" w:hAnsi="Times New Roman" w:cs="Times New Roman"/>
          <w:b/>
          <w:bCs/>
          <w:i/>
          <w:iCs/>
          <w:sz w:val="24"/>
          <w:szCs w:val="24"/>
          <w:lang w:eastAsia="ru-RU"/>
        </w:rPr>
        <w:t xml:space="preserve"> Надо хвалить:</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за поступок</w:t>
      </w:r>
      <w:r>
        <w:rPr>
          <w:rFonts w:ascii="Times New Roman" w:eastAsia="Times New Roman" w:hAnsi="Times New Roman" w:cs="Times New Roman"/>
          <w:sz w:val="24"/>
          <w:szCs w:val="24"/>
          <w:lang w:eastAsia="ru-RU"/>
        </w:rPr>
        <w:t>,</w:t>
      </w:r>
      <w:r w:rsidRPr="00074FFF">
        <w:rPr>
          <w:rFonts w:ascii="Times New Roman" w:eastAsia="Times New Roman" w:hAnsi="Times New Roman" w:cs="Times New Roman"/>
          <w:sz w:val="24"/>
          <w:szCs w:val="24"/>
          <w:lang w:eastAsia="ru-RU"/>
        </w:rPr>
        <w:t xml:space="preserve"> за свершившееся действие;</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начинать сотрудничать с ребенком всегда с похвалы, одобрения;</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очень важно похвалить ребенка с утра, как можно раньше и на ночь тоже;</w:t>
      </w:r>
    </w:p>
    <w:p w:rsid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xml:space="preserve">- уметь </w:t>
      </w:r>
      <w:proofErr w:type="gramStart"/>
      <w:r w:rsidRPr="00074FFF">
        <w:rPr>
          <w:rFonts w:ascii="Times New Roman" w:eastAsia="Times New Roman" w:hAnsi="Times New Roman" w:cs="Times New Roman"/>
          <w:sz w:val="24"/>
          <w:szCs w:val="24"/>
          <w:lang w:eastAsia="ru-RU"/>
        </w:rPr>
        <w:t>хвалить</w:t>
      </w:r>
      <w:proofErr w:type="gramEnd"/>
      <w:r w:rsidRPr="00074FFF">
        <w:rPr>
          <w:rFonts w:ascii="Times New Roman" w:eastAsia="Times New Roman" w:hAnsi="Times New Roman" w:cs="Times New Roman"/>
          <w:sz w:val="24"/>
          <w:szCs w:val="24"/>
          <w:lang w:eastAsia="ru-RU"/>
        </w:rPr>
        <w:t xml:space="preserve"> не хваля (пример: попросить о помощи, совет, как у взрослого)</w:t>
      </w:r>
    </w:p>
    <w:p w:rsidR="00074FFF" w:rsidRPr="00074FFF" w:rsidRDefault="00074FFF" w:rsidP="00074FFF">
      <w:pPr>
        <w:shd w:val="clear" w:color="auto" w:fill="FFFFFF"/>
        <w:spacing w:before="30" w:after="30" w:line="240" w:lineRule="auto"/>
        <w:ind w:right="30"/>
        <w:jc w:val="both"/>
        <w:rPr>
          <w:rFonts w:ascii="Times New Roman" w:eastAsia="Times New Roman" w:hAnsi="Times New Roman" w:cs="Times New Roman"/>
          <w:i/>
          <w:iCs/>
          <w:sz w:val="24"/>
          <w:szCs w:val="24"/>
          <w:lang w:eastAsia="ru-RU"/>
        </w:rPr>
      </w:pPr>
      <w:r w:rsidRPr="00074FFF">
        <w:rPr>
          <w:rFonts w:ascii="Times New Roman" w:eastAsia="Times New Roman" w:hAnsi="Times New Roman" w:cs="Times New Roman"/>
          <w:b/>
          <w:bCs/>
          <w:i/>
          <w:iCs/>
          <w:sz w:val="24"/>
          <w:szCs w:val="24"/>
          <w:lang w:eastAsia="ru-RU"/>
        </w:rPr>
        <w:t>Нельзя наказывать и ругать когда:</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ребенок болен, испытывает недомогание или оправился после болезни, так как в это время психика ребенка уязвима и реакция непредсказуема;</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когда ребенок ест, сразу после сна и перед сном;</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во всех случаях, когда что-то не получается (пример: когда Вы торопитесь, а ребенок не может завязать шнурки);</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после физической или душевной травмы (пример: ребенок упал, Вы ругаете его за это, считая, что он виноват);</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когда ребенок не справился со страхом, невнимательностью, подвижностью и так далее, но очень старался;</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когда внутренние мотивы его поступка Вам не понятны;</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 когда Вам самим не по себе.</w:t>
      </w:r>
    </w:p>
    <w:p w:rsidR="00074FFF" w:rsidRPr="00074FFF" w:rsidRDefault="00074FFF" w:rsidP="00074FFF">
      <w:pPr>
        <w:shd w:val="clear" w:color="auto" w:fill="FFFFFF"/>
        <w:spacing w:before="30" w:after="30" w:line="240" w:lineRule="auto"/>
        <w:ind w:left="30" w:right="30"/>
        <w:jc w:val="both"/>
        <w:rPr>
          <w:rFonts w:ascii="Times New Roman" w:eastAsia="Times New Roman" w:hAnsi="Times New Roman" w:cs="Times New Roman"/>
          <w:i/>
          <w:iCs/>
          <w:sz w:val="24"/>
          <w:szCs w:val="24"/>
          <w:lang w:eastAsia="ru-RU"/>
        </w:rPr>
      </w:pPr>
      <w:r w:rsidRPr="00074FFF">
        <w:rPr>
          <w:rFonts w:ascii="Times New Roman" w:eastAsia="Times New Roman" w:hAnsi="Times New Roman" w:cs="Times New Roman"/>
          <w:b/>
          <w:bCs/>
          <w:i/>
          <w:iCs/>
          <w:sz w:val="24"/>
          <w:szCs w:val="24"/>
          <w:lang w:eastAsia="ru-RU"/>
        </w:rPr>
        <w:t>7 правил наказания:</w:t>
      </w:r>
    </w:p>
    <w:p w:rsidR="00074FFF" w:rsidRPr="00074FFF" w:rsidRDefault="00074FFF" w:rsidP="00074FF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Наказание не должно вредить здоровью.</w:t>
      </w:r>
    </w:p>
    <w:p w:rsidR="00074FFF" w:rsidRPr="00074FFF" w:rsidRDefault="00074FFF" w:rsidP="00074FF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Если есть сомнения, то лучше не наказывать. Пример: Вы не уверены, что проступок совершил именно Ваш ребенок, или Вы сомневаетесь в том, что совершенное действие вообще достойно наказания, то есть наказывать «на всякий случай» нельзя.</w:t>
      </w:r>
    </w:p>
    <w:p w:rsidR="00074FFF" w:rsidRPr="00074FFF" w:rsidRDefault="00074FFF" w:rsidP="00074FF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За 1 проступок – одно наказание, нельзя припоминать старые грехи.</w:t>
      </w:r>
    </w:p>
    <w:p w:rsidR="00074FFF" w:rsidRPr="00074FFF" w:rsidRDefault="00074FFF" w:rsidP="00074FF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Лучше не наказывать, чем наказывать с опозданием.</w:t>
      </w:r>
    </w:p>
    <w:p w:rsidR="00074FFF" w:rsidRPr="00074FFF" w:rsidRDefault="00074FFF" w:rsidP="00074FF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Надо наказывать и вскоре прощать.</w:t>
      </w:r>
    </w:p>
    <w:p w:rsidR="00074FFF" w:rsidRPr="00074FFF" w:rsidRDefault="00074FFF" w:rsidP="00074FF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Если ребенок считает, что Вы несправедливы, то не будет эффекта, поэтому важно объяснить ребенку, за что и почему он наказан.</w:t>
      </w:r>
    </w:p>
    <w:p w:rsidR="00074FFF" w:rsidRDefault="00074FFF" w:rsidP="00074FF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74FFF">
        <w:rPr>
          <w:rFonts w:ascii="Times New Roman" w:eastAsia="Times New Roman" w:hAnsi="Times New Roman" w:cs="Times New Roman"/>
          <w:sz w:val="24"/>
          <w:szCs w:val="24"/>
          <w:lang w:eastAsia="ru-RU"/>
        </w:rPr>
        <w:t>Ребенок не должен бояться наказания.</w:t>
      </w:r>
    </w:p>
    <w:p w:rsidR="00074FFF" w:rsidRPr="00074FFF" w:rsidRDefault="00074FFF" w:rsidP="00074FFF">
      <w:pPr>
        <w:pStyle w:val="a3"/>
        <w:shd w:val="clear" w:color="auto" w:fill="FFFFFF"/>
        <w:spacing w:before="30" w:beforeAutospacing="0" w:after="30" w:afterAutospacing="0"/>
        <w:ind w:right="30"/>
        <w:jc w:val="both"/>
      </w:pPr>
      <w:r w:rsidRPr="00074FFF">
        <w:rPr>
          <w:shd w:val="clear" w:color="auto" w:fill="FFFFFF"/>
        </w:rPr>
        <w:t xml:space="preserve">Конечно, использовать все правила и необходимые условия в своем семейном воспитании очень сложно, но вероятно каждый родитель выберет из всего </w:t>
      </w:r>
      <w:proofErr w:type="gramStart"/>
      <w:r w:rsidRPr="00074FFF">
        <w:rPr>
          <w:shd w:val="clear" w:color="auto" w:fill="FFFFFF"/>
        </w:rPr>
        <w:t>выше перечисленного</w:t>
      </w:r>
      <w:proofErr w:type="gramEnd"/>
      <w:r w:rsidRPr="00074FFF">
        <w:rPr>
          <w:shd w:val="clear" w:color="auto" w:fill="FFFFFF"/>
        </w:rPr>
        <w:t xml:space="preserve"> недостающую часть, тем самым, дополнив уже выработанную стратегию воспитания в Вашей семье.</w:t>
      </w:r>
    </w:p>
    <w:bookmarkEnd w:id="0"/>
    <w:p w:rsidR="00FA35AA" w:rsidRPr="00FA35AA" w:rsidRDefault="00FA35AA"/>
    <w:sectPr w:rsidR="00FA35AA" w:rsidRPr="00FA3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0021C"/>
    <w:multiLevelType w:val="multilevel"/>
    <w:tmpl w:val="19DEA016"/>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 w15:restartNumberingAfterBreak="0">
    <w:nsid w:val="5C22479A"/>
    <w:multiLevelType w:val="multilevel"/>
    <w:tmpl w:val="4A18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AA"/>
    <w:rsid w:val="00074FFF"/>
    <w:rsid w:val="007B5085"/>
    <w:rsid w:val="00950D69"/>
    <w:rsid w:val="00FA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FF4F"/>
  <w15:chartTrackingRefBased/>
  <w15:docId w15:val="{3FA6B407-6372-48D9-ADB1-6A72B0BF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3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2955">
      <w:bodyDiv w:val="1"/>
      <w:marLeft w:val="0"/>
      <w:marRight w:val="0"/>
      <w:marTop w:val="0"/>
      <w:marBottom w:val="0"/>
      <w:divBdr>
        <w:top w:val="none" w:sz="0" w:space="0" w:color="auto"/>
        <w:left w:val="none" w:sz="0" w:space="0" w:color="auto"/>
        <w:bottom w:val="none" w:sz="0" w:space="0" w:color="auto"/>
        <w:right w:val="none" w:sz="0" w:space="0" w:color="auto"/>
      </w:divBdr>
    </w:div>
    <w:div w:id="232469438">
      <w:bodyDiv w:val="1"/>
      <w:marLeft w:val="0"/>
      <w:marRight w:val="0"/>
      <w:marTop w:val="0"/>
      <w:marBottom w:val="0"/>
      <w:divBdr>
        <w:top w:val="none" w:sz="0" w:space="0" w:color="auto"/>
        <w:left w:val="none" w:sz="0" w:space="0" w:color="auto"/>
        <w:bottom w:val="none" w:sz="0" w:space="0" w:color="auto"/>
        <w:right w:val="none" w:sz="0" w:space="0" w:color="auto"/>
      </w:divBdr>
    </w:div>
    <w:div w:id="429353577">
      <w:bodyDiv w:val="1"/>
      <w:marLeft w:val="0"/>
      <w:marRight w:val="0"/>
      <w:marTop w:val="0"/>
      <w:marBottom w:val="0"/>
      <w:divBdr>
        <w:top w:val="none" w:sz="0" w:space="0" w:color="auto"/>
        <w:left w:val="none" w:sz="0" w:space="0" w:color="auto"/>
        <w:bottom w:val="none" w:sz="0" w:space="0" w:color="auto"/>
        <w:right w:val="none" w:sz="0" w:space="0" w:color="auto"/>
      </w:divBdr>
    </w:div>
    <w:div w:id="704326879">
      <w:bodyDiv w:val="1"/>
      <w:marLeft w:val="0"/>
      <w:marRight w:val="0"/>
      <w:marTop w:val="0"/>
      <w:marBottom w:val="0"/>
      <w:divBdr>
        <w:top w:val="none" w:sz="0" w:space="0" w:color="auto"/>
        <w:left w:val="none" w:sz="0" w:space="0" w:color="auto"/>
        <w:bottom w:val="none" w:sz="0" w:space="0" w:color="auto"/>
        <w:right w:val="none" w:sz="0" w:space="0" w:color="auto"/>
      </w:divBdr>
    </w:div>
    <w:div w:id="1646350779">
      <w:bodyDiv w:val="1"/>
      <w:marLeft w:val="0"/>
      <w:marRight w:val="0"/>
      <w:marTop w:val="0"/>
      <w:marBottom w:val="0"/>
      <w:divBdr>
        <w:top w:val="none" w:sz="0" w:space="0" w:color="auto"/>
        <w:left w:val="none" w:sz="0" w:space="0" w:color="auto"/>
        <w:bottom w:val="none" w:sz="0" w:space="0" w:color="auto"/>
        <w:right w:val="none" w:sz="0" w:space="0" w:color="auto"/>
      </w:divBdr>
    </w:div>
    <w:div w:id="16629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2021-02-21T08:02:00Z</dcterms:created>
  <dcterms:modified xsi:type="dcterms:W3CDTF">2021-02-21T08:29:00Z</dcterms:modified>
</cp:coreProperties>
</file>