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Функциональная грамотность на полипредметных уроках</w:t>
      </w:r>
    </w:p>
    <w:p>
      <w:pPr/>
      <w:r>
        <w:rPr/>
        <w:t xml:space="preserve">Функциональная грамотность – это способность человека использовать языковые знания и умения для успешного решения практических задач в различных сферах жизни. В современном мире, где информационные технологии играют все более значимую роль, функциональная грамотность становится необходимым навыком для достижения успеха как в учебе, так и в профессиональной деятельности.</w:t>
      </w:r>
    </w:p>
    <w:p>
      <w:pPr/>
      <w:r>
        <w:rPr/>
        <w:t xml:space="preserve">Особенно актуальным оказывается развитие функциональной грамотности на полипредметных уроках. Полипредметное обучение представляет собой интеграцию различных предметов или дисциплин, что позволяет обучающимся видеть связи между ними и применять полученные знания в реальных ситуациях. Функциональная грамотность на таких уроках помогает ученикам осознавать целостность знаний и применять их не только в рамках одного предмета, но и на пересечении различных областей знаний. Это способствует формированию комплексного мышления и повышению культуры мышления у студентов.</w:t>
      </w:r>
    </w:p>
    <w:p>
      <w:pPr>
        <w:pStyle w:val="Heading2"/>
      </w:pPr>
      <w:r>
        <w:rPr/>
        <w:t xml:space="preserve">Важность функциональной грамотности в полипредметных уроках</w:t>
      </w:r>
    </w:p>
    <w:p>
      <w:pPr/>
      <w:r>
        <w:rPr/>
        <w:t xml:space="preserve">В современном образовании всё большее внимание придается формированию у учащихся функциональной грамотности на полипредметных уроках. Это связано с необходимостью подготовки учащихся к активному участию в современном обществе, где сложившаяся информационная среда требует от людей знания языка и умения пользоваться им в различных ситуациях коммуникации. </w:t>
      </w:r>
    </w:p>
    <w:p>
      <w:pPr/>
      <w:r>
        <w:rPr/>
        <w:t xml:space="preserve">Функциональная грамотность представляет собой комплекс знаний, умений и навыков, позволяющих человеку эффективно использовать язык в реальных ситуациях жизни. На полипредметных уроках функциональная грамотность приобретает особую важность, так как учащиеся изучают разные предметы и в каждом из них используются разные языковые стратегии и стили общения.</w:t>
      </w:r>
    </w:p>
    <w:p>
      <w:pPr/>
      <w:r>
        <w:rPr/>
        <w:t xml:space="preserve">Важность функциональной грамотности на полипредметных уроках заключается в том, что она помогает учащимся развивать коммуникативные навыки, критическое мышление, аналитические способности и общую культуру личности. Умение правильно и осознанно использовать язык в различных ситуациях позволяет учащимся эффективно выражать свою мысль, убеждать, аргументировать свою точку зрения, а также адаптироваться к различным стилям и регистрам общения</w:t>
      </w:r>
    </w:p>
    <w:p>
      <w:pPr>
        <w:pStyle w:val="Heading2"/>
      </w:pPr>
      <w:r>
        <w:rPr/>
        <w:t xml:space="preserve">Ключевые компоненты функциональной грамотности на полипредметных уроках</w:t>
      </w:r>
    </w:p>
    <w:p>
      <w:pPr/>
      <w:r>
        <w:rPr/>
        <w:t xml:space="preserve">Ключевые компоненты функциональной грамотности на полипредметных уроках включают не только знание предметных концепций, но также и их применение в реальных жизненных ситуациях. В рамках полипредметных уроков необходимо развивать у учащихся навыки коммуникации, критического мышления, проблемного решения и творчества. Эти компоненты помогают сформировать у обучаемых способность к анализу информации, принятию решений, работы в коллективе, а также к самостоятельному и критическому мышлению. </w:t>
      </w:r>
    </w:p>
    <w:p>
      <w:pPr/>
      <w:r>
        <w:rPr/>
        <w:t xml:space="preserve">Важным аспектом функциональной грамотности на полипредметных уроках является также развитие навыков и умений самоорганизации и саморегуляции учебной деятельности. Ученику необходимо уметь планировать свою работу, управлять своим временем, оценивать свои достижения и устанавливать цели для дальнейшего развития. Благодаря этому развивается ответственность и самоуправление у учащихся, что позволяет им эффективно функционировать в различных учебных и жизненных ситуациях</w:t>
      </w:r>
    </w:p>
    <w:p>
      <w:pPr>
        <w:pStyle w:val="Heading2"/>
      </w:pPr>
      <w:r>
        <w:rPr/>
        <w:t xml:space="preserve">Методы развития функциональной грамотности на полипредметных уроках</w:t>
      </w:r>
    </w:p>
    <w:p>
      <w:pPr/>
      <w:r>
        <w:rPr/>
        <w:t xml:space="preserve">На полипредметных уроках развитие функциональной грамотности является одной из ключевых задач. Для достижения этой цели применяются различные методы. Одним из них является использование аутентичных материалов, которые помогают учащимся развивать навыки коммуникации на практике. Например, учебные задания могут состоять в составлении письма, сценария, объяснения правил, подготовке презентации и т.д.</w:t>
      </w:r>
    </w:p>
    <w:p>
      <w:pPr/>
      <w:r>
        <w:rPr/>
        <w:t xml:space="preserve">Еще одним методом развития функциональной грамотности является проведение ролевых игр, которые ставят учеников в условия реальных коммуникативных ситуаций. В процессе игры учащиеся развивают умение понимать и адекватно реагировать на своего собеседника, устанавливать контакт, адаптироваться к новым условиям и т.д. Важным аспектом в проведении ролевых игр является привлечение подходящих игровых ролей и использование разнообразных ситуаций, чтобы разнообразить урок и сделать его более интересным.</w:t>
      </w:r>
    </w:p>
    <w:p>
      <w:pPr/>
      <w:r>
        <w:rPr/>
        <w:t xml:space="preserve">Также для развития функциональной грамотности на полипредметных уроках можно использовать интерактивные методы обучения, такие как работа с интерактивными досками или компьютерными программами</w:t>
      </w:r>
    </w:p>
    <w:p>
      <w:pPr>
        <w:pStyle w:val="Heading2"/>
      </w:pPr>
      <w:r>
        <w:rPr/>
        <w:t xml:space="preserve">Роль учителя в развитии функциональной грамотности на полипредметных уроках</w:t>
      </w:r>
    </w:p>
    <w:p>
      <w:pPr/>
      <w:r>
        <w:rPr/>
        <w:t xml:space="preserve">Роль учителя в развитии функциональной грамотности на полипредметных уроках является неотъемлемой для успешного освоения учебной программы. Учитель не только передает знания, но и помогает учащимся развить навыки коммуникации, анализа и применения полученной информации.</w:t>
      </w:r>
    </w:p>
    <w:p>
      <w:pPr/>
      <w:r>
        <w:rPr/>
        <w:t xml:space="preserve">Прежде всего, учитель создает условия для интерактивного общения на уроке. Он стимулирует обсуждения и дискуссии, где ученики могут высказывать свои мысли и аргументировать свою точку зрения. Такие ситуации требуют от учащихся умения слушать, выражать свои мысли четко и логично, а также анализировать и оценивать информацию от других.</w:t>
      </w:r>
    </w:p>
    <w:p>
      <w:pPr/>
      <w:r>
        <w:rPr/>
        <w:t xml:space="preserve">Далее, учитель поддерживает развитие функциональной грамотности через проведение коммуникативных заданий. Это могут быть ролевые игры, дебаты, презентации и проектная работа, которые требуют от учеников применять полученные знания на практике и общаться на разные темы.</w:t>
      </w:r>
    </w:p>
    <w:p>
      <w:pPr/>
      <w:r>
        <w:rPr/>
        <w:t xml:space="preserve">Кроме того, учитель активно использует разнообразные источники информации, чтобы показать учащимся, как различные тексты могут использоваться в реальной жизни. Он показывает, как анализировать информацию из статьи, исследования или рекламы, а затем применять ее в конкретном контексте</w:t>
      </w:r>
    </w:p>
    <w:p>
      <w:pPr>
        <w:pStyle w:val="Heading2"/>
      </w:pPr>
      <w:r>
        <w:rPr/>
        <w:t xml:space="preserve">Оценка и контроль функциональной грамотности на полипредметных уроках</w:t>
      </w:r>
    </w:p>
    <w:p>
      <w:pPr/>
      <w:r>
        <w:rPr/>
        <w:t xml:space="preserve">Одним из важных аспектов обучения на полипредметных уроках является оценка и контроль функциональной грамотности учащихся. Функциональная грамотность относится к умению применять знания и навыки в практическом контексте и взаимодействовать с реальными ситуациями. </w:t>
      </w:r>
    </w:p>
    <w:p>
      <w:pPr/>
      <w:r>
        <w:rPr/>
        <w:t xml:space="preserve">Для оценки функциональной грамотности на полипредметных уроках можно использовать различные методы. Один из них - задания, которые требуют применения знаний и умений в реальных ситуациях. Это может быть выполнение проектов, решение задач или практические задания. </w:t>
      </w:r>
    </w:p>
    <w:p>
      <w:pPr/>
      <w:r>
        <w:rPr/>
        <w:t xml:space="preserve">Важным элементом оценки функциональной грамотности является анализ выполненных заданий и обратная связь от учителя. Учитель может обратить внимание на способы применения знаний учащимися, их креативность и эффективность в решении практических задач. </w:t>
      </w:r>
    </w:p>
    <w:p>
      <w:pPr/>
      <w:r>
        <w:rPr/>
        <w:t xml:space="preserve">Кроме того, в процессе оценки функциональной грамотности следует учитывать возможности учащихся для самостоятельной работы и сотрудничества с другими учениками. Важно также оценить их способность анализировать и обобщать информацию, а также принимать решения на основе своих знаний и опыта</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2024-04-26T04:27:42+00:00</dcterms:created>
  <dcterms:modified xsi:type="dcterms:W3CDTF">2024-04-26T04:27:42+00:00</dcterms:modified>
</cp:coreProperties>
</file>

<file path=docProps/custom.xml><?xml version="1.0" encoding="utf-8"?>
<Properties xmlns="http://schemas.openxmlformats.org/officeDocument/2006/custom-properties" xmlns:vt="http://schemas.openxmlformats.org/officeDocument/2006/docPropsVTypes"/>
</file>