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Этико-эстетическое воспитание дошкольников: формирование ценностных ориентаций и развитие творческого мышления Воспитание в дошкольном возрасте играет важную роль в формировании личности ребенка. Одним из важных аспектов воспитания является этико-эстетическое воспитание, которое направлено на развитие ценностных ориентаций и творческого мышления у детей. Этико-эстетическое воспитание основывается на принципах этики и эстетики. Целью такого воспитания является формирование у детей нравственных ценностей, этических норм и правил поведения, а также развитие эстетического вкуса и способностей к творчеству. Одним из основных методов этико-эстетического воспитания является пример. Взрослые, работающие с детьми, должны быть образцом для подражания в моральном и эстетическом плане. Они должны проявлять доброту, честность, уважение к окружающим, а также демонстрировать интерес к искусству и красоте. Важным аспектом этико-эстетического воспитания является развитие эмоциональной сферы ребенка. Дети должны научиться распознавать и выражать свои эмоции, а также уметь эмпатизировать с другими людьми. Это поможет им развить эмоциональную интеллектуальность и научиться строить гармоничные отношения с окружающими. Творческое мышление также является важной составляющей этико-эстетического воспитания. Дети должны научиться мыслить нестандартно, находить необычные решения задач, а также развивать свою фантазию и креативность. Это поможет им стать самостоятельными и творческими личностями. Одним из способов развития творческого мышления является занятие искусством. Рисование, лепка, музыка, танцы - все это помогает детям выразить свои эмоции и фантазии, а также развить свои творческие способности. Важно, чтобы взрослые поддерживали и поощряли детей в их творческих начинаниях, создавали условия для их самовыражения и самореализации. </w:t>
      </w:r>
    </w:p>
    <w:p w14:paraId="0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      Этико-эстетическое воспитание дошкольников является важным этапом в их развитии. Оно помогает формировать у детей ценностные ориентации, развивать их творческое мышление и способности, а также учить их эмоциональной интеллектуальности и умению строить гармоничные отношения с окружающими. Взрослые должны быть образцом для подражания и создавать условия для развития детской творческой активности. Только таким образом можно обеспечить полноценное и гармоничное развитие детей в дошкольном возрасте.</w:t>
      </w:r>
    </w:p>
    <w:sectPr>
      <w:pgSz w:h="16838" w:orient="portrait" w:w="11906"/>
      <w:pgMar w:bottom="1134" w:footer="708" w:gutter="0" w:header="708" w:left="993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c7"/>
    <w:basedOn w:val="Style_1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c7"/>
    <w:basedOn w:val="Style_1_ch"/>
    <w:link w:val="Style_3"/>
    <w:rPr>
      <w:rFonts w:ascii="Times New Roman" w:hAnsi="Times New Roman"/>
      <w:sz w:val="24"/>
    </w:rPr>
  </w:style>
  <w:style w:styleId="Style_4" w:type="paragraph">
    <w:name w:val="c6"/>
    <w:basedOn w:val="Style_1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c6"/>
    <w:basedOn w:val="Style_1_ch"/>
    <w:link w:val="Style_4"/>
    <w:rPr>
      <w:rFonts w:ascii="Times New Roman" w:hAnsi="Times New Roman"/>
      <w:sz w:val="24"/>
    </w:rPr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0"/>
    <w:basedOn w:val="Style_1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c0"/>
    <w:basedOn w:val="Style_1_ch"/>
    <w:link w:val="Style_10"/>
    <w:rPr>
      <w:rFonts w:ascii="Times New Roman" w:hAnsi="Times New Roman"/>
      <w:sz w:val="24"/>
    </w:rPr>
  </w:style>
  <w:style w:styleId="Style_11" w:type="paragraph">
    <w:name w:val="c2"/>
    <w:basedOn w:val="Style_8"/>
    <w:link w:val="Style_11_ch"/>
  </w:style>
  <w:style w:styleId="Style_11_ch" w:type="character">
    <w:name w:val="c2"/>
    <w:basedOn w:val="Style_8_ch"/>
    <w:link w:val="Style_11"/>
  </w:style>
  <w:style w:styleId="Style_12" w:type="paragraph">
    <w:name w:val="toc 3"/>
    <w:next w:val="Style_1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c1"/>
    <w:basedOn w:val="Style_1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c1"/>
    <w:basedOn w:val="Style_1_ch"/>
    <w:link w:val="Style_13"/>
    <w:rPr>
      <w:rFonts w:ascii="Times New Roman" w:hAnsi="Times New Roman"/>
      <w:sz w:val="24"/>
    </w:rPr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1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1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1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1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c3"/>
    <w:basedOn w:val="Style_8"/>
    <w:link w:val="Style_24_ch"/>
  </w:style>
  <w:style w:styleId="Style_24_ch" w:type="character">
    <w:name w:val="c3"/>
    <w:basedOn w:val="Style_8_ch"/>
    <w:link w:val="Style_24"/>
  </w:style>
  <w:style w:styleId="Style_25" w:type="paragraph">
    <w:name w:val="c4"/>
    <w:basedOn w:val="Style_8"/>
    <w:link w:val="Style_25_ch"/>
  </w:style>
  <w:style w:styleId="Style_25_ch" w:type="character">
    <w:name w:val="c4"/>
    <w:basedOn w:val="Style_8_ch"/>
    <w:link w:val="Style_25"/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2024-04-07T16:43:54Z</dcterms:modified>
</cp:coreProperties>
</file>