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79" w:rsidRPr="0023244A" w:rsidRDefault="004D2B6A">
      <w:pPr>
        <w:rPr>
          <w:rFonts w:ascii="Times New Roman" w:hAnsi="Times New Roman" w:cs="Times New Roman"/>
          <w:b/>
          <w:sz w:val="28"/>
          <w:szCs w:val="28"/>
        </w:rPr>
      </w:pPr>
      <w:r w:rsidRPr="0023244A">
        <w:rPr>
          <w:rFonts w:ascii="Times New Roman" w:hAnsi="Times New Roman" w:cs="Times New Roman"/>
          <w:b/>
          <w:sz w:val="28"/>
          <w:szCs w:val="28"/>
        </w:rPr>
        <w:t>«Эффективные п</w:t>
      </w:r>
      <w:r w:rsidR="0023244A">
        <w:rPr>
          <w:rFonts w:ascii="Times New Roman" w:hAnsi="Times New Roman" w:cs="Times New Roman"/>
          <w:b/>
          <w:sz w:val="28"/>
          <w:szCs w:val="28"/>
        </w:rPr>
        <w:t xml:space="preserve">рактики формирования предметных и </w:t>
      </w:r>
      <w:proofErr w:type="spellStart"/>
      <w:r w:rsidR="0023244A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232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44A">
        <w:rPr>
          <w:rFonts w:ascii="Times New Roman" w:hAnsi="Times New Roman" w:cs="Times New Roman"/>
          <w:b/>
          <w:sz w:val="28"/>
          <w:szCs w:val="28"/>
        </w:rPr>
        <w:t>результатов в рамках предмета «Химия» с учетом требований ФГОС»</w:t>
      </w:r>
    </w:p>
    <w:p w:rsidR="0023244A" w:rsidRDefault="0023244A" w:rsidP="0023244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полноправные и обязательные компоненты школьного химического образования сегодня рассматриваются не только традиционные предметные знания и умения, но и личностные и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 обучения.</w:t>
      </w:r>
    </w:p>
    <w:p w:rsidR="00CA3FCB" w:rsidRPr="00CA3FCB" w:rsidRDefault="00CA3FCB" w:rsidP="00CA3FC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A3FCB">
        <w:rPr>
          <w:sz w:val="28"/>
          <w:szCs w:val="28"/>
        </w:rPr>
        <w:t>Традиционно учитель химии основное вни</w:t>
      </w:r>
      <w:r w:rsidR="00683EFA">
        <w:rPr>
          <w:sz w:val="28"/>
          <w:szCs w:val="28"/>
        </w:rPr>
        <w:t>мание уделяет</w:t>
      </w:r>
      <w:r>
        <w:rPr>
          <w:sz w:val="28"/>
          <w:szCs w:val="28"/>
        </w:rPr>
        <w:t xml:space="preserve"> предметным ре</w:t>
      </w:r>
      <w:r w:rsidRPr="00CA3FCB">
        <w:rPr>
          <w:sz w:val="28"/>
          <w:szCs w:val="28"/>
        </w:rPr>
        <w:t>зультатам. Но в жизни подросток нечасто ст</w:t>
      </w:r>
      <w:r>
        <w:rPr>
          <w:sz w:val="28"/>
          <w:szCs w:val="28"/>
        </w:rPr>
        <w:t xml:space="preserve">алкивается с задачами, </w:t>
      </w:r>
      <w:r w:rsidR="000B63CB">
        <w:rPr>
          <w:sz w:val="28"/>
          <w:szCs w:val="28"/>
        </w:rPr>
        <w:t>которые</w:t>
      </w:r>
      <w:r w:rsidRPr="00CA3FCB">
        <w:rPr>
          <w:sz w:val="28"/>
          <w:szCs w:val="28"/>
        </w:rPr>
        <w:t xml:space="preserve"> включены в учебник химии. Н</w:t>
      </w:r>
      <w:r>
        <w:rPr>
          <w:sz w:val="28"/>
          <w:szCs w:val="28"/>
        </w:rPr>
        <w:t>апротив, чаще всего решение жиз</w:t>
      </w:r>
      <w:r w:rsidRPr="00CA3FCB">
        <w:rPr>
          <w:sz w:val="28"/>
          <w:szCs w:val="28"/>
        </w:rPr>
        <w:t xml:space="preserve">ненных проблем требует </w:t>
      </w:r>
      <w:proofErr w:type="spellStart"/>
      <w:r w:rsidRPr="00CA3FCB">
        <w:rPr>
          <w:sz w:val="28"/>
          <w:szCs w:val="28"/>
        </w:rPr>
        <w:t>метапредметных</w:t>
      </w:r>
      <w:proofErr w:type="spellEnd"/>
      <w:r w:rsidRPr="00CA3FCB">
        <w:rPr>
          <w:sz w:val="28"/>
          <w:szCs w:val="28"/>
        </w:rPr>
        <w:t xml:space="preserve"> умений.</w:t>
      </w:r>
    </w:p>
    <w:p w:rsidR="00CA3FCB" w:rsidRPr="00CA3FCB" w:rsidRDefault="00CA3FCB" w:rsidP="00CA3FC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A3FCB">
        <w:rPr>
          <w:sz w:val="28"/>
          <w:szCs w:val="28"/>
        </w:rPr>
        <w:t xml:space="preserve">Современное информационное общество ставит перед образованием новые задачи: «не научить» ребенка один раз и на всю жизнь, а научить учиться на протяжении всей жизни. Вместо накапливания знаний  сегодня необходимо ориентировать детей на умение использовать приобретённые знания на практике. </w:t>
      </w:r>
    </w:p>
    <w:p w:rsidR="00CA3FCB" w:rsidRPr="00CA3FCB" w:rsidRDefault="00CA3FCB" w:rsidP="00CA3FC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A3FCB">
        <w:rPr>
          <w:sz w:val="28"/>
          <w:szCs w:val="28"/>
        </w:rPr>
        <w:t xml:space="preserve">Современные образовательные стандарты нацелены на формирование у обучающихся ключевых образовательных компетенций, которые имеют </w:t>
      </w:r>
      <w:proofErr w:type="spellStart"/>
      <w:r w:rsidRPr="00CA3FCB">
        <w:rPr>
          <w:sz w:val="28"/>
          <w:szCs w:val="28"/>
        </w:rPr>
        <w:t>метапредметный</w:t>
      </w:r>
      <w:proofErr w:type="spellEnd"/>
      <w:r w:rsidRPr="00CA3FCB">
        <w:rPr>
          <w:sz w:val="28"/>
          <w:szCs w:val="28"/>
        </w:rPr>
        <w:t xml:space="preserve"> характер и проявляются в разных сферах нашей жизни. Эти компетенции необходимы человеку для самореализации, продуктивной профессиональной деятельности, выстраивания взаимоотношений в окружающем мире.</w:t>
      </w:r>
    </w:p>
    <w:p w:rsidR="00CA3FCB" w:rsidRDefault="00CA3FCB" w:rsidP="00CA3FC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A3FCB">
        <w:rPr>
          <w:sz w:val="28"/>
          <w:szCs w:val="28"/>
        </w:rPr>
        <w:t>Сегодня важно не просто «много знать», А</w:t>
      </w:r>
      <w:proofErr w:type="gramStart"/>
      <w:r w:rsidRPr="00CA3FCB">
        <w:rPr>
          <w:sz w:val="28"/>
          <w:szCs w:val="28"/>
        </w:rPr>
        <w:t xml:space="preserve"> У</w:t>
      </w:r>
      <w:proofErr w:type="gramEnd"/>
      <w:r w:rsidRPr="00CA3FCB">
        <w:rPr>
          <w:sz w:val="28"/>
          <w:szCs w:val="28"/>
        </w:rPr>
        <w:t xml:space="preserve">меть заявить о себе, рассказать о своих достижениях, заинтересовать своими  открытиями, и тем самым пытаться быть востребованным. Это первый шаг в будущую профессию. </w:t>
      </w:r>
    </w:p>
    <w:p w:rsidR="0023244A" w:rsidRDefault="0023244A" w:rsidP="00CA3FC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возможности формирования </w:t>
      </w:r>
      <w:proofErr w:type="spellStart"/>
      <w:r>
        <w:rPr>
          <w:sz w:val="28"/>
          <w:szCs w:val="28"/>
        </w:rPr>
        <w:t>мета</w:t>
      </w:r>
      <w:r>
        <w:rPr>
          <w:sz w:val="28"/>
          <w:szCs w:val="28"/>
        </w:rPr>
        <w:softHyphen/>
        <w:t>предметных</w:t>
      </w:r>
      <w:proofErr w:type="spellEnd"/>
      <w:r>
        <w:rPr>
          <w:sz w:val="28"/>
          <w:szCs w:val="28"/>
        </w:rPr>
        <w:t xml:space="preserve"> результатов учителю необходимо предусматривать и создавать в содержании обучения ситуации, в которых учащиеся должны применять </w:t>
      </w:r>
      <w:proofErr w:type="spellStart"/>
      <w:r>
        <w:rPr>
          <w:sz w:val="28"/>
          <w:szCs w:val="28"/>
        </w:rPr>
        <w:t>об</w:t>
      </w:r>
      <w:r>
        <w:rPr>
          <w:sz w:val="28"/>
          <w:szCs w:val="28"/>
        </w:rPr>
        <w:softHyphen/>
        <w:t>щеучебные</w:t>
      </w:r>
      <w:proofErr w:type="spellEnd"/>
      <w:r>
        <w:rPr>
          <w:sz w:val="28"/>
          <w:szCs w:val="28"/>
        </w:rPr>
        <w:t xml:space="preserve"> умения.</w:t>
      </w:r>
    </w:p>
    <w:p w:rsidR="0023244A" w:rsidRDefault="0023244A" w:rsidP="0023244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Метапредметными</w:t>
      </w:r>
      <w:proofErr w:type="spellEnd"/>
      <w:r>
        <w:rPr>
          <w:sz w:val="28"/>
          <w:szCs w:val="28"/>
        </w:rPr>
        <w:t xml:space="preserve"> результатами изучения химии должны стать следую</w:t>
      </w:r>
      <w:r>
        <w:rPr>
          <w:sz w:val="28"/>
          <w:szCs w:val="28"/>
        </w:rPr>
        <w:softHyphen/>
        <w:t>щие универсальные виды деятельности:</w:t>
      </w:r>
    </w:p>
    <w:p w:rsidR="0023244A" w:rsidRDefault="0023244A" w:rsidP="0023244A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Информационная;</w:t>
      </w:r>
    </w:p>
    <w:p w:rsidR="0023244A" w:rsidRDefault="0023244A" w:rsidP="0023244A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Коммуникативная;</w:t>
      </w:r>
    </w:p>
    <w:p w:rsidR="0023244A" w:rsidRDefault="0023244A" w:rsidP="0023244A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проблем;</w:t>
      </w:r>
    </w:p>
    <w:p w:rsidR="0023244A" w:rsidRDefault="0023244A" w:rsidP="0023244A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Общие научные методы познания (теоретические и практические) в объ</w:t>
      </w:r>
      <w:r>
        <w:rPr>
          <w:sz w:val="28"/>
          <w:szCs w:val="28"/>
        </w:rPr>
        <w:softHyphen/>
        <w:t>еме, необходимом для дальнейшего образования и самообразования;</w:t>
      </w:r>
    </w:p>
    <w:p w:rsidR="0023244A" w:rsidRDefault="0023244A" w:rsidP="0023244A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Логические умения как инструментальная основа учебно-познавательной деятельности;</w:t>
      </w:r>
    </w:p>
    <w:p w:rsidR="0023244A" w:rsidRDefault="0023244A" w:rsidP="0023244A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Учебно-исследовательская и проектная деятельность, в том числе с исполь</w:t>
      </w:r>
      <w:r>
        <w:rPr>
          <w:sz w:val="28"/>
          <w:szCs w:val="28"/>
        </w:rPr>
        <w:softHyphen/>
        <w:t>зованием современных средств ИКТ.</w:t>
      </w:r>
    </w:p>
    <w:p w:rsidR="000B63CB" w:rsidRDefault="0023244A" w:rsidP="0023244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 условием для достижения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яв</w:t>
      </w:r>
      <w:r>
        <w:rPr>
          <w:sz w:val="28"/>
          <w:szCs w:val="28"/>
        </w:rPr>
        <w:softHyphen/>
        <w:t xml:space="preserve">ляется формирование </w:t>
      </w:r>
      <w:r w:rsidR="00906AA4">
        <w:rPr>
          <w:sz w:val="28"/>
          <w:szCs w:val="28"/>
        </w:rPr>
        <w:t>ключевых компетенций</w:t>
      </w:r>
      <w:r>
        <w:rPr>
          <w:sz w:val="28"/>
          <w:szCs w:val="28"/>
        </w:rPr>
        <w:t xml:space="preserve">. </w:t>
      </w:r>
    </w:p>
    <w:p w:rsidR="00906AA4" w:rsidRPr="00906AA4" w:rsidRDefault="00DF21B2" w:rsidP="00906A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F21B2">
        <w:rPr>
          <w:b/>
          <w:i/>
          <w:sz w:val="28"/>
          <w:szCs w:val="28"/>
        </w:rPr>
        <w:t>На мой взгляд,</w:t>
      </w:r>
      <w:r>
        <w:rPr>
          <w:sz w:val="28"/>
          <w:szCs w:val="28"/>
        </w:rPr>
        <w:t xml:space="preserve"> </w:t>
      </w:r>
      <w:r w:rsidR="00906AA4" w:rsidRPr="00906AA4">
        <w:rPr>
          <w:sz w:val="28"/>
          <w:szCs w:val="28"/>
        </w:rPr>
        <w:t>Одним из средств формирования ключевых компетенций является проектная и исследовательская деятельность, которая позволяет ребятам раскрыть свои способности, реализовать полученные знания</w:t>
      </w:r>
      <w:r>
        <w:rPr>
          <w:sz w:val="28"/>
          <w:szCs w:val="28"/>
        </w:rPr>
        <w:t xml:space="preserve"> </w:t>
      </w:r>
      <w:r w:rsidRPr="00DF21B2">
        <w:rPr>
          <w:b/>
          <w:i/>
          <w:sz w:val="28"/>
          <w:szCs w:val="28"/>
        </w:rPr>
        <w:t>(предметные в том числе)</w:t>
      </w:r>
      <w:r>
        <w:rPr>
          <w:sz w:val="28"/>
          <w:szCs w:val="28"/>
        </w:rPr>
        <w:t xml:space="preserve"> </w:t>
      </w:r>
      <w:r w:rsidR="00906AA4" w:rsidRPr="00906AA4">
        <w:rPr>
          <w:sz w:val="28"/>
          <w:szCs w:val="28"/>
        </w:rPr>
        <w:t xml:space="preserve"> и публично показать достигнутый результат.</w:t>
      </w:r>
    </w:p>
    <w:p w:rsidR="00906AA4" w:rsidRPr="00906AA4" w:rsidRDefault="00906AA4" w:rsidP="00906A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06AA4">
        <w:rPr>
          <w:sz w:val="28"/>
          <w:szCs w:val="28"/>
        </w:rPr>
        <w:t>С исследовательской деятельности дети начинают свой индивидуальный путь во взрослую жизнь. Самостоятельность ребенка делает его первоначально независимым, а затем   побуждает к творчеству.</w:t>
      </w:r>
    </w:p>
    <w:p w:rsidR="00906AA4" w:rsidRPr="00906AA4" w:rsidRDefault="00906AA4" w:rsidP="00906A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06AA4">
        <w:rPr>
          <w:sz w:val="28"/>
          <w:szCs w:val="28"/>
        </w:rPr>
        <w:t xml:space="preserve"> Учебные проекты плотно вошли в школьное образование. В ходе школьных исследований зачастую дети не делают новых научных открытий, но они открывают «новое» для себя, занимают активную жизненную позицию. </w:t>
      </w:r>
    </w:p>
    <w:p w:rsidR="00906AA4" w:rsidRPr="00906AA4" w:rsidRDefault="00906AA4" w:rsidP="00906A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06AA4">
        <w:rPr>
          <w:sz w:val="28"/>
          <w:szCs w:val="28"/>
        </w:rPr>
        <w:t xml:space="preserve">Как учитель практик естественно – научного цикла, считаю, что исследовательская и проектная деятельность является мощным обучающим ресурсом, это путь развития одаренности. </w:t>
      </w:r>
    </w:p>
    <w:p w:rsidR="00906AA4" w:rsidRDefault="00906AA4" w:rsidP="00906A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06AA4">
        <w:rPr>
          <w:sz w:val="28"/>
          <w:szCs w:val="28"/>
        </w:rPr>
        <w:lastRenderedPageBreak/>
        <w:t>Сегодня у детей есть прекрасная возможность реализовать свои способности, в самых разных направлениях, главное желание самого ученика.</w:t>
      </w:r>
    </w:p>
    <w:p w:rsidR="00683EFA" w:rsidRPr="00683EFA" w:rsidRDefault="00683EFA" w:rsidP="00683EF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83EFA">
        <w:rPr>
          <w:sz w:val="28"/>
          <w:szCs w:val="28"/>
        </w:rPr>
        <w:t xml:space="preserve">В 2022 году в нашей школе открыт Центр образования «Точка роста» </w:t>
      </w:r>
      <w:proofErr w:type="gramStart"/>
      <w:r w:rsidRPr="00683EFA">
        <w:rPr>
          <w:sz w:val="28"/>
          <w:szCs w:val="28"/>
        </w:rPr>
        <w:t>естественно-научной</w:t>
      </w:r>
      <w:proofErr w:type="gramEnd"/>
      <w:r w:rsidRPr="00683EFA">
        <w:rPr>
          <w:sz w:val="28"/>
          <w:szCs w:val="28"/>
        </w:rPr>
        <w:t xml:space="preserve"> и технической направленности,  - это уникальный проект, расширяющий возможности учащихся в освоении учебных предметов, уже сегодня демонстрирующий свою значимость для системы образования.   Это новый вектор развития сельских школ. С появлением центров образования «Точка роста» </w:t>
      </w:r>
      <w:r>
        <w:rPr>
          <w:sz w:val="28"/>
          <w:szCs w:val="28"/>
        </w:rPr>
        <w:t>в сельских школах,</w:t>
      </w:r>
      <w:r w:rsidRPr="00683EF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83EFA">
        <w:rPr>
          <w:sz w:val="28"/>
          <w:szCs w:val="28"/>
        </w:rPr>
        <w:t>бновлена материально-техническая база, созданы условия для реализации основных и дополнительных общеобразовательных программ.</w:t>
      </w:r>
    </w:p>
    <w:p w:rsidR="00683EFA" w:rsidRDefault="00683EFA" w:rsidP="00683EF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83EFA">
        <w:rPr>
          <w:sz w:val="28"/>
          <w:szCs w:val="28"/>
        </w:rPr>
        <w:t>В рамках внеурочной деятельности на базе Центра «Точка роста» возникают уникальные возможности для интеграции дополнительного образования, урочной и внеурочной деятельности, выстраивания исследовательской и проектной деятельности учащихся.</w:t>
      </w:r>
      <w:r w:rsidR="00DF21B2">
        <w:rPr>
          <w:sz w:val="28"/>
          <w:szCs w:val="28"/>
        </w:rPr>
        <w:t xml:space="preserve"> Активность детей увеличилась в разы, в предмете «химия» в том числе. И как следствие, чем больше участий, тем </w:t>
      </w:r>
      <w:r w:rsidR="005A7CE8">
        <w:rPr>
          <w:sz w:val="28"/>
          <w:szCs w:val="28"/>
        </w:rPr>
        <w:t>вы</w:t>
      </w:r>
      <w:r w:rsidR="00DF21B2">
        <w:rPr>
          <w:sz w:val="28"/>
          <w:szCs w:val="28"/>
        </w:rPr>
        <w:t xml:space="preserve">ше результативность.  </w:t>
      </w:r>
    </w:p>
    <w:p w:rsidR="00683EFA" w:rsidRPr="00683EFA" w:rsidRDefault="00683EFA" w:rsidP="00683EF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83EFA">
        <w:rPr>
          <w:sz w:val="28"/>
          <w:szCs w:val="28"/>
        </w:rPr>
        <w:t xml:space="preserve"> </w:t>
      </w:r>
      <w:r w:rsidRPr="00683EFA">
        <w:rPr>
          <w:sz w:val="28"/>
          <w:szCs w:val="28"/>
        </w:rPr>
        <w:tab/>
        <w:t xml:space="preserve">Формирование </w:t>
      </w:r>
      <w:proofErr w:type="spellStart"/>
      <w:r w:rsidR="008F1497" w:rsidRPr="008F1497">
        <w:rPr>
          <w:sz w:val="28"/>
          <w:szCs w:val="28"/>
        </w:rPr>
        <w:t>метапредметных</w:t>
      </w:r>
      <w:proofErr w:type="spellEnd"/>
      <w:r w:rsidR="008F1497">
        <w:rPr>
          <w:sz w:val="28"/>
          <w:szCs w:val="28"/>
        </w:rPr>
        <w:t xml:space="preserve"> компетенций</w:t>
      </w:r>
      <w:r w:rsidRPr="00683EFA">
        <w:rPr>
          <w:sz w:val="28"/>
          <w:szCs w:val="28"/>
        </w:rPr>
        <w:t xml:space="preserve"> через исследовательскую деятельность – процесс длительный и многосторонний. Однако, положительных результатов можно добиться при соблюдении принципов непрерывности образования, развития индивидуальности каждого ребенка, системности организации образовательного процесса, раскрытия и поддержки талантливых детей.</w:t>
      </w:r>
    </w:p>
    <w:p w:rsidR="00683EFA" w:rsidRPr="00683EFA" w:rsidRDefault="00683EFA" w:rsidP="00683EF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83EFA">
        <w:rPr>
          <w:sz w:val="28"/>
          <w:szCs w:val="28"/>
        </w:rPr>
        <w:t>Достижения наших детей, подтверждающий факт их способности применять приобретённые знания, умения и навыки для решения жизненных задач в различных сферах, в осознанном выходе за границы конкретного предмета, а точнее – синтезировании всех предметных знаний для решения конкретных практических задач.</w:t>
      </w:r>
    </w:p>
    <w:p w:rsidR="00683EFA" w:rsidRPr="00683EFA" w:rsidRDefault="00683EFA" w:rsidP="00683EF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83EFA">
        <w:rPr>
          <w:sz w:val="28"/>
          <w:szCs w:val="28"/>
        </w:rPr>
        <w:t xml:space="preserve">Я думаю, что  результаты работы центра «Точка роста» МКОУ СОШ №11  доказывает, что  система образования в новом формате действительно </w:t>
      </w:r>
      <w:r w:rsidRPr="00683EFA">
        <w:rPr>
          <w:sz w:val="28"/>
          <w:szCs w:val="28"/>
        </w:rPr>
        <w:lastRenderedPageBreak/>
        <w:t>интересна и эффективна. Для каждого ребенка есть ориентир - найти «свою точку роста» и развиваться в том направлении, которое ему интересно</w:t>
      </w:r>
      <w:r w:rsidR="005A7CE8">
        <w:rPr>
          <w:sz w:val="28"/>
          <w:szCs w:val="28"/>
        </w:rPr>
        <w:t>,</w:t>
      </w:r>
      <w:r w:rsidRPr="00683EFA">
        <w:rPr>
          <w:sz w:val="28"/>
          <w:szCs w:val="28"/>
        </w:rPr>
        <w:t xml:space="preserve"> воплощать  свои самые смелые мечты.   </w:t>
      </w:r>
    </w:p>
    <w:p w:rsidR="00BD34D5" w:rsidRDefault="00BD34D5" w:rsidP="00683EF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детей в проектной и исследовательской деятельности, особенно результативное участие, где </w:t>
      </w:r>
      <w:r w:rsidR="0052437C">
        <w:rPr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52437C">
        <w:rPr>
          <w:sz w:val="28"/>
          <w:szCs w:val="28"/>
        </w:rPr>
        <w:t>чувствуе</w:t>
      </w:r>
      <w:r>
        <w:rPr>
          <w:sz w:val="28"/>
          <w:szCs w:val="28"/>
        </w:rPr>
        <w:t>т свою успешность, и есть наиболее эффективная практика</w:t>
      </w:r>
      <w:r w:rsidRPr="00BD34D5">
        <w:rPr>
          <w:sz w:val="28"/>
          <w:szCs w:val="28"/>
        </w:rPr>
        <w:t xml:space="preserve"> формирования предметных и </w:t>
      </w:r>
      <w:proofErr w:type="spellStart"/>
      <w:r w:rsidRPr="00BD34D5">
        <w:rPr>
          <w:sz w:val="28"/>
          <w:szCs w:val="28"/>
        </w:rPr>
        <w:t>метапредметных</w:t>
      </w:r>
      <w:proofErr w:type="spellEnd"/>
      <w:r w:rsidRPr="00BD34D5">
        <w:rPr>
          <w:sz w:val="28"/>
          <w:szCs w:val="28"/>
        </w:rPr>
        <w:t xml:space="preserve"> результатов в рамках предмета «Химия»</w:t>
      </w:r>
      <w:r>
        <w:rPr>
          <w:sz w:val="28"/>
          <w:szCs w:val="28"/>
        </w:rPr>
        <w:t>.</w:t>
      </w:r>
    </w:p>
    <w:p w:rsidR="004D2B6A" w:rsidRDefault="004D2B6A">
      <w:bookmarkStart w:id="0" w:name="_GoBack"/>
      <w:bookmarkEnd w:id="0"/>
    </w:p>
    <w:p w:rsidR="0023244A" w:rsidRDefault="0023244A"/>
    <w:p w:rsidR="0023244A" w:rsidRDefault="0023244A"/>
    <w:sectPr w:rsidR="0023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A1992"/>
    <w:multiLevelType w:val="multilevel"/>
    <w:tmpl w:val="7DE0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B72A1"/>
    <w:multiLevelType w:val="hybridMultilevel"/>
    <w:tmpl w:val="B72E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6A"/>
    <w:rsid w:val="000B63CB"/>
    <w:rsid w:val="0023244A"/>
    <w:rsid w:val="00462CB0"/>
    <w:rsid w:val="004D2B6A"/>
    <w:rsid w:val="0052437C"/>
    <w:rsid w:val="00567B79"/>
    <w:rsid w:val="005A7CE8"/>
    <w:rsid w:val="00683EFA"/>
    <w:rsid w:val="006B2BAE"/>
    <w:rsid w:val="008F1497"/>
    <w:rsid w:val="00906AA4"/>
    <w:rsid w:val="00AD1588"/>
    <w:rsid w:val="00BA4F7B"/>
    <w:rsid w:val="00BD34D5"/>
    <w:rsid w:val="00CA3FCB"/>
    <w:rsid w:val="00D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7</cp:revision>
  <dcterms:created xsi:type="dcterms:W3CDTF">2024-01-24T12:02:00Z</dcterms:created>
  <dcterms:modified xsi:type="dcterms:W3CDTF">2024-04-07T18:55:00Z</dcterms:modified>
</cp:coreProperties>
</file>