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2D" w:rsidRPr="00604D2D" w:rsidRDefault="00604D2D" w:rsidP="00604D2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04D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Технологии формирования УУД на </w:t>
      </w:r>
      <w:proofErr w:type="spellStart"/>
      <w:r w:rsidRPr="00604D2D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коррекционно</w:t>
      </w:r>
      <w:proofErr w:type="spellEnd"/>
      <w:r w:rsidRPr="00604D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развивающем занятии</w:t>
      </w:r>
    </w:p>
    <w:p w:rsidR="00604D2D" w:rsidRPr="00604D2D" w:rsidRDefault="00604D2D" w:rsidP="00604D2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275A7"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275A7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275A7">
        <w:rPr>
          <w:rFonts w:ascii="Times New Roman" w:hAnsi="Times New Roman" w:cs="Times New Roman"/>
          <w:b/>
          <w:i/>
          <w:sz w:val="28"/>
          <w:szCs w:val="28"/>
          <w:lang w:val="ru-RU"/>
        </w:rPr>
        <w:t>дефектолога.</w:t>
      </w:r>
    </w:p>
    <w:p w:rsidR="00B14700" w:rsidRPr="00604D2D" w:rsidRDefault="00B14700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К эффективным образовательным технологиям можно отнести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gramStart"/>
      <w:r w:rsidRPr="00604D2D">
        <w:rPr>
          <w:rFonts w:ascii="Times New Roman" w:hAnsi="Times New Roman" w:cs="Times New Roman"/>
          <w:sz w:val="26"/>
          <w:szCs w:val="26"/>
          <w:lang w:val="ru-RU"/>
        </w:rPr>
        <w:t>следующие</w:t>
      </w:r>
      <w:proofErr w:type="gramEnd"/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</w:r>
      <w:r w:rsidR="007929B4" w:rsidRPr="007929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7929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604D2D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Информационные компьютерные технологии</w:t>
      </w:r>
      <w:r w:rsidRPr="00604D2D">
        <w:rPr>
          <w:rFonts w:ascii="Times New Roman" w:hAnsi="Times New Roman" w:cs="Times New Roman"/>
          <w:sz w:val="26"/>
          <w:szCs w:val="26"/>
          <w:u w:val="single"/>
          <w:lang w:val="ru-RU"/>
        </w:rPr>
        <w:t>.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 Помимо специально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созданных программ, учителя-дефектологи могут и самостоятельно создавать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необходимые для занятий программы – презентации. Используя программу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04D2D">
        <w:rPr>
          <w:rFonts w:ascii="Times New Roman" w:hAnsi="Times New Roman" w:cs="Times New Roman"/>
          <w:sz w:val="26"/>
          <w:szCs w:val="26"/>
        </w:rPr>
        <w:t>PowerPoint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, учитель-дефектолог может создать целое занятие или серию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занятий по определенной теме. Такие занятия положительно воздействуют на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различные стороны речи, психическое развитие детей. Расширяют уровень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образовательных возможностей с помощью использования современных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мультимедийных средств. Использование компьютерных презентаций на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всех этапах обучения в индивидуальной и групповой образовательной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деятельности как наглядный дидактический материал, повышают мотивацию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к обучению, увеличивают концентрацию внимания, развивают творческие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способности, формируют навык самоконтроля, учат самостоятельно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>приоб</w:t>
      </w:r>
      <w:r w:rsidR="000275A7">
        <w:rPr>
          <w:rFonts w:ascii="Times New Roman" w:hAnsi="Times New Roman" w:cs="Times New Roman"/>
          <w:sz w:val="26"/>
          <w:szCs w:val="26"/>
          <w:lang w:val="ru-RU"/>
        </w:rPr>
        <w:t>ретать новые знания.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</w:r>
      <w:r w:rsidR="007929B4" w:rsidRPr="007929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Pr="00604D2D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Технология проблемного обучения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 – усвоение способов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самостоятельного приобретения знаний, умений, навыков. Мотивирование,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поиск существенных особенностей новой ситуации, в которой необходимо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действовать. Создание проблемных ситуаций и активная самостоятельная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деятельность с опорой на зону ближайшего развития личности ребенка.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Способствует к творческому овладению знаниями, умениями, навыками,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развитию мыслительных и творческих способностей детей: продуктивного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>мышления, воображения, поз</w:t>
      </w:r>
      <w:r w:rsidR="00604D2D"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навательной мотивации. </w:t>
      </w:r>
    </w:p>
    <w:p w:rsidR="00B14700" w:rsidRPr="00604D2D" w:rsidRDefault="007929B4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929B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B14700" w:rsidRPr="00604D2D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Игровые технологии</w:t>
      </w:r>
      <w:r w:rsidR="00B14700"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 – овладение ролевой игрой, формирование </w:t>
      </w:r>
      <w:r w:rsidR="00B14700"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готовности к общественно-значимой и общественно-оцениваемой </w:t>
      </w:r>
      <w:r w:rsidR="00B14700"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деятельности учения. Имитирование реальных ситуаций, придуманных или </w:t>
      </w:r>
      <w:r w:rsidR="00B14700"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восстановленных сказочных сюжетов или мини-историй. Формирование </w:t>
      </w:r>
      <w:r w:rsidR="00B14700"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воображения, символической функции сознания, речи, развитие высших </w:t>
      </w:r>
      <w:r w:rsidR="00B14700" w:rsidRPr="00604D2D">
        <w:rPr>
          <w:rFonts w:ascii="Times New Roman" w:hAnsi="Times New Roman" w:cs="Times New Roman"/>
          <w:sz w:val="26"/>
          <w:szCs w:val="26"/>
          <w:lang w:val="ru-RU"/>
        </w:rPr>
        <w:br/>
        <w:t>психических функций, включение детей в коллект</w:t>
      </w:r>
      <w:r w:rsidR="00604D2D"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ивную деятельность и </w:t>
      </w:r>
      <w:r w:rsidR="00604D2D"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общение. </w:t>
      </w:r>
    </w:p>
    <w:p w:rsidR="00B14700" w:rsidRPr="00604D2D" w:rsidRDefault="00B14700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</w:t>
      </w:r>
      <w:r w:rsidR="00604D2D"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учитель дефектолог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умело и эффективно владеющий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>современными образовательными технологиями</w:t>
      </w:r>
      <w:r w:rsidR="00604D2D" w:rsidRPr="00604D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520E4" w:rsidRDefault="00B14700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04D2D">
        <w:rPr>
          <w:rFonts w:ascii="Times New Roman" w:hAnsi="Times New Roman" w:cs="Times New Roman"/>
          <w:sz w:val="26"/>
          <w:szCs w:val="26"/>
          <w:lang w:val="ru-RU"/>
        </w:rPr>
        <w:t xml:space="preserve">Такое построение обучения с использованием конкретных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современных образовательных технологий в педагогической практике не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только намного облегчает труд учителя-дефектолога, но и позволяет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 xml:space="preserve">добиться значительно лучших и более устойчивых результатов в работе с </w:t>
      </w:r>
      <w:r w:rsidRPr="00604D2D">
        <w:rPr>
          <w:rFonts w:ascii="Times New Roman" w:hAnsi="Times New Roman" w:cs="Times New Roman"/>
          <w:sz w:val="26"/>
          <w:szCs w:val="26"/>
          <w:lang w:val="ru-RU"/>
        </w:rPr>
        <w:br/>
        <w:t>учащимися.</w:t>
      </w:r>
    </w:p>
    <w:p w:rsidR="000F56EF" w:rsidRDefault="000F56EF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F56EF" w:rsidRDefault="000F56EF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F56EF" w:rsidRDefault="000F56EF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F56EF" w:rsidRDefault="000F56EF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F56EF" w:rsidRDefault="000F56EF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F56EF" w:rsidRDefault="000F56EF" w:rsidP="00604D2D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1237" w:rsidRPr="00604D2D" w:rsidRDefault="00191237" w:rsidP="001912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04D2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Технологии формирования УУД на </w:t>
      </w:r>
      <w:proofErr w:type="spellStart"/>
      <w:r w:rsidRPr="00604D2D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коррекционно</w:t>
      </w:r>
      <w:proofErr w:type="spellEnd"/>
      <w:r w:rsidRPr="00604D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развивающем занятии</w:t>
      </w:r>
    </w:p>
    <w:p w:rsidR="00191237" w:rsidRPr="00191237" w:rsidRDefault="00191237" w:rsidP="001912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275A7"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275A7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275A7">
        <w:rPr>
          <w:rFonts w:ascii="Times New Roman" w:hAnsi="Times New Roman" w:cs="Times New Roman"/>
          <w:b/>
          <w:i/>
          <w:sz w:val="28"/>
          <w:szCs w:val="28"/>
          <w:lang w:val="ru-RU"/>
        </w:rPr>
        <w:t>дефектолога.</w:t>
      </w:r>
    </w:p>
    <w:p w:rsidR="00250F17" w:rsidRDefault="00734D2B" w:rsidP="00604D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Как учителя – дефектологи мы о</w:t>
      </w:r>
      <w:r w:rsidR="0049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существляем </w:t>
      </w:r>
      <w:r w:rsidR="0025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работу,</w:t>
      </w:r>
      <w:r w:rsidR="0049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направленную на максимальную коррекцию отклонений  затруднений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9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усвоении программного материала. Учитель кроме </w:t>
      </w:r>
      <w:r w:rsidR="0025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коррекции, отклонении развития </w:t>
      </w:r>
      <w:proofErr w:type="gramStart"/>
      <w:r w:rsidR="0025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="0025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способствует формированию общей культуры личности и социализации. </w:t>
      </w:r>
    </w:p>
    <w:p w:rsidR="00734D2B" w:rsidRDefault="00250F17" w:rsidP="00604D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 этом, конечно используем разнообразные формы, приемы, методы и средства коррекции и развития в рамках стандартов.</w:t>
      </w:r>
      <w:r w:rsidR="0049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03AD9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A4CA4" w:rsidRPr="00734D2B" w:rsidRDefault="00C03AD9" w:rsidP="00604D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В системе  работы</w:t>
      </w:r>
      <w:r w:rsidR="00EA4CA4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учителя-дефектолога мы применяем на коррекционных занятиях Н</w:t>
      </w:r>
      <w:r w:rsidR="0019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ачального </w:t>
      </w:r>
      <w:r w:rsidR="00EA4CA4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19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бщего </w:t>
      </w:r>
      <w:r w:rsidR="00EA4CA4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19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бразования </w:t>
      </w:r>
      <w:r w:rsidR="00EA4CA4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информационно-коммуникативную технологию.</w:t>
      </w:r>
    </w:p>
    <w:p w:rsidR="00734D2B" w:rsidRPr="007929B4" w:rsidRDefault="000C52CB" w:rsidP="0019123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Информационно-коммуникативные технологии принадлежат к числу эффективных средств обучения, все чаще применяемых на коррекционных занятиях.</w:t>
      </w:r>
      <w:r w:rsidRPr="00734D2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191237">
        <w:rPr>
          <w:rFonts w:ascii="Times New Roman" w:hAnsi="Times New Roman" w:cs="Times New Roman"/>
          <w:sz w:val="28"/>
          <w:szCs w:val="28"/>
          <w:lang w:val="ru-RU"/>
        </w:rPr>
        <w:t xml:space="preserve">Помимо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созданных программ, учителя-дефектологи могут и самостоятельно создавать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необходимые для занятий программы – презентации. Такие занятия положительно воздействуют на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различные стороны речи, психическое развитие детей. Расширяют уровень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образовательных возможностей с помощью использования современных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t>мультимедийных</w:t>
      </w:r>
      <w:proofErr w:type="spellEnd"/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t xml:space="preserve"> средств. Использование </w:t>
      </w:r>
      <w:r w:rsidR="0019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191237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нформационно-коммуникативные технологии</w:t>
      </w:r>
      <w:r w:rsidR="00191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всех этапах обучения в индивидуальной и групповой образовательной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деятельности как наглядный дидактический материал, повышают мотивацию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к обучению, увеличивают концентрацию внимания, развивают творческие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способности, формируют навык самоконтроля, учат самостоятельно 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  <w:t>приобретать новые знания.</w:t>
      </w:r>
      <w:r w:rsidR="00191237" w:rsidRPr="00191237">
        <w:rPr>
          <w:rFonts w:ascii="Times New Roman" w:hAnsi="Times New Roman" w:cs="Times New Roman"/>
          <w:sz w:val="28"/>
          <w:szCs w:val="28"/>
          <w:lang w:val="ru-RU"/>
        </w:rPr>
        <w:br/>
      </w:r>
      <w:r w:rsidR="00C03AD9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рамках информационно-коммуникативной технологии</w:t>
      </w:r>
      <w:r w:rsidR="00C03AD9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 на коррекционных занятиях используем метод </w:t>
      </w:r>
      <w:r w:rsidR="00C03AD9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Интерактивная тетрадь</w:t>
      </w:r>
      <w:r w:rsidR="00C03AD9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F56EF" w:rsidRPr="00734D2B" w:rsidRDefault="00513768" w:rsidP="00604D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</w:t>
      </w:r>
      <w:r w:rsidR="003A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тетрадь,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которую включены различные элементы</w:t>
      </w:r>
      <w:r w:rsidR="0019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кармашки с карточками, книжки с всевозможными окошками, книжки-гармошки.</w:t>
      </w:r>
    </w:p>
    <w:p w:rsidR="000F56EF" w:rsidRPr="00734D2B" w:rsidRDefault="000F56EF" w:rsidP="00604D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обучаю</w:t>
      </w:r>
      <w:r w:rsidR="00513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щихся эта тетрадь – имеет</w:t>
      </w: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возможность рассмотреть, изучить, повторить учебны</w:t>
      </w:r>
      <w:r w:rsidR="00513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 материал в занимательном виде</w:t>
      </w:r>
      <w:r w:rsid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Метод и</w:t>
      </w: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нтерактивная тетрадь, позволяет сделать так, чтобы пройденный </w:t>
      </w:r>
      <w:r w:rsidR="00513768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материал,</w:t>
      </w:r>
      <w:r w:rsid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который вызывал затруднение у детей,</w:t>
      </w: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остался в памяти </w:t>
      </w:r>
      <w:proofErr w:type="gramStart"/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чтобы он мог научиться пользоваться теми знаниями, которые получил</w:t>
      </w:r>
      <w:r w:rsidR="0019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445DF4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коррекционных</w:t>
      </w:r>
      <w:r w:rsid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занятиях в учебной деятельности.</w:t>
      </w:r>
    </w:p>
    <w:p w:rsidR="000F56EF" w:rsidRDefault="00734D2B" w:rsidP="00604D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Развивающие и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нтерактивные тетради — это не просто метод, помогающий закрепить и отраб</w:t>
      </w:r>
      <w:r w:rsidR="00445DF4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отать полученные знания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коррекционных занятиях, это полет фантазии, который даёт 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позитив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ные результаты, это исследования и навыки</w:t>
      </w:r>
      <w:r w:rsidR="000F56EF" w:rsidRPr="0073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которые однажды начавшись, будет продолжаться всю жизн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ь.</w:t>
      </w:r>
    </w:p>
    <w:p w:rsidR="00513768" w:rsidRPr="00734D2B" w:rsidRDefault="00513768" w:rsidP="00604D2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13768" w:rsidRPr="00734D2B" w:rsidSect="000F56EF">
      <w:pgSz w:w="12240" w:h="15840"/>
      <w:pgMar w:top="709" w:right="132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3FD6"/>
    <w:rsid w:val="000275A7"/>
    <w:rsid w:val="000520E4"/>
    <w:rsid w:val="000B2668"/>
    <w:rsid w:val="000C52CB"/>
    <w:rsid w:val="000D54C1"/>
    <w:rsid w:val="000E3FD6"/>
    <w:rsid w:val="000F56EF"/>
    <w:rsid w:val="00191237"/>
    <w:rsid w:val="001B341B"/>
    <w:rsid w:val="00250F17"/>
    <w:rsid w:val="003A5050"/>
    <w:rsid w:val="00445DF4"/>
    <w:rsid w:val="00494F72"/>
    <w:rsid w:val="00513768"/>
    <w:rsid w:val="00604D2D"/>
    <w:rsid w:val="00734D2B"/>
    <w:rsid w:val="00757D9C"/>
    <w:rsid w:val="007929B4"/>
    <w:rsid w:val="007D1BDE"/>
    <w:rsid w:val="00A70096"/>
    <w:rsid w:val="00B14700"/>
    <w:rsid w:val="00C03AD9"/>
    <w:rsid w:val="00E828E9"/>
    <w:rsid w:val="00EA4CA4"/>
    <w:rsid w:val="00F02595"/>
    <w:rsid w:val="00F2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DE"/>
  </w:style>
  <w:style w:type="paragraph" w:styleId="1">
    <w:name w:val="heading 1"/>
    <w:basedOn w:val="a"/>
    <w:next w:val="a"/>
    <w:link w:val="10"/>
    <w:uiPriority w:val="9"/>
    <w:qFormat/>
    <w:rsid w:val="00792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00"/>
    <w:pPr>
      <w:ind w:left="720"/>
      <w:contextualSpacing/>
    </w:pPr>
  </w:style>
  <w:style w:type="paragraph" w:styleId="a4">
    <w:name w:val="No Spacing"/>
    <w:uiPriority w:val="1"/>
    <w:qFormat/>
    <w:rsid w:val="00604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3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929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29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29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29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29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29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8385-FCC9-4BB1-9496-95EE082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224-18</cp:lastModifiedBy>
  <cp:revision>15</cp:revision>
  <dcterms:created xsi:type="dcterms:W3CDTF">2021-11-24T20:09:00Z</dcterms:created>
  <dcterms:modified xsi:type="dcterms:W3CDTF">2023-03-06T09:48:00Z</dcterms:modified>
</cp:coreProperties>
</file>