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75" w:rsidRPr="00A572CA" w:rsidRDefault="00D23E75" w:rsidP="00D23E7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bookmarkStart w:id="0" w:name="_GoBack"/>
      <w:r w:rsidRPr="00604B40">
        <w:rPr>
          <w:rFonts w:ascii="Times New Roman" w:hAnsi="Times New Roman" w:cs="Times New Roman"/>
          <w:b/>
          <w:sz w:val="28"/>
          <w:szCs w:val="28"/>
          <w:lang w:val="be-BY"/>
        </w:rPr>
        <w:t>Конспект занятия по образовательной области “Ребеное и общество” и “Изобразительное искусство”:“Конструирование” в старшей группе</w:t>
      </w:r>
      <w:bookmarkEnd w:id="0"/>
      <w:r w:rsidRPr="00604B4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Тема: “Про Ноя и Ноев ковчег”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Программные задачи: формирование представлений о доброжелательной и трудолюбивой семье Ноя, о предназначении семьи. В истории Ноя и Потопа можно выделить четыре основных сюжетных линии: строительство Ковчега, Великий Потоп, жертвоприношение Ноя, опьянение Ноя. Ноев ковчег как символ православной церкви. Развитие интереса к библейским сюжетам. Воспитание чуткости к духовно-нравственным ценностям, уважения к родителям, проявления отзывчивости.                                                                                    Материал и оборудование: видеопроектор,  </w:t>
      </w:r>
      <w:r w:rsidRPr="00B7332D">
        <w:rPr>
          <w:rFonts w:ascii="Times New Roman" w:hAnsi="Times New Roman" w:cs="Times New Roman"/>
          <w:sz w:val="28"/>
          <w:szCs w:val="28"/>
          <w:lang w:val="be-BY"/>
        </w:rPr>
        <w:t>мультипликационный фильма «Ной и Великий потоп»  (Библейские истории)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B733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игрушки животных, птиц, насекомых (по паре), четыре набора  </w:t>
      </w:r>
      <w:r w:rsidRPr="00E416E9">
        <w:rPr>
          <w:rFonts w:ascii="Times New Roman" w:hAnsi="Times New Roman" w:cs="Times New Roman"/>
          <w:sz w:val="28"/>
          <w:szCs w:val="28"/>
          <w:lang w:val="be-BY"/>
        </w:rPr>
        <w:t>конструктора Lego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416E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Ход занятия.                                                                                                                                  Воспитатель: -- Ребята, усаживайтесь поудобнее, сейчас посмотрим </w:t>
      </w:r>
      <w:r w:rsidRPr="00D73542">
        <w:rPr>
          <w:rFonts w:ascii="Times New Roman" w:hAnsi="Times New Roman" w:cs="Times New Roman"/>
          <w:sz w:val="28"/>
          <w:szCs w:val="28"/>
          <w:lang w:val="be-BY"/>
        </w:rPr>
        <w:t>мульт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ипликационный </w:t>
      </w:r>
      <w:r w:rsidRPr="00D73542">
        <w:rPr>
          <w:rFonts w:ascii="Times New Roman" w:hAnsi="Times New Roman" w:cs="Times New Roman"/>
          <w:sz w:val="28"/>
          <w:szCs w:val="28"/>
          <w:lang w:val="be-BY"/>
        </w:rPr>
        <w:t>фильма «Ной и Великий потоп»  (Библейские истории)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A572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73542">
        <w:rPr>
          <w:rFonts w:ascii="Times New Roman" w:hAnsi="Times New Roman" w:cs="Times New Roman"/>
          <w:i/>
          <w:sz w:val="28"/>
          <w:szCs w:val="28"/>
          <w:lang w:val="be-BY"/>
        </w:rPr>
        <w:t>(После просмотра, беседа по содержанию мультипликационного фидьма):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 w:rsidRPr="00D73542">
        <w:rPr>
          <w:rFonts w:ascii="Times New Roman" w:hAnsi="Times New Roman" w:cs="Times New Roman"/>
          <w:sz w:val="28"/>
          <w:szCs w:val="28"/>
          <w:lang w:val="be-BY"/>
        </w:rPr>
        <w:t xml:space="preserve">--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Как изначально давным-давно вели себя люди? За что Господь Бог решил наказать народ потопом? </w:t>
      </w:r>
      <w:r w:rsidRPr="00D73542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Ответы детей</w:t>
      </w:r>
      <w:r w:rsidRPr="00D73542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-- --- Как </w:t>
      </w:r>
      <w:r w:rsidRPr="00D73542">
        <w:rPr>
          <w:rFonts w:ascii="Times New Roman" w:hAnsi="Times New Roman" w:cs="Times New Roman"/>
          <w:sz w:val="28"/>
          <w:szCs w:val="28"/>
          <w:lang w:val="be-BY"/>
        </w:rPr>
        <w:t>звали человека, котор</w:t>
      </w:r>
      <w:r>
        <w:rPr>
          <w:rFonts w:ascii="Times New Roman" w:hAnsi="Times New Roman" w:cs="Times New Roman"/>
          <w:sz w:val="28"/>
          <w:szCs w:val="28"/>
          <w:lang w:val="be-BY"/>
        </w:rPr>
        <w:t>ому Бог предложил построить ковчег</w:t>
      </w:r>
      <w:r w:rsidRPr="00D73542">
        <w:rPr>
          <w:rFonts w:ascii="Times New Roman" w:hAnsi="Times New Roman" w:cs="Times New Roman"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почему Господь выбрал именно его для спасения? </w:t>
      </w:r>
      <w:r w:rsidRPr="00416351">
        <w:rPr>
          <w:rFonts w:ascii="Times New Roman" w:hAnsi="Times New Roman" w:cs="Times New Roman"/>
          <w:i/>
          <w:sz w:val="28"/>
          <w:szCs w:val="28"/>
          <w:lang w:val="be-BY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-- </w:t>
      </w:r>
      <w:r w:rsidRPr="00D73542">
        <w:rPr>
          <w:rFonts w:ascii="Times New Roman" w:hAnsi="Times New Roman" w:cs="Times New Roman"/>
          <w:sz w:val="28"/>
          <w:szCs w:val="28"/>
          <w:lang w:val="be-BY"/>
        </w:rPr>
        <w:t>Из чего Ной построил ковчег?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Как долго он его строил? </w:t>
      </w:r>
      <w:r w:rsidRPr="00416351">
        <w:rPr>
          <w:rFonts w:ascii="Times New Roman" w:hAnsi="Times New Roman" w:cs="Times New Roman"/>
          <w:i/>
          <w:sz w:val="28"/>
          <w:szCs w:val="28"/>
          <w:lang w:val="be-BY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-- </w:t>
      </w:r>
      <w:r w:rsidRPr="00D73542">
        <w:rPr>
          <w:rFonts w:ascii="Times New Roman" w:hAnsi="Times New Roman" w:cs="Times New Roman"/>
          <w:sz w:val="28"/>
          <w:szCs w:val="28"/>
          <w:lang w:val="be-BY"/>
        </w:rPr>
        <w:t>Кого взял Ной на свой корабль?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6351">
        <w:rPr>
          <w:rFonts w:ascii="Times New Roman" w:hAnsi="Times New Roman" w:cs="Times New Roman"/>
          <w:i/>
          <w:sz w:val="28"/>
          <w:szCs w:val="28"/>
          <w:lang w:val="be-BY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-- </w:t>
      </w:r>
      <w:r w:rsidRPr="00416351">
        <w:rPr>
          <w:rFonts w:ascii="Times New Roman" w:hAnsi="Times New Roman" w:cs="Times New Roman"/>
          <w:sz w:val="28"/>
          <w:szCs w:val="28"/>
          <w:lang w:val="be-BY"/>
        </w:rPr>
        <w:t>Когда и как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произошел всемирный </w:t>
      </w:r>
      <w:r w:rsidRPr="00D73542">
        <w:rPr>
          <w:rFonts w:ascii="Times New Roman" w:hAnsi="Times New Roman" w:cs="Times New Roman"/>
          <w:sz w:val="28"/>
          <w:szCs w:val="28"/>
          <w:lang w:val="be-BY"/>
        </w:rPr>
        <w:t>потоп?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6351">
        <w:rPr>
          <w:rFonts w:ascii="Times New Roman" w:hAnsi="Times New Roman" w:cs="Times New Roman"/>
          <w:i/>
          <w:sz w:val="28"/>
          <w:szCs w:val="28"/>
          <w:lang w:val="be-BY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Когда стало ясно, что потоп заканчился, пора выходить на сушу? </w:t>
      </w:r>
      <w:r w:rsidRPr="00416351">
        <w:rPr>
          <w:rFonts w:ascii="Times New Roman" w:hAnsi="Times New Roman" w:cs="Times New Roman"/>
          <w:i/>
          <w:sz w:val="28"/>
          <w:szCs w:val="28"/>
          <w:lang w:val="be-BY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                             --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Что такое послушание? </w:t>
      </w:r>
      <w:r w:rsidRPr="00F643BC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Физкультминутка                                                                                                             -- </w:t>
      </w:r>
      <w:r w:rsidRPr="00392750">
        <w:rPr>
          <w:rFonts w:ascii="Times New Roman" w:hAnsi="Times New Roman" w:cs="Times New Roman"/>
          <w:sz w:val="28"/>
          <w:szCs w:val="28"/>
          <w:lang w:val="be-BY"/>
        </w:rPr>
        <w:t>Над волнами чайки кружат,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392750">
        <w:rPr>
          <w:rFonts w:ascii="Times New Roman" w:hAnsi="Times New Roman" w:cs="Times New Roman"/>
          <w:sz w:val="28"/>
          <w:szCs w:val="28"/>
          <w:lang w:val="be-BY"/>
        </w:rPr>
        <w:t>Полетим за ними дружно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Б</w:t>
      </w:r>
      <w:r w:rsidRPr="00392750">
        <w:rPr>
          <w:rFonts w:ascii="Times New Roman" w:hAnsi="Times New Roman" w:cs="Times New Roman"/>
          <w:sz w:val="28"/>
          <w:szCs w:val="28"/>
          <w:lang w:val="be-BY"/>
        </w:rPr>
        <w:t>рызги пены, шум прибоя,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</w:t>
      </w:r>
      <w:r w:rsidRPr="00392750">
        <w:rPr>
          <w:rFonts w:ascii="Times New Roman" w:hAnsi="Times New Roman" w:cs="Times New Roman"/>
          <w:sz w:val="28"/>
          <w:szCs w:val="28"/>
          <w:lang w:val="be-BY"/>
        </w:rPr>
        <w:t xml:space="preserve">А над морем — мы с тобою! </w:t>
      </w:r>
      <w:r w:rsidRPr="00E241E7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(Дети машут руками, словно крыльями.)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Pr="00392750">
        <w:rPr>
          <w:rFonts w:ascii="Times New Roman" w:hAnsi="Times New Roman" w:cs="Times New Roman"/>
          <w:sz w:val="28"/>
          <w:szCs w:val="28"/>
          <w:lang w:val="be-BY"/>
        </w:rPr>
        <w:t>Мы теперь плывём по морю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</w:t>
      </w:r>
      <w:r w:rsidRPr="00392750">
        <w:rPr>
          <w:rFonts w:ascii="Times New Roman" w:hAnsi="Times New Roman" w:cs="Times New Roman"/>
          <w:sz w:val="28"/>
          <w:szCs w:val="28"/>
          <w:lang w:val="be-BY"/>
        </w:rPr>
        <w:t>И резвимся на просторе.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</w:t>
      </w:r>
      <w:r w:rsidRPr="00392750">
        <w:rPr>
          <w:rFonts w:ascii="Times New Roman" w:hAnsi="Times New Roman" w:cs="Times New Roman"/>
          <w:sz w:val="28"/>
          <w:szCs w:val="28"/>
          <w:lang w:val="be-BY"/>
        </w:rPr>
        <w:t>Веселее загребай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И дельфинов догоняй</w:t>
      </w:r>
      <w:r w:rsidRPr="00392750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E241E7">
        <w:rPr>
          <w:rFonts w:ascii="Times New Roman" w:hAnsi="Times New Roman" w:cs="Times New Roman"/>
          <w:i/>
          <w:sz w:val="28"/>
          <w:szCs w:val="28"/>
          <w:lang w:val="be-BY"/>
        </w:rPr>
        <w:t>Дети делают плавательные движения руками.)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27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27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241E7">
        <w:rPr>
          <w:rFonts w:ascii="Times New Roman" w:hAnsi="Times New Roman" w:cs="Times New Roman"/>
          <w:b/>
          <w:i/>
          <w:sz w:val="28"/>
          <w:szCs w:val="28"/>
        </w:rPr>
        <w:t>Игровое упражнение «Найди пару»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Цель: развивать внимание, память. Закрепить названия диких и домашних животных. (</w:t>
      </w:r>
      <w:r w:rsidRPr="003C58BD">
        <w:rPr>
          <w:rFonts w:ascii="Times New Roman" w:hAnsi="Times New Roman" w:cs="Times New Roman"/>
          <w:i/>
          <w:sz w:val="28"/>
          <w:szCs w:val="28"/>
        </w:rPr>
        <w:t xml:space="preserve">На столе конструкция ковчега. Рядом по одной фигурке животных, птиц и насекомых. Условие: </w:t>
      </w:r>
      <w:r w:rsidRPr="003C58BD">
        <w:rPr>
          <w:rFonts w:ascii="Times New Roman" w:hAnsi="Times New Roman" w:cs="Times New Roman"/>
          <w:i/>
          <w:sz w:val="28"/>
          <w:szCs w:val="28"/>
        </w:rPr>
        <w:lastRenderedPageBreak/>
        <w:t>найти каждому виду животного пару. «Вторая пара» находится в групповом помещении, на разных поверхностях)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9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59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C58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C58BD">
        <w:rPr>
          <w:rFonts w:ascii="Times New Roman" w:hAnsi="Times New Roman" w:cs="Times New Roman"/>
          <w:sz w:val="28"/>
          <w:szCs w:val="28"/>
        </w:rPr>
        <w:t xml:space="preserve">-- А сейчас, ребята, </w:t>
      </w:r>
      <w:r>
        <w:rPr>
          <w:rFonts w:ascii="Times New Roman" w:hAnsi="Times New Roman" w:cs="Times New Roman"/>
          <w:sz w:val="28"/>
          <w:szCs w:val="28"/>
        </w:rPr>
        <w:t>вам задание</w:t>
      </w:r>
      <w:r w:rsidRPr="003C58B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Сделаем сюрприз для родителей и гостей и</w:t>
      </w:r>
      <w:r w:rsidRPr="003C58BD">
        <w:rPr>
          <w:rFonts w:ascii="Times New Roman" w:hAnsi="Times New Roman" w:cs="Times New Roman"/>
          <w:sz w:val="28"/>
          <w:szCs w:val="28"/>
        </w:rPr>
        <w:t xml:space="preserve">з конструктора </w:t>
      </w:r>
      <w:proofErr w:type="spellStart"/>
      <w:r w:rsidRPr="003C58B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3C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«История про Ноя и Ноев ковчег».                                </w:t>
      </w:r>
      <w:r w:rsidRPr="00E433C5">
        <w:rPr>
          <w:rFonts w:ascii="Times New Roman" w:hAnsi="Times New Roman" w:cs="Times New Roman"/>
          <w:i/>
          <w:sz w:val="28"/>
          <w:szCs w:val="28"/>
        </w:rPr>
        <w:t>(Цель: развитие коммуникативного общения, умение создавать сюжетные композиции, составлять из них сюжетную линию, сочинять повествовательный рассказ по серии сюжетов, умение сотрудничать с партнером в процессе конструктивной деятельности, развивать мелкую моторику рук).</w:t>
      </w:r>
      <w:r w:rsidRPr="00A7559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15A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i/>
          <w:sz w:val="28"/>
          <w:szCs w:val="28"/>
        </w:rPr>
        <w:t xml:space="preserve"> (Ребята делятся на четыре группы. Каждая группа на предложенной плате строит сюжет. Четыре сюжета: «Кто на земле жил до всемирного потопа?», «Как Ной строил ковчег, кто ему помогал?», «Ковчег и потоп», «Кто вышел из ковчега, когда потоп закончился?» После ребята рассказывают историю, которую они «построили».                                           </w:t>
      </w:r>
      <w:r w:rsidRPr="00A820DF">
        <w:rPr>
          <w:rFonts w:ascii="Times New Roman" w:hAnsi="Times New Roman" w:cs="Times New Roman"/>
          <w:sz w:val="28"/>
          <w:szCs w:val="28"/>
          <w:lang w:val="be-BY"/>
        </w:rPr>
        <w:t>Рефлексия.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-</w:t>
      </w:r>
      <w:r w:rsidRPr="00A820DF">
        <w:rPr>
          <w:rFonts w:ascii="Times New Roman" w:hAnsi="Times New Roman" w:cs="Times New Roman"/>
          <w:sz w:val="28"/>
          <w:szCs w:val="28"/>
          <w:lang w:val="be-BY"/>
        </w:rPr>
        <w:t>- Ребята,  сегодня мы с вами познакомились  с очень интересной  и поучительной библейской историей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A820DF">
        <w:rPr>
          <w:rFonts w:ascii="Times New Roman" w:hAnsi="Times New Roman" w:cs="Times New Roman"/>
          <w:sz w:val="28"/>
          <w:szCs w:val="28"/>
          <w:lang w:val="be-BY"/>
        </w:rPr>
        <w:t xml:space="preserve"> Как вы думаете, чему нас учит история про Ноя, про всемирный потоп? Поделитесь своими мыслями.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572CA">
        <w:rPr>
          <w:rFonts w:ascii="Times New Roman" w:hAnsi="Times New Roman" w:cs="Times New Roman"/>
          <w:i/>
          <w:sz w:val="28"/>
          <w:szCs w:val="28"/>
          <w:lang w:val="be-BY"/>
        </w:rPr>
        <w:t>(Ответы детей)</w:t>
      </w:r>
    </w:p>
    <w:p w:rsidR="00D23E75" w:rsidRDefault="00D23E75" w:rsidP="00D23E7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Используемая литература:                                                                                                          1. </w:t>
      </w:r>
      <w:r w:rsidRPr="00A572CA">
        <w:rPr>
          <w:rFonts w:ascii="Times New Roman" w:hAnsi="Times New Roman" w:cs="Times New Roman"/>
          <w:sz w:val="28"/>
          <w:szCs w:val="28"/>
          <w:lang w:val="be-BY"/>
        </w:rPr>
        <w:t xml:space="preserve">Духовно-нравственное воспитание дошкольников на православных традициях белорусского народа: Примерное содержание для учреждений дошкольного образования/Л. В. Филькевич [и др.]; под редакцией А. В. Бройко, А. А. Петрикевич.—Минск, 2016.—48 с.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2. </w:t>
      </w:r>
      <w:r w:rsidRPr="00E416E9">
        <w:rPr>
          <w:rFonts w:ascii="Times New Roman" w:hAnsi="Times New Roman" w:cs="Times New Roman"/>
          <w:sz w:val="28"/>
          <w:szCs w:val="28"/>
          <w:lang w:val="be-BY"/>
        </w:rPr>
        <w:t xml:space="preserve">Развитие связной речи детей дошкольного возраста средствами Lego-конструирования/сост.:Н. Г. Болбит, Е. В. Лемеш, В. С Сабурова; ГУО «Мин. обл. ин-т развития образования». – Минск: Мин. обл. ин-т развития образования, 2017. – 24 с.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3</w:t>
      </w:r>
      <w:r w:rsidRPr="00A572CA">
        <w:rPr>
          <w:rFonts w:ascii="Times New Roman" w:hAnsi="Times New Roman" w:cs="Times New Roman"/>
          <w:sz w:val="28"/>
          <w:szCs w:val="28"/>
          <w:lang w:val="be-BY"/>
        </w:rPr>
        <w:t xml:space="preserve">. Библия для детей. Избранные места из Святого Писания. Москва «Книга», 1990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  <w:r w:rsidRPr="00A572CA">
        <w:rPr>
          <w:rFonts w:ascii="Times New Roman" w:hAnsi="Times New Roman" w:cs="Times New Roman"/>
          <w:sz w:val="28"/>
          <w:szCs w:val="28"/>
          <w:lang w:val="be-BY"/>
        </w:rPr>
        <w:t>Интернет- ресурсы.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</w:t>
      </w:r>
    </w:p>
    <w:p w:rsidR="003841A4" w:rsidRDefault="00D23E75" w:rsidP="00D23E75"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hyperlink r:id="rId4" w:history="1">
        <w:r w:rsidRPr="00A572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be-BY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https://www.google.com/search</w:t>
        </w:r>
      </w:hyperlink>
      <w:r w:rsidRPr="00A572CA"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4. </w:t>
      </w:r>
      <w:r w:rsidRPr="00A572CA"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572C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</w:t>
      </w:r>
      <w:proofErr w:type="spellEnd"/>
      <w:r w:rsidRPr="00A572CA"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://</w:t>
      </w:r>
      <w:proofErr w:type="spellStart"/>
      <w:r w:rsidRPr="00A572C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</w:t>
      </w:r>
      <w:proofErr w:type="spellEnd"/>
      <w:r w:rsidRPr="00A572CA"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A572C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vsu</w:t>
      </w:r>
      <w:proofErr w:type="spellEnd"/>
      <w:r w:rsidRPr="00A572CA"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A572C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spellEnd"/>
      <w:r w:rsidRPr="00A572CA"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A572C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bitstream</w:t>
      </w:r>
      <w:proofErr w:type="spellEnd"/>
      <w:r w:rsidRPr="00A572CA"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/123456789/27718/1/41-43.</w:t>
      </w:r>
      <w:proofErr w:type="spellStart"/>
      <w:r w:rsidRPr="00A572C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pdf</w:t>
      </w:r>
      <w:proofErr w:type="spellEnd"/>
    </w:p>
    <w:sectPr w:rsidR="0038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75"/>
    <w:rsid w:val="003841A4"/>
    <w:rsid w:val="00D2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A6F1-057B-491F-8A1D-61AB4C08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2024-04-14T15:42:00Z</dcterms:created>
  <dcterms:modified xsi:type="dcterms:W3CDTF">2024-04-14T15:42:00Z</dcterms:modified>
</cp:coreProperties>
</file>