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8BC" w:rsidRDefault="00BF38BC" w:rsidP="00BF38BC">
      <w:pPr>
        <w:ind w:left="-1134" w:firstLine="113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М</w:t>
      </w:r>
      <w:r w:rsidRPr="00A13C5A">
        <w:rPr>
          <w:noProof/>
          <w:sz w:val="32"/>
          <w:szCs w:val="32"/>
        </w:rPr>
        <w:t>ДО</w:t>
      </w:r>
      <w:r>
        <w:rPr>
          <w:noProof/>
          <w:sz w:val="32"/>
          <w:szCs w:val="32"/>
        </w:rPr>
        <w:t>А</w:t>
      </w:r>
      <w:r w:rsidRPr="00A13C5A">
        <w:rPr>
          <w:noProof/>
          <w:sz w:val="32"/>
          <w:szCs w:val="32"/>
        </w:rPr>
        <w:t>У №8</w:t>
      </w:r>
    </w:p>
    <w:p w:rsidR="00BF38BC" w:rsidRDefault="00BF38BC" w:rsidP="00BF38BC">
      <w:pPr>
        <w:ind w:left="1440"/>
        <w:jc w:val="center"/>
        <w:rPr>
          <w:rFonts w:eastAsia="Times New Roman"/>
          <w:b/>
          <w:bCs/>
          <w:color w:val="7030A0"/>
          <w:sz w:val="36"/>
          <w:szCs w:val="36"/>
        </w:rPr>
      </w:pPr>
    </w:p>
    <w:p w:rsidR="00BF38BC" w:rsidRDefault="00BF38BC" w:rsidP="00BF38BC">
      <w:pPr>
        <w:ind w:left="1440"/>
        <w:jc w:val="center"/>
        <w:rPr>
          <w:rFonts w:eastAsia="Times New Roman"/>
          <w:b/>
          <w:bCs/>
          <w:color w:val="7030A0"/>
          <w:sz w:val="36"/>
          <w:szCs w:val="36"/>
        </w:rPr>
      </w:pPr>
    </w:p>
    <w:p w:rsidR="00BF38BC" w:rsidRPr="00BF38BC" w:rsidRDefault="00BF38BC" w:rsidP="00BF38BC">
      <w:pPr>
        <w:ind w:left="1440"/>
        <w:jc w:val="center"/>
        <w:rPr>
          <w:rFonts w:eastAsia="Times New Roman"/>
          <w:b/>
          <w:bCs/>
          <w:color w:val="7030A0"/>
          <w:sz w:val="36"/>
          <w:szCs w:val="36"/>
        </w:rPr>
      </w:pPr>
      <w:r w:rsidRPr="00BF38BC">
        <w:rPr>
          <w:rFonts w:eastAsia="Times New Roman"/>
          <w:b/>
          <w:bCs/>
          <w:color w:val="7030A0"/>
          <w:sz w:val="36"/>
          <w:szCs w:val="36"/>
        </w:rPr>
        <w:t>Круглый стол для родителей</w:t>
      </w:r>
    </w:p>
    <w:p w:rsidR="00BF38BC" w:rsidRPr="00BF38BC" w:rsidRDefault="00BF38BC" w:rsidP="00BF38BC">
      <w:pPr>
        <w:ind w:left="1440"/>
        <w:jc w:val="center"/>
        <w:rPr>
          <w:rFonts w:eastAsia="Times New Roman"/>
          <w:b/>
          <w:bCs/>
          <w:color w:val="7030A0"/>
          <w:sz w:val="36"/>
          <w:szCs w:val="36"/>
        </w:rPr>
      </w:pPr>
      <w:r w:rsidRPr="00BF38BC">
        <w:rPr>
          <w:rFonts w:eastAsia="Times New Roman"/>
          <w:b/>
          <w:bCs/>
          <w:color w:val="7030A0"/>
          <w:sz w:val="36"/>
          <w:szCs w:val="36"/>
        </w:rPr>
        <w:t>" Как устроить детский праздник дома"</w:t>
      </w:r>
    </w:p>
    <w:p w:rsidR="00BF38BC" w:rsidRPr="000811E1" w:rsidRDefault="00BF38BC" w:rsidP="00BF38BC">
      <w:pPr>
        <w:ind w:left="-1134" w:firstLine="1134"/>
        <w:jc w:val="center"/>
        <w:rPr>
          <w:noProof/>
          <w:sz w:val="32"/>
          <w:szCs w:val="32"/>
        </w:rPr>
      </w:pPr>
    </w:p>
    <w:p w:rsidR="00BF38BC" w:rsidRPr="0043434F" w:rsidRDefault="00BF38BC" w:rsidP="00BF38BC">
      <w:pPr>
        <w:ind w:left="-1134" w:firstLine="1134"/>
        <w:jc w:val="center"/>
        <w:rPr>
          <w:noProof/>
          <w:sz w:val="40"/>
          <w:szCs w:val="40"/>
        </w:rPr>
      </w:pPr>
      <w:r w:rsidRPr="00BF38BC">
        <w:rPr>
          <w:noProof/>
          <w:sz w:val="40"/>
          <w:szCs w:val="40"/>
        </w:rPr>
        <w:drawing>
          <wp:inline distT="0" distB="0" distL="0" distR="0">
            <wp:extent cx="5876925" cy="4114800"/>
            <wp:effectExtent l="0" t="0" r="9525" b="0"/>
            <wp:docPr id="2" name="Рисунок 2" descr="C:\Users\ASUS\Downloads\scale_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scale_1200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8BC" w:rsidRDefault="00BF38BC" w:rsidP="00BF38BC">
      <w:pPr>
        <w:ind w:left="-1134" w:firstLine="1134"/>
        <w:jc w:val="center"/>
        <w:rPr>
          <w:noProof/>
        </w:rPr>
      </w:pPr>
    </w:p>
    <w:p w:rsidR="00BF38BC" w:rsidRDefault="00BF38BC" w:rsidP="00BF38BC">
      <w:pPr>
        <w:ind w:left="-1134" w:firstLine="1134"/>
        <w:jc w:val="center"/>
        <w:rPr>
          <w:noProof/>
        </w:rPr>
      </w:pPr>
    </w:p>
    <w:p w:rsidR="00BF38BC" w:rsidRDefault="00BF38BC" w:rsidP="00BF38BC">
      <w:pPr>
        <w:jc w:val="right"/>
        <w:rPr>
          <w:sz w:val="32"/>
          <w:szCs w:val="32"/>
        </w:rPr>
      </w:pPr>
    </w:p>
    <w:p w:rsidR="00BF38BC" w:rsidRDefault="00BF38BC" w:rsidP="00BF38BC">
      <w:pPr>
        <w:jc w:val="right"/>
        <w:rPr>
          <w:sz w:val="32"/>
          <w:szCs w:val="32"/>
        </w:rPr>
      </w:pPr>
    </w:p>
    <w:p w:rsidR="00BF38BC" w:rsidRDefault="00BF38BC" w:rsidP="00BF38BC">
      <w:pPr>
        <w:jc w:val="right"/>
        <w:rPr>
          <w:sz w:val="32"/>
          <w:szCs w:val="32"/>
        </w:rPr>
      </w:pPr>
    </w:p>
    <w:p w:rsidR="00BF38BC" w:rsidRDefault="00BF38BC" w:rsidP="00BF38BC">
      <w:pPr>
        <w:jc w:val="right"/>
        <w:rPr>
          <w:sz w:val="32"/>
          <w:szCs w:val="32"/>
        </w:rPr>
      </w:pPr>
    </w:p>
    <w:p w:rsidR="00BF38BC" w:rsidRDefault="00BF38BC" w:rsidP="00BF38BC">
      <w:pPr>
        <w:jc w:val="right"/>
        <w:rPr>
          <w:sz w:val="32"/>
          <w:szCs w:val="32"/>
        </w:rPr>
      </w:pPr>
    </w:p>
    <w:p w:rsidR="00BF38BC" w:rsidRDefault="00BF38BC" w:rsidP="00BF38BC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Подготовила: Алипова Р.Г.</w:t>
      </w:r>
    </w:p>
    <w:p w:rsidR="00BF38BC" w:rsidRDefault="00BF38BC" w:rsidP="00BF38BC">
      <w:pPr>
        <w:ind w:left="-1134" w:firstLine="1134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Музыкальный руководитель </w:t>
      </w:r>
    </w:p>
    <w:p w:rsidR="00BF38BC" w:rsidRPr="00A13C5A" w:rsidRDefault="00BF38BC" w:rsidP="00BF38BC">
      <w:pPr>
        <w:ind w:left="-1134" w:firstLine="1134"/>
        <w:jc w:val="right"/>
        <w:rPr>
          <w:sz w:val="32"/>
          <w:szCs w:val="32"/>
        </w:rPr>
      </w:pPr>
      <w:r>
        <w:rPr>
          <w:sz w:val="32"/>
          <w:szCs w:val="32"/>
        </w:rPr>
        <w:t>Высшей квалификационной категории</w:t>
      </w:r>
    </w:p>
    <w:p w:rsidR="00BF38BC" w:rsidRDefault="00BF38BC" w:rsidP="00BF38BC">
      <w:pPr>
        <w:ind w:left="-1134" w:firstLine="1134"/>
        <w:jc w:val="center"/>
        <w:rPr>
          <w:sz w:val="32"/>
          <w:szCs w:val="32"/>
        </w:rPr>
      </w:pPr>
    </w:p>
    <w:p w:rsidR="00BF38BC" w:rsidRDefault="00BF38BC" w:rsidP="00BF38BC">
      <w:pPr>
        <w:ind w:left="-1134" w:firstLine="1134"/>
        <w:jc w:val="center"/>
        <w:rPr>
          <w:sz w:val="32"/>
          <w:szCs w:val="32"/>
        </w:rPr>
      </w:pPr>
    </w:p>
    <w:p w:rsidR="00BF38BC" w:rsidRDefault="00BF38BC" w:rsidP="00BF38BC">
      <w:pPr>
        <w:ind w:left="-1134" w:firstLine="1134"/>
        <w:jc w:val="center"/>
        <w:rPr>
          <w:sz w:val="32"/>
          <w:szCs w:val="32"/>
        </w:rPr>
      </w:pPr>
    </w:p>
    <w:p w:rsidR="00BF38BC" w:rsidRDefault="00BF38BC" w:rsidP="00BF38BC">
      <w:pPr>
        <w:ind w:left="-1134" w:firstLine="1134"/>
        <w:jc w:val="center"/>
        <w:rPr>
          <w:sz w:val="32"/>
          <w:szCs w:val="32"/>
        </w:rPr>
      </w:pPr>
    </w:p>
    <w:p w:rsidR="00BF38BC" w:rsidRDefault="00BF38BC" w:rsidP="00BF38BC">
      <w:pPr>
        <w:ind w:left="-1134" w:firstLine="1134"/>
        <w:jc w:val="center"/>
        <w:rPr>
          <w:sz w:val="32"/>
          <w:szCs w:val="32"/>
        </w:rPr>
      </w:pPr>
    </w:p>
    <w:p w:rsidR="00BF38BC" w:rsidRDefault="00BF38BC" w:rsidP="00BF38BC">
      <w:pPr>
        <w:ind w:left="-1134" w:firstLine="1134"/>
        <w:jc w:val="center"/>
        <w:rPr>
          <w:sz w:val="32"/>
          <w:szCs w:val="32"/>
        </w:rPr>
      </w:pPr>
    </w:p>
    <w:p w:rsidR="00BF38BC" w:rsidRDefault="00BF38BC" w:rsidP="00BF38BC">
      <w:pPr>
        <w:ind w:left="-1134" w:firstLine="1134"/>
        <w:jc w:val="center"/>
        <w:rPr>
          <w:sz w:val="32"/>
          <w:szCs w:val="32"/>
        </w:rPr>
      </w:pPr>
      <w:r>
        <w:rPr>
          <w:sz w:val="32"/>
          <w:szCs w:val="32"/>
        </w:rPr>
        <w:t>ОРЕНБУРГ, 2024</w:t>
      </w:r>
      <w:r w:rsidRPr="00A13C5A">
        <w:rPr>
          <w:sz w:val="32"/>
          <w:szCs w:val="32"/>
        </w:rPr>
        <w:t xml:space="preserve"> Г.</w:t>
      </w:r>
    </w:p>
    <w:p w:rsidR="00EE45A3" w:rsidRPr="00BF38BC" w:rsidRDefault="00EE45A3" w:rsidP="00BF38BC">
      <w:pPr>
        <w:ind w:left="-1134" w:firstLine="1134"/>
        <w:rPr>
          <w:b/>
          <w:sz w:val="32"/>
          <w:szCs w:val="32"/>
        </w:rPr>
      </w:pPr>
      <w:r w:rsidRPr="00BF38BC">
        <w:rPr>
          <w:rFonts w:eastAsia="Times New Roman"/>
          <w:b/>
          <w:sz w:val="28"/>
          <w:szCs w:val="28"/>
        </w:rPr>
        <w:lastRenderedPageBreak/>
        <w:t>Задачи:</w:t>
      </w:r>
    </w:p>
    <w:p w:rsidR="00EE45A3" w:rsidRDefault="00EE45A3" w:rsidP="00EE45A3">
      <w:pPr>
        <w:numPr>
          <w:ilvl w:val="0"/>
          <w:numId w:val="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Познакомить с некоторыми правилами проведения детского дня рождения.</w:t>
      </w:r>
    </w:p>
    <w:p w:rsidR="00EE45A3" w:rsidRDefault="00EE45A3" w:rsidP="00EE45A3">
      <w:pPr>
        <w:numPr>
          <w:ilvl w:val="0"/>
          <w:numId w:val="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Дать совет, как подготовить малыша к приходу гостей.</w:t>
      </w:r>
    </w:p>
    <w:p w:rsidR="00EE45A3" w:rsidRDefault="00EE45A3" w:rsidP="00EE45A3">
      <w:pPr>
        <w:spacing w:line="12" w:lineRule="exact"/>
        <w:rPr>
          <w:rFonts w:eastAsia="Times New Roman"/>
          <w:sz w:val="28"/>
          <w:szCs w:val="28"/>
        </w:rPr>
      </w:pPr>
    </w:p>
    <w:p w:rsidR="00EE45A3" w:rsidRDefault="00EE45A3" w:rsidP="00EE45A3">
      <w:pPr>
        <w:numPr>
          <w:ilvl w:val="0"/>
          <w:numId w:val="1"/>
        </w:numPr>
        <w:tabs>
          <w:tab w:val="left" w:pos="605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Дать советы в составлении сценария праздника, выборе игр, музыки и детских забав.</w:t>
      </w:r>
    </w:p>
    <w:p w:rsidR="00EE45A3" w:rsidRDefault="00EE45A3" w:rsidP="00EE45A3">
      <w:pPr>
        <w:spacing w:line="4" w:lineRule="exact"/>
        <w:rPr>
          <w:rFonts w:eastAsia="Times New Roman"/>
          <w:sz w:val="28"/>
          <w:szCs w:val="28"/>
        </w:rPr>
      </w:pPr>
    </w:p>
    <w:p w:rsidR="00EE45A3" w:rsidRDefault="00EE45A3" w:rsidP="00EE45A3">
      <w:pPr>
        <w:numPr>
          <w:ilvl w:val="0"/>
          <w:numId w:val="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Рассказать об организации детского театра на празднике.</w:t>
      </w:r>
    </w:p>
    <w:p w:rsidR="00EE45A3" w:rsidRDefault="00EE45A3" w:rsidP="00EE45A3">
      <w:pPr>
        <w:spacing w:line="335" w:lineRule="exact"/>
        <w:rPr>
          <w:sz w:val="20"/>
          <w:szCs w:val="20"/>
        </w:rPr>
      </w:pPr>
    </w:p>
    <w:p w:rsidR="00EE45A3" w:rsidRDefault="00EE45A3" w:rsidP="00EE45A3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Сегодня наша встреча посвящена детским домашним праздникам. Уже в самом сочетании этих двух слов "детский праздник" есть специфический аромат родного дома, они всегда ассоциируются с чем-то очень светлым и радостным.</w:t>
      </w:r>
    </w:p>
    <w:p w:rsidR="00EE45A3" w:rsidRDefault="00EE45A3" w:rsidP="00EE45A3">
      <w:pPr>
        <w:spacing w:line="18" w:lineRule="exact"/>
        <w:rPr>
          <w:sz w:val="20"/>
          <w:szCs w:val="20"/>
        </w:rPr>
      </w:pPr>
    </w:p>
    <w:p w:rsidR="00EE45A3" w:rsidRDefault="00EE45A3" w:rsidP="00EE45A3">
      <w:pPr>
        <w:numPr>
          <w:ilvl w:val="1"/>
          <w:numId w:val="2"/>
        </w:numPr>
        <w:tabs>
          <w:tab w:val="left" w:pos="1090"/>
        </w:tabs>
        <w:spacing w:line="237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каждой семье складываются свои традиции, связанные с организацией праздников. Одни любят, когда приходит много гостей, и праздник отмечается шумно; другие предпочитают тихие праздники в узком кругу родных. Такие семейные мероприятия часто проводятся по случаю дня рождения ребенка.</w:t>
      </w:r>
    </w:p>
    <w:p w:rsidR="00EE45A3" w:rsidRDefault="00EE45A3" w:rsidP="00EE45A3">
      <w:pPr>
        <w:spacing w:line="18" w:lineRule="exact"/>
        <w:rPr>
          <w:rFonts w:eastAsia="Times New Roman"/>
          <w:sz w:val="28"/>
          <w:szCs w:val="28"/>
        </w:rPr>
      </w:pPr>
    </w:p>
    <w:p w:rsidR="00EE45A3" w:rsidRDefault="00EE45A3" w:rsidP="00EE45A3">
      <w:pPr>
        <w:spacing w:line="238" w:lineRule="auto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Итак, вашему малышу уже три года (а может быть, он и постарше). Ребенок подрос и способен более осмысленно участвовать в праздниках. Понятно желание родителей пригласить на день рождения ребенка друзей, у которых есть дети такого же возраста или чуть постарше. И такие праздники уже можно проводить, но при этом следует соблюдать несколько правил.</w:t>
      </w:r>
    </w:p>
    <w:p w:rsidR="00EE45A3" w:rsidRDefault="00EE45A3" w:rsidP="00EE45A3">
      <w:pPr>
        <w:spacing w:line="1" w:lineRule="exact"/>
        <w:rPr>
          <w:rFonts w:eastAsia="Times New Roman"/>
          <w:sz w:val="28"/>
          <w:szCs w:val="28"/>
        </w:rPr>
      </w:pPr>
    </w:p>
    <w:p w:rsidR="00BF38BC" w:rsidRDefault="00BF38BC" w:rsidP="00EE45A3">
      <w:pPr>
        <w:ind w:left="820"/>
        <w:rPr>
          <w:rFonts w:eastAsia="Times New Roman"/>
          <w:sz w:val="28"/>
          <w:szCs w:val="28"/>
        </w:rPr>
      </w:pPr>
    </w:p>
    <w:p w:rsidR="00EE45A3" w:rsidRDefault="00EE45A3" w:rsidP="00EE45A3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детей 3- х лет они особенно значимы, хотя касаются всех возрастов.</w:t>
      </w:r>
    </w:p>
    <w:p w:rsidR="00EE45A3" w:rsidRDefault="00EE45A3" w:rsidP="00EE45A3">
      <w:pPr>
        <w:spacing w:line="12" w:lineRule="exact"/>
        <w:rPr>
          <w:rFonts w:eastAsia="Times New Roman"/>
          <w:sz w:val="28"/>
          <w:szCs w:val="28"/>
        </w:rPr>
      </w:pPr>
    </w:p>
    <w:p w:rsidR="00EE45A3" w:rsidRDefault="00EE45A3" w:rsidP="00EE45A3">
      <w:pPr>
        <w:numPr>
          <w:ilvl w:val="0"/>
          <w:numId w:val="2"/>
        </w:numPr>
        <w:tabs>
          <w:tab w:val="left" w:pos="447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приглашенных на детский праздник - не больше трех- четырех детей (ведь они будут с родителями).</w:t>
      </w:r>
    </w:p>
    <w:p w:rsidR="00EE45A3" w:rsidRDefault="00EE45A3" w:rsidP="00EE45A3">
      <w:pPr>
        <w:spacing w:line="4" w:lineRule="exact"/>
        <w:rPr>
          <w:rFonts w:eastAsia="Times New Roman"/>
          <w:sz w:val="28"/>
          <w:szCs w:val="28"/>
        </w:rPr>
      </w:pPr>
    </w:p>
    <w:p w:rsidR="00EE45A3" w:rsidRDefault="00EE45A3" w:rsidP="00EE45A3">
      <w:pPr>
        <w:numPr>
          <w:ilvl w:val="0"/>
          <w:numId w:val="2"/>
        </w:numPr>
        <w:tabs>
          <w:tab w:val="left" w:pos="440"/>
        </w:tabs>
        <w:ind w:left="440" w:hanging="1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Чем младше ребенок - тем меньше гостей.</w:t>
      </w:r>
    </w:p>
    <w:p w:rsidR="00EE45A3" w:rsidRDefault="00EE45A3" w:rsidP="00EE45A3">
      <w:pPr>
        <w:spacing w:line="13" w:lineRule="exact"/>
        <w:rPr>
          <w:rFonts w:eastAsia="Times New Roman"/>
          <w:sz w:val="28"/>
          <w:szCs w:val="28"/>
        </w:rPr>
      </w:pPr>
    </w:p>
    <w:p w:rsidR="00EE45A3" w:rsidRDefault="00EE45A3" w:rsidP="00EE45A3">
      <w:pPr>
        <w:numPr>
          <w:ilvl w:val="0"/>
          <w:numId w:val="2"/>
        </w:numPr>
        <w:tabs>
          <w:tab w:val="left" w:pos="445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приглашенные - как дети, так и взрослые - должны быть знакомы друг другу: "чужие" дяди и тети одних малышей насторожат, других просто напугают. Это может скомкать праздник или сделать его проведение вовсе невозможным.</w:t>
      </w:r>
    </w:p>
    <w:p w:rsidR="00EE45A3" w:rsidRDefault="00EE45A3" w:rsidP="00EE45A3">
      <w:pPr>
        <w:spacing w:line="15" w:lineRule="exact"/>
        <w:rPr>
          <w:rFonts w:eastAsia="Times New Roman"/>
          <w:sz w:val="28"/>
          <w:szCs w:val="28"/>
        </w:rPr>
      </w:pPr>
    </w:p>
    <w:p w:rsidR="00EE45A3" w:rsidRDefault="00EE45A3" w:rsidP="00EE45A3">
      <w:pPr>
        <w:numPr>
          <w:ilvl w:val="0"/>
          <w:numId w:val="2"/>
        </w:numPr>
        <w:tabs>
          <w:tab w:val="left" w:pos="452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Длительность праздника - не более часа, активная фаза - до получаса. При этом малышу важно действовать, участвовать в событиях, а не быть зрителем. Дети в этом возрасте уже могут поплясать под веселую, задорную детскую мелодию, подражая простым движениям взрослых, подпеть песенку.</w:t>
      </w:r>
    </w:p>
    <w:p w:rsidR="00EE45A3" w:rsidRDefault="00EE45A3" w:rsidP="00EE45A3">
      <w:pPr>
        <w:spacing w:line="17" w:lineRule="exact"/>
        <w:rPr>
          <w:rFonts w:eastAsia="Times New Roman"/>
          <w:sz w:val="28"/>
          <w:szCs w:val="28"/>
        </w:rPr>
      </w:pPr>
    </w:p>
    <w:p w:rsidR="00EE45A3" w:rsidRDefault="00EE45A3" w:rsidP="00EE45A3">
      <w:pPr>
        <w:numPr>
          <w:ilvl w:val="0"/>
          <w:numId w:val="2"/>
        </w:numPr>
        <w:tabs>
          <w:tab w:val="left" w:pos="550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Сценарий праздника - все, что происходит, - должен быть понятен присутствующим детям. Также следует чередовать активные игры со спокойной деятельностью.</w:t>
      </w:r>
    </w:p>
    <w:p w:rsidR="00EE45A3" w:rsidRDefault="00EE45A3" w:rsidP="00EE45A3">
      <w:pPr>
        <w:spacing w:line="14" w:lineRule="exact"/>
        <w:rPr>
          <w:rFonts w:eastAsia="Times New Roman"/>
          <w:sz w:val="28"/>
          <w:szCs w:val="28"/>
        </w:rPr>
      </w:pPr>
    </w:p>
    <w:p w:rsidR="00EE45A3" w:rsidRDefault="00EE45A3" w:rsidP="00EE45A3">
      <w:pPr>
        <w:numPr>
          <w:ilvl w:val="0"/>
          <w:numId w:val="2"/>
        </w:numPr>
        <w:tabs>
          <w:tab w:val="left" w:pos="452"/>
        </w:tabs>
        <w:spacing w:line="23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Угощение должно быть легким и непродолжительным по времени - это не главная часть детского праздника.</w:t>
      </w:r>
    </w:p>
    <w:p w:rsidR="00EE45A3" w:rsidRDefault="00EE45A3" w:rsidP="00EE45A3">
      <w:pPr>
        <w:spacing w:line="15" w:lineRule="exact"/>
        <w:rPr>
          <w:rFonts w:eastAsia="Times New Roman"/>
          <w:sz w:val="28"/>
          <w:szCs w:val="28"/>
        </w:rPr>
      </w:pPr>
    </w:p>
    <w:p w:rsidR="00BF38BC" w:rsidRDefault="00BF38BC" w:rsidP="00EE45A3">
      <w:pPr>
        <w:spacing w:line="236" w:lineRule="auto"/>
        <w:ind w:left="260" w:firstLine="566"/>
        <w:jc w:val="both"/>
        <w:rPr>
          <w:rFonts w:eastAsia="Times New Roman"/>
          <w:sz w:val="28"/>
          <w:szCs w:val="28"/>
        </w:rPr>
      </w:pPr>
    </w:p>
    <w:p w:rsidR="00EE45A3" w:rsidRDefault="00EE45A3" w:rsidP="00EE45A3">
      <w:pPr>
        <w:spacing w:line="236" w:lineRule="auto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используйте телевизор, компьютер в качестве развлечения на детском празднике. Короткий мультфильм (продолжительностью 5-6 минут) может стать частью сценария праздника, но не его основой.</w:t>
      </w:r>
    </w:p>
    <w:p w:rsidR="00EE45A3" w:rsidRDefault="00EE45A3" w:rsidP="00EE45A3">
      <w:pPr>
        <w:spacing w:line="14" w:lineRule="exact"/>
        <w:rPr>
          <w:rFonts w:eastAsia="Times New Roman"/>
          <w:sz w:val="28"/>
          <w:szCs w:val="28"/>
        </w:rPr>
      </w:pPr>
    </w:p>
    <w:p w:rsidR="00BF38BC" w:rsidRDefault="00BF38BC" w:rsidP="00EE45A3">
      <w:pPr>
        <w:spacing w:line="234" w:lineRule="auto"/>
        <w:ind w:left="260" w:firstLine="636"/>
        <w:jc w:val="both"/>
        <w:rPr>
          <w:rFonts w:eastAsia="Times New Roman"/>
          <w:sz w:val="28"/>
          <w:szCs w:val="28"/>
        </w:rPr>
      </w:pPr>
    </w:p>
    <w:p w:rsidR="00EE45A3" w:rsidRDefault="00EE45A3" w:rsidP="00EE45A3">
      <w:pPr>
        <w:spacing w:line="234" w:lineRule="auto"/>
        <w:ind w:left="260" w:firstLine="63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Малыши любят сюрпризы, поэтому хорошо, если каждый ребенок уйдет с подарком, пусть даже символическим, но внешний вид этих подарков</w:t>
      </w:r>
    </w:p>
    <w:p w:rsidR="00EE45A3" w:rsidRDefault="00EE45A3" w:rsidP="00EE45A3">
      <w:pPr>
        <w:sectPr w:rsidR="00EE45A3">
          <w:pgSz w:w="11900" w:h="16838"/>
          <w:pgMar w:top="1130" w:right="846" w:bottom="659" w:left="1440" w:header="0" w:footer="0" w:gutter="0"/>
          <w:cols w:space="720" w:equalWidth="0">
            <w:col w:w="9620"/>
          </w:cols>
        </w:sectPr>
      </w:pPr>
    </w:p>
    <w:p w:rsidR="00BF38BC" w:rsidRDefault="00EE45A3" w:rsidP="00EE45A3">
      <w:pPr>
        <w:spacing w:line="239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должен быть одинаковым у всех детей. </w:t>
      </w:r>
    </w:p>
    <w:p w:rsidR="00BF38BC" w:rsidRDefault="00EE45A3" w:rsidP="00EE45A3">
      <w:pPr>
        <w:spacing w:line="239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Если раньше день рождения своего любимца родители отмечали по большей части для себя, ничего не понимающий малыш сидел на маминых коленях и смотрел по сторонам, то трехлетние дети уже вполне осознанно воспринимают этот праздник, и их можно и нужно подготовить к нему. </w:t>
      </w:r>
    </w:p>
    <w:p w:rsidR="00BF38BC" w:rsidRDefault="00BF38BC" w:rsidP="00EE45A3">
      <w:pPr>
        <w:spacing w:line="239" w:lineRule="auto"/>
        <w:ind w:left="260"/>
        <w:jc w:val="both"/>
        <w:rPr>
          <w:rFonts w:eastAsia="Times New Roman"/>
          <w:sz w:val="28"/>
          <w:szCs w:val="28"/>
        </w:rPr>
      </w:pPr>
    </w:p>
    <w:p w:rsidR="00BF38BC" w:rsidRDefault="00EE45A3" w:rsidP="00EE45A3">
      <w:pPr>
        <w:spacing w:line="239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Следует наглядно и доступно объяснить малышу, что произошло в этот день, почему он так важен для взрослых, окружающих и любящих его, почему другие дети вместе со своими родителями придут его поздравлять. </w:t>
      </w:r>
    </w:p>
    <w:p w:rsidR="00BF38BC" w:rsidRDefault="00BF38BC" w:rsidP="00EE45A3">
      <w:pPr>
        <w:spacing w:line="239" w:lineRule="auto"/>
        <w:ind w:left="260"/>
        <w:jc w:val="both"/>
        <w:rPr>
          <w:rFonts w:eastAsia="Times New Roman"/>
          <w:sz w:val="28"/>
          <w:szCs w:val="28"/>
        </w:rPr>
      </w:pPr>
    </w:p>
    <w:p w:rsidR="00EE45A3" w:rsidRDefault="00EE45A3" w:rsidP="00EE45A3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Обязательным атрибутом праздника должен стать торт или сладкий пирог со свечами. На дне рождения устройте для детей танцы, чтобы они могли порезвиться под какую-нибудь ритмичную мелодию. При этом непременно показывайте им танцевальные движения (лучше, если в детском танце участвуют несколько взрослых), поощряйте доступные детям этого возраста </w:t>
      </w:r>
      <w:proofErr w:type="spellStart"/>
      <w:r>
        <w:rPr>
          <w:rFonts w:eastAsia="Times New Roman"/>
          <w:sz w:val="28"/>
          <w:szCs w:val="28"/>
        </w:rPr>
        <w:t>прихлопывания</w:t>
      </w:r>
      <w:proofErr w:type="spellEnd"/>
      <w:r>
        <w:rPr>
          <w:rFonts w:eastAsia="Times New Roman"/>
          <w:sz w:val="28"/>
          <w:szCs w:val="28"/>
        </w:rPr>
        <w:t>, притопывания, кружение и т.д., предложите попрыгать, как зайчик, помахать "крыльями", как птички. Покажите, как собачка виляет хвостиком, как переваливается с ноги на ногу косолапый мишка и пр.</w:t>
      </w:r>
    </w:p>
    <w:p w:rsidR="00EE45A3" w:rsidRDefault="00EE45A3" w:rsidP="00EE45A3">
      <w:pPr>
        <w:spacing w:line="24" w:lineRule="exact"/>
        <w:rPr>
          <w:sz w:val="20"/>
          <w:szCs w:val="20"/>
        </w:rPr>
      </w:pPr>
    </w:p>
    <w:p w:rsidR="00BF38BC" w:rsidRDefault="00BF38BC" w:rsidP="00EE45A3">
      <w:pPr>
        <w:spacing w:line="239" w:lineRule="auto"/>
        <w:ind w:left="260" w:firstLine="566"/>
        <w:jc w:val="both"/>
        <w:rPr>
          <w:rFonts w:eastAsia="Times New Roman"/>
          <w:sz w:val="28"/>
          <w:szCs w:val="28"/>
        </w:rPr>
      </w:pPr>
    </w:p>
    <w:p w:rsidR="00BF38BC" w:rsidRDefault="00EE45A3" w:rsidP="00EE45A3">
      <w:pPr>
        <w:spacing w:line="239" w:lineRule="auto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Можно организовать театр. Детям этого возраста понятен сюжет, в котором действуют не более двух-трех узнаваемых и знакомых им персонажей. Это могут быть медвежонок, кошечка, девочка, солнышко. Не пренебрегайте постановками уже известных ребенку сказок, которые вы читали ему: "Машенька и медведь", "Курочка ряба", "Репка", "Колобок". Они понятны малышу, хотя персонажей в них несколько больше. </w:t>
      </w:r>
    </w:p>
    <w:p w:rsidR="00BF38BC" w:rsidRDefault="00EE45A3" w:rsidP="00EE45A3">
      <w:pPr>
        <w:spacing w:line="239" w:lineRule="auto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Кроме того, здесь можно импровизировать, но так, чтобы не сбить маленьких зрителей с толку и не нарушить сюжетную линию. Это оживит привычный сюжет, обогатит характеры героев. Избегайте длинных монологов, придайте действию динамизм. Придумывайте свои сюжеты, состоящие из двух-четырех эпизодов, наглядные и зрелищные. </w:t>
      </w:r>
    </w:p>
    <w:p w:rsidR="00BF38BC" w:rsidRDefault="00EE45A3" w:rsidP="00EE45A3">
      <w:pPr>
        <w:spacing w:line="239" w:lineRule="auto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Хорошо, если среди зрителей находятся взрослые, которые будут живо реагировать на происходящее на сцене, - смеяться, хлопать в ладоши, отзываться на обращенные к залу реплики гер</w:t>
      </w:r>
      <w:r w:rsidR="00BF38BC">
        <w:rPr>
          <w:rFonts w:eastAsia="Times New Roman"/>
          <w:sz w:val="28"/>
          <w:szCs w:val="28"/>
        </w:rPr>
        <w:t>оев спектакля. Такой пример по</w:t>
      </w:r>
      <w:r>
        <w:rPr>
          <w:rFonts w:eastAsia="Times New Roman"/>
          <w:sz w:val="28"/>
          <w:szCs w:val="28"/>
        </w:rPr>
        <w:t xml:space="preserve">кажет детям, как вести себя при просмотре спектакля и получать от этого удовольствие. </w:t>
      </w:r>
    </w:p>
    <w:p w:rsidR="00EE45A3" w:rsidRDefault="00EE45A3" w:rsidP="00EE45A3">
      <w:pPr>
        <w:spacing w:line="23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домашнего театра - очень увлекательное, интересное занятие и проведение досуга не только для детей, но и для родителей. Конечно, это довольно сложно и хлопотно, однако результаты оправдывают затраченные время и энергию. При организации спектакля можно использовать имеющиеся в доме резиновые или мягкие игрушки. Кроме того, можно сделать фигуры героев спектакля из картона. Главное, игрушки должны быть подобраны по размеру.</w:t>
      </w:r>
    </w:p>
    <w:p w:rsidR="00EE45A3" w:rsidRDefault="00EE45A3" w:rsidP="00EE45A3">
      <w:pPr>
        <w:spacing w:line="29" w:lineRule="exact"/>
        <w:rPr>
          <w:sz w:val="20"/>
          <w:szCs w:val="20"/>
        </w:rPr>
      </w:pPr>
    </w:p>
    <w:p w:rsidR="009D73CF" w:rsidRDefault="00EE45A3" w:rsidP="00EE45A3">
      <w:pPr>
        <w:numPr>
          <w:ilvl w:val="0"/>
          <w:numId w:val="3"/>
        </w:numPr>
        <w:tabs>
          <w:tab w:val="left" w:pos="605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качестве сцены можно использовать стол или большую коробку. Для ширмы подойдет конструкция из двух стульев, накрытых тканью, или </w:t>
      </w:r>
      <w:r>
        <w:rPr>
          <w:rFonts w:eastAsia="Times New Roman"/>
          <w:sz w:val="28"/>
          <w:szCs w:val="28"/>
        </w:rPr>
        <w:lastRenderedPageBreak/>
        <w:t xml:space="preserve">открытый чемодан, крышка которого украшена в соответствии с содержанием спектакля. Декорацию лучше сделать из кубиков, а деревья, цветы и другие элементы вырезать из бумаги. Герои спектакля должны выходить и двигаться из глубины сцены к зрителю. Имитация движения достигается покачиваниями из стороны в сторону или подскоками. </w:t>
      </w:r>
    </w:p>
    <w:p w:rsidR="009D73CF" w:rsidRDefault="009D73CF" w:rsidP="009D73CF">
      <w:pPr>
        <w:tabs>
          <w:tab w:val="left" w:pos="605"/>
        </w:tabs>
        <w:spacing w:line="238" w:lineRule="auto"/>
        <w:jc w:val="both"/>
        <w:rPr>
          <w:rFonts w:eastAsia="Times New Roman"/>
          <w:sz w:val="28"/>
          <w:szCs w:val="28"/>
        </w:rPr>
      </w:pPr>
    </w:p>
    <w:p w:rsidR="00EE45A3" w:rsidRDefault="00EE45A3" w:rsidP="009D73CF">
      <w:pPr>
        <w:tabs>
          <w:tab w:val="left" w:pos="605"/>
        </w:tabs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Когда необходимо изобразить героя спектакля с</w:t>
      </w:r>
      <w:r w:rsidR="009D73CF">
        <w:rPr>
          <w:rFonts w:eastAsia="Times New Roman"/>
          <w:sz w:val="28"/>
          <w:szCs w:val="28"/>
        </w:rPr>
        <w:t>пящим, его поворачивают спиной к детям.</w:t>
      </w:r>
    </w:p>
    <w:p w:rsidR="009D73CF" w:rsidRDefault="009D73CF" w:rsidP="009D73CF">
      <w:pPr>
        <w:spacing w:line="239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Если персонаж сказки говорит, то куклу нужно слегка двигать и оставлять неподвижной, если он слушает. По окончании представления обязательны поклоны артистов и приветствие их зрителями. </w:t>
      </w:r>
    </w:p>
    <w:p w:rsidR="009D73CF" w:rsidRDefault="009D73CF" w:rsidP="009D73CF">
      <w:pPr>
        <w:spacing w:line="239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Может быть, кто-то "из зала" преподнесет исполнителям цветы, которые нужно подготовить заранее, объяснив малышам смысл этого действия. Есть еще несколько рекомендаций, связанных с возрастными особенностями детей. </w:t>
      </w:r>
    </w:p>
    <w:p w:rsidR="009D73CF" w:rsidRDefault="009D73CF" w:rsidP="009D73CF">
      <w:pPr>
        <w:spacing w:line="239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Так, малышей необходимо подготовить к спектаклю: познакомить с главными действующими лицами, показать, назвать и дать потрогать фигуры героев и предметы декорации. </w:t>
      </w:r>
    </w:p>
    <w:p w:rsidR="009D73CF" w:rsidRDefault="009D73CF" w:rsidP="009D73CF">
      <w:pPr>
        <w:spacing w:line="239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Такое предварительное знакомство необходимо для того, чтобы по ходу действия у ребенка не возникло желание взять какой-нибудь атрибут оформления спектакля в руки. Только после этого можно расставлять на столе (коробке) весь необходимый для начала представления реквизит. </w:t>
      </w:r>
    </w:p>
    <w:p w:rsidR="009D73CF" w:rsidRDefault="009D73CF" w:rsidP="009D73CF">
      <w:pPr>
        <w:spacing w:line="239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участию в спектакле можно привлечь старших детей. Привлечение старших братьев и сестер к домашней теат</w:t>
      </w:r>
      <w:r>
        <w:rPr>
          <w:rFonts w:eastAsia="Times New Roman"/>
          <w:sz w:val="28"/>
          <w:szCs w:val="28"/>
        </w:rPr>
        <w:t>ральной постановке делает пред</w:t>
      </w:r>
      <w:r>
        <w:rPr>
          <w:rFonts w:eastAsia="Times New Roman"/>
          <w:sz w:val="28"/>
          <w:szCs w:val="28"/>
        </w:rPr>
        <w:t xml:space="preserve">ставление действительно семейным творчеством. </w:t>
      </w:r>
    </w:p>
    <w:p w:rsidR="009D73CF" w:rsidRDefault="009D73CF" w:rsidP="009D73CF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современной жизни стало популярным отмечать детские праздники "на стороне" - в детских игровых центрах, в детских кафе с участием аниматоров</w:t>
      </w:r>
    </w:p>
    <w:p w:rsidR="009D73CF" w:rsidRDefault="009D73CF" w:rsidP="009D73CF">
      <w:pPr>
        <w:spacing w:line="25" w:lineRule="exact"/>
        <w:rPr>
          <w:sz w:val="20"/>
          <w:szCs w:val="20"/>
        </w:rPr>
      </w:pPr>
    </w:p>
    <w:p w:rsidR="009D73CF" w:rsidRDefault="009D73CF" w:rsidP="009D73CF">
      <w:pPr>
        <w:tabs>
          <w:tab w:val="left" w:pos="579"/>
        </w:tabs>
        <w:spacing w:line="239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 xml:space="preserve">т.д. Все это позволяет взрослым избежать лишних хлопот и затраты времени. </w:t>
      </w:r>
    </w:p>
    <w:p w:rsidR="009D73CF" w:rsidRDefault="009D73CF" w:rsidP="009D73CF">
      <w:pPr>
        <w:tabs>
          <w:tab w:val="left" w:pos="579"/>
        </w:tabs>
        <w:spacing w:line="239" w:lineRule="auto"/>
        <w:jc w:val="both"/>
        <w:rPr>
          <w:rFonts w:eastAsia="Times New Roman"/>
          <w:sz w:val="28"/>
          <w:szCs w:val="28"/>
        </w:rPr>
      </w:pPr>
    </w:p>
    <w:p w:rsidR="009D73CF" w:rsidRDefault="009D73CF" w:rsidP="009D73CF">
      <w:pPr>
        <w:tabs>
          <w:tab w:val="left" w:pos="579"/>
        </w:tabs>
        <w:spacing w:line="239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Хочу призвать всех родителей - не отказывайтесь от домашних праздников! Когда праздник отмечается в семье, он имеет свою особенность, которая заключается в наличии импровизации, стремлении сделать так, чтобы всем было по-домашнему уютно, весело. Все должно идти от души! </w:t>
      </w:r>
    </w:p>
    <w:p w:rsidR="009D73CF" w:rsidRDefault="009D73CF" w:rsidP="009D73CF">
      <w:pPr>
        <w:tabs>
          <w:tab w:val="left" w:pos="579"/>
        </w:tabs>
        <w:spacing w:line="239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Праздники - это особые дни в жизни любого человека, они несут заряд радости и эмоциональный подъем, обещают приятные каждому сердцу подарки и открытое общение с друзьями. </w:t>
      </w:r>
    </w:p>
    <w:p w:rsidR="009D73CF" w:rsidRDefault="009D73CF" w:rsidP="009D73CF">
      <w:pPr>
        <w:tabs>
          <w:tab w:val="left" w:pos="579"/>
        </w:tabs>
        <w:spacing w:line="239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ребенка праздники и торжественные дни особенно значимы, поскольку дарят ему новые впечатления и приятные волнения, приобщают к традициям, сближают с родными и друзьями. И когда он становится взрослым, то с особым теплом вспоминает те детские праздники, которые для него устраивали родители.</w:t>
      </w:r>
    </w:p>
    <w:p w:rsidR="009D73CF" w:rsidRPr="009D73CF" w:rsidRDefault="009D73CF" w:rsidP="009D73CF">
      <w:pPr>
        <w:tabs>
          <w:tab w:val="left" w:pos="1076"/>
        </w:tabs>
        <w:spacing w:line="234" w:lineRule="auto"/>
        <w:rPr>
          <w:rFonts w:eastAsia="Times New Roman"/>
          <w:i/>
          <w:sz w:val="28"/>
          <w:szCs w:val="28"/>
        </w:rPr>
      </w:pPr>
      <w:bookmarkStart w:id="0" w:name="_GoBack"/>
      <w:r w:rsidRPr="009D73CF">
        <w:rPr>
          <w:rFonts w:eastAsia="Times New Roman"/>
          <w:i/>
          <w:sz w:val="28"/>
          <w:szCs w:val="28"/>
        </w:rPr>
        <w:t xml:space="preserve">- </w:t>
      </w:r>
      <w:r w:rsidRPr="009D73CF">
        <w:rPr>
          <w:rFonts w:eastAsia="Times New Roman"/>
          <w:i/>
          <w:sz w:val="28"/>
          <w:szCs w:val="28"/>
        </w:rPr>
        <w:t>Расскажите, как в Вашей семье организуются детские праздники организовываете свои праздники?</w:t>
      </w:r>
    </w:p>
    <w:bookmarkEnd w:id="0"/>
    <w:p w:rsidR="009D73CF" w:rsidRDefault="009D73CF" w:rsidP="009D73CF">
      <w:pPr>
        <w:spacing w:line="2" w:lineRule="exact"/>
        <w:rPr>
          <w:rFonts w:eastAsia="Times New Roman"/>
          <w:sz w:val="28"/>
          <w:szCs w:val="28"/>
        </w:rPr>
      </w:pPr>
    </w:p>
    <w:p w:rsidR="009D73CF" w:rsidRDefault="009D73CF" w:rsidP="009D73C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Родители делятся своим опытом. Обсуждаются положительные стороны</w:t>
      </w:r>
    </w:p>
    <w:p w:rsidR="009D73CF" w:rsidRDefault="009D73CF" w:rsidP="009D73CF">
      <w:pPr>
        <w:spacing w:line="1" w:lineRule="exact"/>
        <w:rPr>
          <w:rFonts w:eastAsia="Times New Roman"/>
          <w:sz w:val="28"/>
          <w:szCs w:val="28"/>
        </w:rPr>
      </w:pPr>
    </w:p>
    <w:p w:rsidR="009D73CF" w:rsidRDefault="009D73CF" w:rsidP="009D73CF">
      <w:pPr>
        <w:tabs>
          <w:tab w:val="left" w:pos="48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>возможные трудности.</w:t>
      </w:r>
    </w:p>
    <w:p w:rsidR="009D73CF" w:rsidRDefault="009D73CF" w:rsidP="009D73CF">
      <w:pPr>
        <w:sectPr w:rsidR="009D73CF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9D73CF" w:rsidRDefault="009D73CF" w:rsidP="009D73CF">
      <w:pPr>
        <w:tabs>
          <w:tab w:val="left" w:pos="605"/>
        </w:tabs>
        <w:spacing w:line="238" w:lineRule="auto"/>
        <w:jc w:val="both"/>
        <w:rPr>
          <w:rFonts w:eastAsia="Times New Roman"/>
          <w:sz w:val="28"/>
          <w:szCs w:val="28"/>
        </w:rPr>
      </w:pPr>
    </w:p>
    <w:p w:rsidR="009D73CF" w:rsidRPr="009D73CF" w:rsidRDefault="009D73CF" w:rsidP="009D73CF">
      <w:pPr>
        <w:tabs>
          <w:tab w:val="left" w:pos="605"/>
        </w:tabs>
        <w:spacing w:line="238" w:lineRule="auto"/>
        <w:jc w:val="both"/>
        <w:rPr>
          <w:rFonts w:eastAsia="Times New Roman"/>
          <w:sz w:val="28"/>
          <w:szCs w:val="28"/>
        </w:rPr>
        <w:sectPr w:rsidR="009D73CF" w:rsidRPr="009D73CF">
          <w:pgSz w:w="11900" w:h="16838"/>
          <w:pgMar w:top="1138" w:right="846" w:bottom="665" w:left="1440" w:header="0" w:footer="0" w:gutter="0"/>
          <w:cols w:space="720" w:equalWidth="0">
            <w:col w:w="9620"/>
          </w:cols>
        </w:sectPr>
      </w:pPr>
    </w:p>
    <w:p w:rsidR="00EE45A3" w:rsidRDefault="00EE45A3" w:rsidP="009D73CF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детям. Если персонаж сказки говорит, то куклу нужно слегка двигать и оставлять неподвижной, если он слушает. По окончании представления обязательны поклоны артистов и приветствие их зрителями. Может быть, кто-то "из зала" преподнесет исполнителям цветы, которые нужно подготовить заранее, объяснив малышам смысл этого действия. Есть еще несколько рекомендаций, связанных с возрастными особенностями детей. Так, малышей необходимо подготовить к спектаклю: познакомить с главными действующими лицами, показать, назвать и дать потрогать фигуры героев и предметы декорации. Такое предварительное знакомство необходимо для того, чтобы по ходу действия у ребенка не возникло желание взять какой-нибудь атрибут оформления спектакля в руки. Только после этого можно расставлять на столе (коробке) весь необходимый для начала представления реквизит. К участию в спектакле можно привлечь старших детей. Привлечение старших братьев и сестер к домашней театральной постановке делает </w:t>
      </w:r>
      <w:proofErr w:type="gramStart"/>
      <w:r>
        <w:rPr>
          <w:rFonts w:eastAsia="Times New Roman"/>
          <w:sz w:val="28"/>
          <w:szCs w:val="28"/>
        </w:rPr>
        <w:t xml:space="preserve">пред- </w:t>
      </w:r>
      <w:proofErr w:type="spellStart"/>
      <w:r>
        <w:rPr>
          <w:rFonts w:eastAsia="Times New Roman"/>
          <w:sz w:val="28"/>
          <w:szCs w:val="28"/>
        </w:rPr>
        <w:t>ставление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действительно семейным творчеством. В современной жизни стало популярным отмечать детские праздники "на стороне" - в детских игровых центрах, в детских кафе с участием аниматоров</w:t>
      </w:r>
    </w:p>
    <w:p w:rsidR="00EE45A3" w:rsidRDefault="00EE45A3" w:rsidP="00EE45A3">
      <w:pPr>
        <w:spacing w:line="25" w:lineRule="exact"/>
        <w:rPr>
          <w:sz w:val="20"/>
          <w:szCs w:val="20"/>
        </w:rPr>
      </w:pPr>
    </w:p>
    <w:p w:rsidR="00EE45A3" w:rsidRDefault="00EE45A3" w:rsidP="00EE45A3">
      <w:pPr>
        <w:numPr>
          <w:ilvl w:val="0"/>
          <w:numId w:val="4"/>
        </w:numPr>
        <w:tabs>
          <w:tab w:val="left" w:pos="579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т.д. Все это позволяет взрослым избежать лишних хлопот и затраты времени. Хочу призвать всех родителей - не отказывайтесь от домашних праздников! Когда праздник отмечается в семье, он имеет свою особенность, которая заключается в наличии импровизации, стремлении сделать так, чтобы всем было по-домашнему уютно, весело. Все должно идти от души! Праздники - это особые дни в жизни любого человека, они несут заряд радости и эмоциональный подъем, обещают приятные каждому сердцу подарки и открытое общение с друзьями. Для ребенка праздники и торжественные дни особенно значимы, поскольку дарят ему новые впечатления и приятные волнения, приобщают к традициям, сближают с родными и друзьями. И когда он становится взрослым, то с особым теплом вспоминает те детские праздники, которые для него устраивали родители.</w:t>
      </w:r>
    </w:p>
    <w:p w:rsidR="00EE45A3" w:rsidRDefault="00EE45A3" w:rsidP="00EE45A3">
      <w:pPr>
        <w:spacing w:line="339" w:lineRule="exact"/>
        <w:rPr>
          <w:rFonts w:eastAsia="Times New Roman"/>
          <w:sz w:val="28"/>
          <w:szCs w:val="28"/>
        </w:rPr>
      </w:pPr>
    </w:p>
    <w:p w:rsidR="00EE45A3" w:rsidRDefault="00EE45A3" w:rsidP="00EE45A3">
      <w:pPr>
        <w:numPr>
          <w:ilvl w:val="1"/>
          <w:numId w:val="4"/>
        </w:numPr>
        <w:tabs>
          <w:tab w:val="left" w:pos="1076"/>
        </w:tabs>
        <w:spacing w:line="234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Расскажите, как в Вашей семье организуются детские праздники организовываете свои праздники?</w:t>
      </w:r>
    </w:p>
    <w:p w:rsidR="00EE45A3" w:rsidRDefault="00EE45A3" w:rsidP="00EE45A3">
      <w:pPr>
        <w:spacing w:line="2" w:lineRule="exact"/>
        <w:rPr>
          <w:rFonts w:eastAsia="Times New Roman"/>
          <w:sz w:val="28"/>
          <w:szCs w:val="28"/>
        </w:rPr>
      </w:pPr>
    </w:p>
    <w:p w:rsidR="00EE45A3" w:rsidRDefault="00EE45A3" w:rsidP="00EE45A3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Родители делятся своим опытом. Обсуждаются положительные стороны</w:t>
      </w:r>
    </w:p>
    <w:p w:rsidR="00EE45A3" w:rsidRDefault="00EE45A3" w:rsidP="00EE45A3">
      <w:pPr>
        <w:spacing w:line="1" w:lineRule="exact"/>
        <w:rPr>
          <w:rFonts w:eastAsia="Times New Roman"/>
          <w:sz w:val="28"/>
          <w:szCs w:val="28"/>
        </w:rPr>
      </w:pPr>
    </w:p>
    <w:p w:rsidR="00EE45A3" w:rsidRDefault="00EE45A3" w:rsidP="00EE45A3">
      <w:pPr>
        <w:numPr>
          <w:ilvl w:val="0"/>
          <w:numId w:val="4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возможные трудности.</w:t>
      </w:r>
    </w:p>
    <w:p w:rsidR="00EE45A3" w:rsidRDefault="00EE45A3" w:rsidP="00EE45A3">
      <w:pPr>
        <w:sectPr w:rsidR="00EE45A3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982F1E" w:rsidRDefault="00982F1E"/>
    <w:sectPr w:rsidR="0098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2EE"/>
    <w:multiLevelType w:val="hybridMultilevel"/>
    <w:tmpl w:val="A42EE390"/>
    <w:lvl w:ilvl="0" w:tplc="A3186EEC">
      <w:start w:val="1"/>
      <w:numFmt w:val="decimal"/>
      <w:lvlText w:val="%1."/>
      <w:lvlJc w:val="left"/>
    </w:lvl>
    <w:lvl w:ilvl="1" w:tplc="E078F92C">
      <w:numFmt w:val="decimal"/>
      <w:lvlText w:val=""/>
      <w:lvlJc w:val="left"/>
    </w:lvl>
    <w:lvl w:ilvl="2" w:tplc="D0DAB3BC">
      <w:numFmt w:val="decimal"/>
      <w:lvlText w:val=""/>
      <w:lvlJc w:val="left"/>
    </w:lvl>
    <w:lvl w:ilvl="3" w:tplc="B2DAF292">
      <w:numFmt w:val="decimal"/>
      <w:lvlText w:val=""/>
      <w:lvlJc w:val="left"/>
    </w:lvl>
    <w:lvl w:ilvl="4" w:tplc="6936D97C">
      <w:numFmt w:val="decimal"/>
      <w:lvlText w:val=""/>
      <w:lvlJc w:val="left"/>
    </w:lvl>
    <w:lvl w:ilvl="5" w:tplc="E87C98E0">
      <w:numFmt w:val="decimal"/>
      <w:lvlText w:val=""/>
      <w:lvlJc w:val="left"/>
    </w:lvl>
    <w:lvl w:ilvl="6" w:tplc="3836CA28">
      <w:numFmt w:val="decimal"/>
      <w:lvlText w:val=""/>
      <w:lvlJc w:val="left"/>
    </w:lvl>
    <w:lvl w:ilvl="7" w:tplc="EC2C11FA">
      <w:numFmt w:val="decimal"/>
      <w:lvlText w:val=""/>
      <w:lvlJc w:val="left"/>
    </w:lvl>
    <w:lvl w:ilvl="8" w:tplc="1DACD264">
      <w:numFmt w:val="decimal"/>
      <w:lvlText w:val=""/>
      <w:lvlJc w:val="left"/>
    </w:lvl>
  </w:abstractNum>
  <w:abstractNum w:abstractNumId="1">
    <w:nsid w:val="00004B40"/>
    <w:multiLevelType w:val="hybridMultilevel"/>
    <w:tmpl w:val="CD42EC08"/>
    <w:lvl w:ilvl="0" w:tplc="8228A514">
      <w:start w:val="1"/>
      <w:numFmt w:val="bullet"/>
      <w:lvlText w:val="•"/>
      <w:lvlJc w:val="left"/>
    </w:lvl>
    <w:lvl w:ilvl="1" w:tplc="6748A048">
      <w:start w:val="1"/>
      <w:numFmt w:val="bullet"/>
      <w:lvlText w:val="В"/>
      <w:lvlJc w:val="left"/>
    </w:lvl>
    <w:lvl w:ilvl="2" w:tplc="59CA0922">
      <w:numFmt w:val="decimal"/>
      <w:lvlText w:val=""/>
      <w:lvlJc w:val="left"/>
    </w:lvl>
    <w:lvl w:ilvl="3" w:tplc="B8948F26">
      <w:numFmt w:val="decimal"/>
      <w:lvlText w:val=""/>
      <w:lvlJc w:val="left"/>
    </w:lvl>
    <w:lvl w:ilvl="4" w:tplc="229CFB7E">
      <w:numFmt w:val="decimal"/>
      <w:lvlText w:val=""/>
      <w:lvlJc w:val="left"/>
    </w:lvl>
    <w:lvl w:ilvl="5" w:tplc="9852EEBE">
      <w:numFmt w:val="decimal"/>
      <w:lvlText w:val=""/>
      <w:lvlJc w:val="left"/>
    </w:lvl>
    <w:lvl w:ilvl="6" w:tplc="9872E7AA">
      <w:numFmt w:val="decimal"/>
      <w:lvlText w:val=""/>
      <w:lvlJc w:val="left"/>
    </w:lvl>
    <w:lvl w:ilvl="7" w:tplc="ECD66290">
      <w:numFmt w:val="decimal"/>
      <w:lvlText w:val=""/>
      <w:lvlJc w:val="left"/>
    </w:lvl>
    <w:lvl w:ilvl="8" w:tplc="C3726FDA">
      <w:numFmt w:val="decimal"/>
      <w:lvlText w:val=""/>
      <w:lvlJc w:val="left"/>
    </w:lvl>
  </w:abstractNum>
  <w:abstractNum w:abstractNumId="2">
    <w:nsid w:val="00005878"/>
    <w:multiLevelType w:val="hybridMultilevel"/>
    <w:tmpl w:val="76BC95FA"/>
    <w:lvl w:ilvl="0" w:tplc="46A2222A">
      <w:start w:val="1"/>
      <w:numFmt w:val="bullet"/>
      <w:lvlText w:val="В"/>
      <w:lvlJc w:val="left"/>
    </w:lvl>
    <w:lvl w:ilvl="1" w:tplc="030ADEDC">
      <w:numFmt w:val="decimal"/>
      <w:lvlText w:val=""/>
      <w:lvlJc w:val="left"/>
    </w:lvl>
    <w:lvl w:ilvl="2" w:tplc="2A52D41A">
      <w:numFmt w:val="decimal"/>
      <w:lvlText w:val=""/>
      <w:lvlJc w:val="left"/>
    </w:lvl>
    <w:lvl w:ilvl="3" w:tplc="64EAE860">
      <w:numFmt w:val="decimal"/>
      <w:lvlText w:val=""/>
      <w:lvlJc w:val="left"/>
    </w:lvl>
    <w:lvl w:ilvl="4" w:tplc="5E94BF14">
      <w:numFmt w:val="decimal"/>
      <w:lvlText w:val=""/>
      <w:lvlJc w:val="left"/>
    </w:lvl>
    <w:lvl w:ilvl="5" w:tplc="F58C92D2">
      <w:numFmt w:val="decimal"/>
      <w:lvlText w:val=""/>
      <w:lvlJc w:val="left"/>
    </w:lvl>
    <w:lvl w:ilvl="6" w:tplc="E766B066">
      <w:numFmt w:val="decimal"/>
      <w:lvlText w:val=""/>
      <w:lvlJc w:val="left"/>
    </w:lvl>
    <w:lvl w:ilvl="7" w:tplc="DFD699CA">
      <w:numFmt w:val="decimal"/>
      <w:lvlText w:val=""/>
      <w:lvlJc w:val="left"/>
    </w:lvl>
    <w:lvl w:ilvl="8" w:tplc="74B4B750">
      <w:numFmt w:val="decimal"/>
      <w:lvlText w:val=""/>
      <w:lvlJc w:val="left"/>
    </w:lvl>
  </w:abstractNum>
  <w:abstractNum w:abstractNumId="3">
    <w:nsid w:val="00006B36"/>
    <w:multiLevelType w:val="hybridMultilevel"/>
    <w:tmpl w:val="11D80AB4"/>
    <w:lvl w:ilvl="0" w:tplc="0A861FA0">
      <w:start w:val="1"/>
      <w:numFmt w:val="bullet"/>
      <w:lvlText w:val="и"/>
      <w:lvlJc w:val="left"/>
    </w:lvl>
    <w:lvl w:ilvl="1" w:tplc="82D21726">
      <w:start w:val="1"/>
      <w:numFmt w:val="bullet"/>
      <w:lvlText w:val="-"/>
      <w:lvlJc w:val="left"/>
    </w:lvl>
    <w:lvl w:ilvl="2" w:tplc="7A78DC5E">
      <w:numFmt w:val="decimal"/>
      <w:lvlText w:val=""/>
      <w:lvlJc w:val="left"/>
    </w:lvl>
    <w:lvl w:ilvl="3" w:tplc="9F003C94">
      <w:numFmt w:val="decimal"/>
      <w:lvlText w:val=""/>
      <w:lvlJc w:val="left"/>
    </w:lvl>
    <w:lvl w:ilvl="4" w:tplc="5A6E892C">
      <w:numFmt w:val="decimal"/>
      <w:lvlText w:val=""/>
      <w:lvlJc w:val="left"/>
    </w:lvl>
    <w:lvl w:ilvl="5" w:tplc="00D42E3C">
      <w:numFmt w:val="decimal"/>
      <w:lvlText w:val=""/>
      <w:lvlJc w:val="left"/>
    </w:lvl>
    <w:lvl w:ilvl="6" w:tplc="390CD5C2">
      <w:numFmt w:val="decimal"/>
      <w:lvlText w:val=""/>
      <w:lvlJc w:val="left"/>
    </w:lvl>
    <w:lvl w:ilvl="7" w:tplc="0CBE4754">
      <w:numFmt w:val="decimal"/>
      <w:lvlText w:val=""/>
      <w:lvlJc w:val="left"/>
    </w:lvl>
    <w:lvl w:ilvl="8" w:tplc="B55ABAAE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00"/>
    <w:rsid w:val="00730B00"/>
    <w:rsid w:val="00982F1E"/>
    <w:rsid w:val="009D73CF"/>
    <w:rsid w:val="00BF38BC"/>
    <w:rsid w:val="00EE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BFAEA-78A6-45CA-AE52-ADD8CF03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A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3</cp:revision>
  <dcterms:created xsi:type="dcterms:W3CDTF">2020-08-30T15:30:00Z</dcterms:created>
  <dcterms:modified xsi:type="dcterms:W3CDTF">2024-01-27T09:04:00Z</dcterms:modified>
</cp:coreProperties>
</file>