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41" w:rsidRPr="00757041" w:rsidRDefault="00757041" w:rsidP="0075704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2823" w:rsidRDefault="00A42823" w:rsidP="00A4282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 школой стоит непростая задача - 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t>социально ориентировать личность ребёнка, интегрируя связь образования с многоплановой человеческой деятельностью.</w:t>
      </w:r>
    </w:p>
    <w:p w:rsidR="00A42823" w:rsidRDefault="00A42823" w:rsidP="00A4282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Обозначенные изменения обусловливают тенденции развития современного урока: применение новейших информационных технологий, формирование потребности учащихся в познании и умений учиться, свобода в выборе структуры урока, применение идей личностно-ориентированного и личностно-развивающего обучения, технологичность обучения, тщательное проектирование урока в процессе его подготовки и разнообразие типов урока. Для этого необходимо обладать определенным инструментарием. В условиях реализации требований ФГОС наиболее актуальными становятся инновационные педагогические технологии (технология развивающего обучения, технология развития критического мышления, игровые технологии, технология проектов, проблемного и модульного обучения, информационные, здоровье сберегающие технологии, кейс-технологии, технология решения изобретательных задач, технология уровневой дифференциации).</w:t>
      </w:r>
    </w:p>
    <w:p w:rsidR="00A42823" w:rsidRDefault="00A42823" w:rsidP="00A4282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Поскольку в моей педагогической работе становятся востребованными элементы различных технологий, становится возможным говорить о процессе микширования, характерном для многих сфер, в том числе для образования, которое неразрывно связано с практикой жизни. Использование элементов различных технологий можно обозначить термином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мультитехнологии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(т.е. «множественность» и тесная связь с другими дисциплинами). Данный подход позволяет детям стать активными участниками процесса обучения. Так, на уроке русского языка при описании картины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И.И.Машкова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«Снедь московская. Хлебы» в 5 классе учащиеся, помимо традиционной задачи - составление текста-описания картины, могут создать свой натюрморт (рис. 1), на котором будут представлены хлебобулочные изделия, принесенные в класс самостоятельно, которые можно попробовать и оценить на вкус. При работе над сочинением-описанием картины, важными являются не только перцептивные ощущения детей, но и формирование исторической памяти детей (рис. 2), национальные особенности участников классного коллектива (рис. 3) и, конечно же, бережное, внимательное отношение к малым жанрам фольклора - пословицам и поговоркам о хлебе, в которых заключена мудрость и поучительный смыл русского народа.</w:t>
      </w:r>
    </w:p>
    <w:p w:rsidR="00830BEB" w:rsidRDefault="00A42823" w:rsidP="00FB251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Нельзя не согласиться, что родной язык формируют писатели-классики, поэтому для кабинета, в котором проходят занятия гимназистов по русскому языку и литературе была разработана серия постеров, посвященных литературным усадьбам России. Уже в новом учебном году ученики смогут, воспользовавшись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куаркодами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размещенными на каждом из постеров, отправиться в литературную усадьбу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А.С.Пушкина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М.Ю.Лермонтова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Л.Н.Толстого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А.П.,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И.С.Тургенева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А.П.Чехова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А.А.Блока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или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С.А.Есенина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A42823" w:rsidRPr="00584EDF" w:rsidRDefault="00A42823" w:rsidP="00FB251F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Считаю, что такие условия приводят к позитивным изменениям в результатах учебной деятельности учащихся, повышению мотивации к изучению предметов и способствуют реализации задач новых ФГОС по русскому языку и литературе.</w:t>
      </w:r>
      <w:bookmarkStart w:id="0" w:name="_GoBack"/>
      <w:bookmarkEnd w:id="0"/>
    </w:p>
    <w:sectPr w:rsidR="00A42823" w:rsidRPr="00584EDF" w:rsidSect="00895A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0B6"/>
    <w:multiLevelType w:val="multilevel"/>
    <w:tmpl w:val="D57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13855"/>
    <w:multiLevelType w:val="multilevel"/>
    <w:tmpl w:val="AA6E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259C3"/>
    <w:multiLevelType w:val="multilevel"/>
    <w:tmpl w:val="9292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A203B"/>
    <w:multiLevelType w:val="hybridMultilevel"/>
    <w:tmpl w:val="E182E33E"/>
    <w:lvl w:ilvl="0" w:tplc="64C08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6323E"/>
    <w:multiLevelType w:val="multilevel"/>
    <w:tmpl w:val="6FB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4675A"/>
    <w:multiLevelType w:val="multilevel"/>
    <w:tmpl w:val="5A40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E4173"/>
    <w:multiLevelType w:val="multilevel"/>
    <w:tmpl w:val="119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D7E47"/>
    <w:multiLevelType w:val="multilevel"/>
    <w:tmpl w:val="951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A"/>
    <w:rsid w:val="00065601"/>
    <w:rsid w:val="00107CB0"/>
    <w:rsid w:val="00174CA3"/>
    <w:rsid w:val="0025043A"/>
    <w:rsid w:val="0025321A"/>
    <w:rsid w:val="002A6E2F"/>
    <w:rsid w:val="002C2372"/>
    <w:rsid w:val="00331640"/>
    <w:rsid w:val="003E261D"/>
    <w:rsid w:val="00442066"/>
    <w:rsid w:val="004D5FAB"/>
    <w:rsid w:val="005120B5"/>
    <w:rsid w:val="00555FC7"/>
    <w:rsid w:val="00584EDF"/>
    <w:rsid w:val="0065184A"/>
    <w:rsid w:val="006C2E77"/>
    <w:rsid w:val="007523E1"/>
    <w:rsid w:val="00757041"/>
    <w:rsid w:val="00824C2F"/>
    <w:rsid w:val="00830BEB"/>
    <w:rsid w:val="0088241B"/>
    <w:rsid w:val="00895A50"/>
    <w:rsid w:val="009C6D5E"/>
    <w:rsid w:val="009F449F"/>
    <w:rsid w:val="00A42823"/>
    <w:rsid w:val="00AC77B5"/>
    <w:rsid w:val="00B82975"/>
    <w:rsid w:val="00C0377C"/>
    <w:rsid w:val="00C66FB6"/>
    <w:rsid w:val="00CA1915"/>
    <w:rsid w:val="00CB0EC0"/>
    <w:rsid w:val="00D17362"/>
    <w:rsid w:val="00D547AC"/>
    <w:rsid w:val="00D96236"/>
    <w:rsid w:val="00DA3218"/>
    <w:rsid w:val="00E91CE4"/>
    <w:rsid w:val="00EF5D2D"/>
    <w:rsid w:val="00F324C0"/>
    <w:rsid w:val="00FB251F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B357"/>
  <w15:chartTrackingRefBased/>
  <w15:docId w15:val="{9E83F8B3-043F-46EA-9381-CB015A0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EC0"/>
    <w:pPr>
      <w:ind w:left="720"/>
      <w:contextualSpacing/>
    </w:pPr>
  </w:style>
  <w:style w:type="paragraph" w:customStyle="1" w:styleId="c1">
    <w:name w:val="c1"/>
    <w:basedOn w:val="a"/>
    <w:rsid w:val="00CB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0EC0"/>
  </w:style>
  <w:style w:type="character" w:customStyle="1" w:styleId="c8">
    <w:name w:val="c8"/>
    <w:basedOn w:val="a0"/>
    <w:rsid w:val="00CB0EC0"/>
  </w:style>
  <w:style w:type="character" w:customStyle="1" w:styleId="c3">
    <w:name w:val="c3"/>
    <w:basedOn w:val="a0"/>
    <w:rsid w:val="00CB0EC0"/>
  </w:style>
  <w:style w:type="paragraph" w:styleId="a5">
    <w:name w:val="Balloon Text"/>
    <w:basedOn w:val="a"/>
    <w:link w:val="a6"/>
    <w:uiPriority w:val="99"/>
    <w:semiHidden/>
    <w:unhideWhenUsed/>
    <w:rsid w:val="00AC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7B5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9F449F"/>
  </w:style>
  <w:style w:type="character" w:customStyle="1" w:styleId="c10">
    <w:name w:val="c10"/>
    <w:basedOn w:val="a0"/>
    <w:rsid w:val="009F449F"/>
  </w:style>
  <w:style w:type="paragraph" w:customStyle="1" w:styleId="c2">
    <w:name w:val="c2"/>
    <w:basedOn w:val="a"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449F"/>
  </w:style>
  <w:style w:type="paragraph" w:customStyle="1" w:styleId="c6">
    <w:name w:val="c6"/>
    <w:basedOn w:val="a"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449F"/>
  </w:style>
  <w:style w:type="paragraph" w:customStyle="1" w:styleId="c17">
    <w:name w:val="c17"/>
    <w:basedOn w:val="a"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F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4D5FAB"/>
    <w:rPr>
      <w:color w:val="0000FF"/>
      <w:u w:val="single"/>
    </w:rPr>
  </w:style>
  <w:style w:type="character" w:styleId="a8">
    <w:name w:val="Emphasis"/>
    <w:basedOn w:val="a0"/>
    <w:uiPriority w:val="20"/>
    <w:qFormat/>
    <w:rsid w:val="004D5FAB"/>
    <w:rPr>
      <w:i/>
      <w:iCs/>
    </w:rPr>
  </w:style>
  <w:style w:type="paragraph" w:customStyle="1" w:styleId="richfactdown-paragraph">
    <w:name w:val="richfactdown-paragraph"/>
    <w:basedOn w:val="a"/>
    <w:rsid w:val="002A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195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44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</w:divsChild>
                    </w:div>
                    <w:div w:id="186246974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12929775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4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47089810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55353879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99005871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8723806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95979649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51541725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2384439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6033682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9053327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8596650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21466212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8808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2024-03-21T15:15:00Z</cp:lastPrinted>
  <dcterms:created xsi:type="dcterms:W3CDTF">2024-01-15T16:43:00Z</dcterms:created>
  <dcterms:modified xsi:type="dcterms:W3CDTF">2024-04-22T16:36:00Z</dcterms:modified>
</cp:coreProperties>
</file>