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2C" w:rsidRPr="004B7D2C" w:rsidRDefault="004B7D2C" w:rsidP="004B7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rPr>
      </w:pPr>
      <w:r w:rsidRPr="004B7D2C">
        <w:rPr>
          <w:rFonts w:ascii="Times New Roman" w:eastAsia="Times New Roman" w:hAnsi="Times New Roman" w:cs="Times New Roman"/>
          <w:b/>
          <w:sz w:val="24"/>
          <w:szCs w:val="24"/>
        </w:rPr>
        <w:t>Департамент образования Ямало-Ненецкого автономного округа</w:t>
      </w:r>
    </w:p>
    <w:p w:rsidR="004B7D2C" w:rsidRPr="004B7D2C" w:rsidRDefault="004B7D2C" w:rsidP="004B7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rPr>
      </w:pPr>
      <w:r w:rsidRPr="004B7D2C">
        <w:rPr>
          <w:rFonts w:ascii="Times New Roman" w:eastAsia="Times New Roman" w:hAnsi="Times New Roman" w:cs="Times New Roman"/>
          <w:b/>
          <w:sz w:val="24"/>
          <w:szCs w:val="24"/>
        </w:rPr>
        <w:t>Государственное профессиональное образовательное учреждение</w:t>
      </w:r>
    </w:p>
    <w:p w:rsidR="004B7D2C" w:rsidRPr="004B7D2C" w:rsidRDefault="004B7D2C" w:rsidP="004B7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rPr>
      </w:pPr>
      <w:r w:rsidRPr="004B7D2C">
        <w:rPr>
          <w:rFonts w:ascii="Times New Roman" w:eastAsia="Times New Roman" w:hAnsi="Times New Roman" w:cs="Times New Roman"/>
          <w:b/>
          <w:sz w:val="24"/>
          <w:szCs w:val="24"/>
        </w:rPr>
        <w:t>Ямало-Ненецкого автономного округа</w:t>
      </w:r>
    </w:p>
    <w:p w:rsidR="004B7D2C" w:rsidRPr="004B7D2C" w:rsidRDefault="004B7D2C" w:rsidP="004B7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rPr>
      </w:pPr>
      <w:r w:rsidRPr="004B7D2C">
        <w:rPr>
          <w:rFonts w:ascii="Times New Roman" w:eastAsia="Times New Roman" w:hAnsi="Times New Roman" w:cs="Times New Roman"/>
          <w:b/>
          <w:sz w:val="24"/>
          <w:szCs w:val="24"/>
        </w:rPr>
        <w:t>«</w:t>
      </w:r>
      <w:proofErr w:type="spellStart"/>
      <w:r w:rsidRPr="004B7D2C">
        <w:rPr>
          <w:rFonts w:ascii="Times New Roman" w:eastAsia="Times New Roman" w:hAnsi="Times New Roman" w:cs="Times New Roman"/>
          <w:b/>
          <w:sz w:val="24"/>
          <w:szCs w:val="24"/>
        </w:rPr>
        <w:t>Надымский</w:t>
      </w:r>
      <w:proofErr w:type="spellEnd"/>
      <w:r w:rsidRPr="004B7D2C">
        <w:rPr>
          <w:rFonts w:ascii="Times New Roman" w:eastAsia="Times New Roman" w:hAnsi="Times New Roman" w:cs="Times New Roman"/>
          <w:b/>
          <w:sz w:val="24"/>
          <w:szCs w:val="24"/>
        </w:rPr>
        <w:t xml:space="preserve"> профессиональный колледж»</w:t>
      </w:r>
    </w:p>
    <w:p w:rsidR="005420C2" w:rsidRPr="005231BB" w:rsidRDefault="005420C2" w:rsidP="00347399">
      <w:pPr>
        <w:pStyle w:val="a4"/>
        <w:spacing w:line="276" w:lineRule="auto"/>
        <w:jc w:val="center"/>
      </w:pPr>
    </w:p>
    <w:p w:rsidR="005420C2" w:rsidRPr="005231BB" w:rsidRDefault="005420C2" w:rsidP="005231BB">
      <w:pPr>
        <w:pStyle w:val="a4"/>
      </w:pPr>
    </w:p>
    <w:p w:rsidR="005420C2" w:rsidRPr="005231BB" w:rsidRDefault="005420C2" w:rsidP="005231BB">
      <w:pPr>
        <w:pStyle w:val="a4"/>
      </w:pPr>
    </w:p>
    <w:p w:rsidR="005420C2" w:rsidRPr="005231BB" w:rsidRDefault="005420C2" w:rsidP="005231BB">
      <w:pPr>
        <w:pStyle w:val="a4"/>
      </w:pPr>
    </w:p>
    <w:p w:rsidR="005420C2" w:rsidRPr="005231BB" w:rsidRDefault="005420C2" w:rsidP="005231BB">
      <w:pPr>
        <w:pStyle w:val="a4"/>
        <w:rPr>
          <w:sz w:val="20"/>
          <w:szCs w:val="20"/>
        </w:rPr>
      </w:pPr>
    </w:p>
    <w:p w:rsidR="005420C2" w:rsidRDefault="005420C2" w:rsidP="005231BB">
      <w:pPr>
        <w:pStyle w:val="a4"/>
        <w:rPr>
          <w:sz w:val="20"/>
          <w:szCs w:val="20"/>
        </w:rPr>
      </w:pPr>
    </w:p>
    <w:p w:rsidR="00347399" w:rsidRPr="005231BB" w:rsidRDefault="00347399" w:rsidP="005231BB">
      <w:pPr>
        <w:pStyle w:val="a4"/>
        <w:rPr>
          <w:sz w:val="20"/>
          <w:szCs w:val="20"/>
        </w:rPr>
      </w:pPr>
    </w:p>
    <w:p w:rsidR="00347399" w:rsidRDefault="00347399" w:rsidP="005231BB">
      <w:pPr>
        <w:pStyle w:val="a4"/>
        <w:rPr>
          <w:sz w:val="20"/>
          <w:szCs w:val="20"/>
        </w:rPr>
      </w:pPr>
    </w:p>
    <w:p w:rsidR="00347399" w:rsidRPr="005231BB" w:rsidRDefault="00347399" w:rsidP="005231BB">
      <w:pPr>
        <w:pStyle w:val="a4"/>
        <w:rPr>
          <w:sz w:val="20"/>
          <w:szCs w:val="20"/>
        </w:rPr>
      </w:pPr>
    </w:p>
    <w:p w:rsidR="005420C2" w:rsidRPr="005231BB" w:rsidRDefault="005420C2" w:rsidP="005231BB">
      <w:pPr>
        <w:pStyle w:val="a4"/>
        <w:rPr>
          <w:sz w:val="20"/>
          <w:szCs w:val="20"/>
        </w:rPr>
      </w:pPr>
    </w:p>
    <w:p w:rsidR="005420C2" w:rsidRPr="00347399" w:rsidRDefault="005420C2" w:rsidP="00347399">
      <w:pPr>
        <w:pStyle w:val="a4"/>
        <w:spacing w:line="276" w:lineRule="auto"/>
        <w:jc w:val="center"/>
        <w:rPr>
          <w:b/>
          <w:sz w:val="36"/>
          <w:szCs w:val="36"/>
        </w:rPr>
      </w:pPr>
      <w:r w:rsidRPr="00347399">
        <w:rPr>
          <w:b/>
          <w:sz w:val="36"/>
          <w:szCs w:val="36"/>
        </w:rPr>
        <w:t>УЧЕБНОЕ ПОСОБИЕ ДЛЯ САМОСТОЯТЕЛЬНОЙ РАБОТЫ СТУДЕНТОВ</w:t>
      </w:r>
    </w:p>
    <w:p w:rsidR="005420C2" w:rsidRPr="00347399" w:rsidRDefault="005420C2" w:rsidP="00347399">
      <w:pPr>
        <w:pStyle w:val="a4"/>
        <w:spacing w:line="276" w:lineRule="auto"/>
        <w:jc w:val="center"/>
        <w:rPr>
          <w:b/>
          <w:sz w:val="36"/>
          <w:szCs w:val="36"/>
        </w:rPr>
      </w:pPr>
      <w:r w:rsidRPr="00347399">
        <w:rPr>
          <w:b/>
          <w:sz w:val="36"/>
          <w:szCs w:val="36"/>
        </w:rPr>
        <w:t>«</w:t>
      </w:r>
      <w:r w:rsidR="00ED2DBF" w:rsidRPr="00347399">
        <w:rPr>
          <w:b/>
          <w:sz w:val="36"/>
          <w:szCs w:val="36"/>
        </w:rPr>
        <w:t>ЗОНДОВЫЕ МАНИПУЛЯЦИИ</w:t>
      </w:r>
      <w:r w:rsidRPr="00347399">
        <w:rPr>
          <w:b/>
          <w:sz w:val="36"/>
          <w:szCs w:val="36"/>
        </w:rPr>
        <w:t>»</w:t>
      </w:r>
    </w:p>
    <w:p w:rsidR="005420C2" w:rsidRPr="005231BB" w:rsidRDefault="005420C2" w:rsidP="00347399">
      <w:pPr>
        <w:pStyle w:val="a4"/>
        <w:spacing w:line="276" w:lineRule="auto"/>
        <w:jc w:val="center"/>
        <w:rPr>
          <w:b/>
          <w:sz w:val="28"/>
          <w:szCs w:val="28"/>
        </w:rPr>
      </w:pPr>
    </w:p>
    <w:p w:rsidR="005420C2" w:rsidRPr="00347399" w:rsidRDefault="005420C2" w:rsidP="00347399">
      <w:pPr>
        <w:jc w:val="center"/>
        <w:rPr>
          <w:rFonts w:ascii="Times New Roman" w:hAnsi="Times New Roman" w:cs="Times New Roman"/>
          <w:sz w:val="24"/>
          <w:szCs w:val="24"/>
        </w:rPr>
      </w:pPr>
      <w:r w:rsidRPr="00347399">
        <w:rPr>
          <w:rFonts w:ascii="Times New Roman" w:hAnsi="Times New Roman" w:cs="Times New Roman"/>
          <w:sz w:val="24"/>
          <w:szCs w:val="24"/>
        </w:rPr>
        <w:t xml:space="preserve">ПМ. 04. ВЫПОЛНЕНИЕ РАБОТ ПО ПРОФЕССИИ «МЛАДШАЯ МЕДИЦИНСКАЯ СЕСТРА ПО УХОДУ ЗА БОЛЬНЫМИ» </w:t>
      </w:r>
    </w:p>
    <w:p w:rsidR="005420C2" w:rsidRPr="00347399" w:rsidRDefault="005420C2" w:rsidP="00347399">
      <w:pPr>
        <w:jc w:val="center"/>
        <w:rPr>
          <w:rFonts w:ascii="Times New Roman" w:hAnsi="Times New Roman" w:cs="Times New Roman"/>
          <w:sz w:val="24"/>
          <w:szCs w:val="24"/>
        </w:rPr>
      </w:pPr>
      <w:r w:rsidRPr="00347399">
        <w:rPr>
          <w:rFonts w:ascii="Times New Roman" w:hAnsi="Times New Roman" w:cs="Times New Roman"/>
          <w:sz w:val="24"/>
          <w:szCs w:val="24"/>
        </w:rPr>
        <w:t>МДК 04.03. ТЕХНОЛОГИЯ ОКАЗАНИЯ МЕДИЦИНСКИХ УСЛУГ</w:t>
      </w:r>
    </w:p>
    <w:p w:rsidR="00ED2DBF" w:rsidRPr="00347399" w:rsidRDefault="00ED2DBF" w:rsidP="00347399">
      <w:pPr>
        <w:spacing w:after="0"/>
        <w:jc w:val="center"/>
        <w:rPr>
          <w:rFonts w:ascii="Times New Roman" w:hAnsi="Times New Roman" w:cs="Times New Roman"/>
          <w:sz w:val="24"/>
          <w:szCs w:val="24"/>
        </w:rPr>
      </w:pPr>
      <w:r w:rsidRPr="00347399">
        <w:rPr>
          <w:rFonts w:ascii="Times New Roman" w:hAnsi="Times New Roman" w:cs="Times New Roman"/>
          <w:sz w:val="24"/>
          <w:szCs w:val="24"/>
        </w:rPr>
        <w:t>специальность     34.02.01 Сестринское дело</w:t>
      </w:r>
    </w:p>
    <w:p w:rsidR="00ED2DBF" w:rsidRPr="005231BB" w:rsidRDefault="00ED2DBF" w:rsidP="005231BB">
      <w:pPr>
        <w:pStyle w:val="a4"/>
        <w:jc w:val="center"/>
        <w:rPr>
          <w:sz w:val="20"/>
          <w:szCs w:val="20"/>
        </w:rPr>
      </w:pPr>
    </w:p>
    <w:p w:rsidR="00ED2DBF" w:rsidRPr="005231BB" w:rsidRDefault="00ED2DBF" w:rsidP="005231BB">
      <w:pPr>
        <w:spacing w:line="240" w:lineRule="auto"/>
        <w:jc w:val="center"/>
        <w:rPr>
          <w:rFonts w:ascii="Times New Roman" w:hAnsi="Times New Roman" w:cs="Times New Roman"/>
          <w:sz w:val="20"/>
          <w:szCs w:val="20"/>
        </w:rPr>
      </w:pPr>
    </w:p>
    <w:p w:rsidR="005420C2" w:rsidRPr="005231BB" w:rsidRDefault="00ED2DBF" w:rsidP="005231BB">
      <w:pPr>
        <w:spacing w:line="240" w:lineRule="auto"/>
        <w:jc w:val="center"/>
        <w:rPr>
          <w:rFonts w:ascii="Times New Roman" w:hAnsi="Times New Roman" w:cs="Times New Roman"/>
          <w:sz w:val="20"/>
          <w:szCs w:val="20"/>
        </w:rPr>
      </w:pPr>
      <w:r w:rsidRPr="005231BB">
        <w:rPr>
          <w:rFonts w:ascii="Times New Roman" w:hAnsi="Times New Roman" w:cs="Times New Roman"/>
          <w:noProof/>
          <w:sz w:val="20"/>
          <w:szCs w:val="20"/>
        </w:rPr>
        <w:drawing>
          <wp:inline distT="0" distB="0" distL="0" distR="0">
            <wp:extent cx="4562475" cy="3284418"/>
            <wp:effectExtent l="19050" t="0" r="9525" b="0"/>
            <wp:docPr id="12" name="Рисунок 1" descr="C:\Users\Genn\Desktop\226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n\Desktop\2261056.jpg"/>
                    <pic:cNvPicPr>
                      <a:picLocks noChangeAspect="1" noChangeArrowheads="1"/>
                    </pic:cNvPicPr>
                  </pic:nvPicPr>
                  <pic:blipFill>
                    <a:blip r:embed="rId8"/>
                    <a:srcRect/>
                    <a:stretch>
                      <a:fillRect/>
                    </a:stretch>
                  </pic:blipFill>
                  <pic:spPr bwMode="auto">
                    <a:xfrm>
                      <a:off x="0" y="0"/>
                      <a:ext cx="4562475" cy="3284418"/>
                    </a:xfrm>
                    <a:prstGeom prst="rect">
                      <a:avLst/>
                    </a:prstGeom>
                    <a:noFill/>
                    <a:ln w="9525">
                      <a:noFill/>
                      <a:miter lim="800000"/>
                      <a:headEnd/>
                      <a:tailEnd/>
                    </a:ln>
                  </pic:spPr>
                </pic:pic>
              </a:graphicData>
            </a:graphic>
          </wp:inline>
        </w:drawing>
      </w:r>
    </w:p>
    <w:p w:rsidR="005420C2" w:rsidRPr="005231BB" w:rsidRDefault="005420C2" w:rsidP="005231BB">
      <w:pPr>
        <w:pStyle w:val="a4"/>
        <w:jc w:val="center"/>
        <w:rPr>
          <w:sz w:val="20"/>
          <w:szCs w:val="20"/>
        </w:rPr>
      </w:pPr>
    </w:p>
    <w:p w:rsidR="004F0A37" w:rsidRPr="005231BB" w:rsidRDefault="004F0A37" w:rsidP="005231BB">
      <w:pPr>
        <w:pStyle w:val="a4"/>
        <w:jc w:val="center"/>
        <w:rPr>
          <w:noProof/>
          <w:sz w:val="20"/>
          <w:szCs w:val="20"/>
        </w:rPr>
      </w:pPr>
    </w:p>
    <w:p w:rsidR="005420C2" w:rsidRPr="005231BB" w:rsidRDefault="005420C2" w:rsidP="005231BB">
      <w:pPr>
        <w:pStyle w:val="a4"/>
        <w:rPr>
          <w:sz w:val="20"/>
          <w:szCs w:val="20"/>
        </w:rPr>
      </w:pPr>
    </w:p>
    <w:p w:rsidR="005420C2" w:rsidRDefault="00176AD5" w:rsidP="005231BB">
      <w:pPr>
        <w:pStyle w:val="a4"/>
        <w:jc w:val="center"/>
      </w:pPr>
      <w:r>
        <w:t>Надым, 2022</w:t>
      </w:r>
    </w:p>
    <w:p w:rsidR="00FF3978" w:rsidRPr="00FF3978" w:rsidRDefault="00FF3978" w:rsidP="005231BB">
      <w:pPr>
        <w:spacing w:after="0" w:line="240" w:lineRule="auto"/>
        <w:rPr>
          <w:rFonts w:ascii="Times New Roman" w:hAnsi="Times New Roman" w:cs="Times New Roman"/>
          <w:b/>
          <w:sz w:val="24"/>
          <w:szCs w:val="24"/>
        </w:rPr>
      </w:pPr>
    </w:p>
    <w:p w:rsidR="005231BB" w:rsidRPr="0095759F" w:rsidRDefault="00A41222" w:rsidP="0095759F">
      <w:pPr>
        <w:spacing w:after="0"/>
        <w:jc w:val="center"/>
        <w:rPr>
          <w:rFonts w:ascii="Times New Roman" w:hAnsi="Times New Roman" w:cs="Times New Roman"/>
          <w:b/>
          <w:bCs/>
          <w:iCs/>
          <w:sz w:val="24"/>
          <w:szCs w:val="24"/>
        </w:rPr>
      </w:pPr>
      <w:r>
        <w:rPr>
          <w:rFonts w:ascii="Times New Roman" w:hAnsi="Times New Roman" w:cs="Times New Roman"/>
          <w:b/>
          <w:bCs/>
          <w:iCs/>
          <w:sz w:val="24"/>
          <w:szCs w:val="24"/>
          <w:highlight w:val="green"/>
        </w:rPr>
        <w:lastRenderedPageBreak/>
        <w:t>ПРОМЫВАНИЕ ЖЕЛУДКА</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Знать:</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цели и показания для проведения промывания желудка;</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помощь при рвоте;</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подготовку пациента;</w:t>
      </w:r>
    </w:p>
    <w:p w:rsidR="005231BB" w:rsidRPr="0095759F" w:rsidRDefault="005231BB" w:rsidP="0095759F">
      <w:pPr>
        <w:numPr>
          <w:ilvl w:val="0"/>
          <w:numId w:val="16"/>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методики проведения манипуляций.</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Уметь:</w:t>
      </w:r>
    </w:p>
    <w:p w:rsidR="005231BB" w:rsidRPr="0095759F" w:rsidRDefault="005231BB" w:rsidP="0095759F">
      <w:pPr>
        <w:numPr>
          <w:ilvl w:val="0"/>
          <w:numId w:val="17"/>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написать направление в лабораторию;</w:t>
      </w:r>
    </w:p>
    <w:p w:rsidR="005231BB" w:rsidRPr="0095759F" w:rsidRDefault="005231BB" w:rsidP="0095759F">
      <w:pPr>
        <w:numPr>
          <w:ilvl w:val="0"/>
          <w:numId w:val="17"/>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объяснить пациенту суть манипуляции и правила подготовки к ней.</w:t>
      </w:r>
    </w:p>
    <w:p w:rsidR="005231BB" w:rsidRPr="0095759F" w:rsidRDefault="005231BB" w:rsidP="0095759F">
      <w:pPr>
        <w:shd w:val="clear" w:color="auto" w:fill="FFFFFF"/>
        <w:spacing w:after="0"/>
        <w:rPr>
          <w:rFonts w:ascii="Times New Roman" w:eastAsia="Times New Roman" w:hAnsi="Times New Roman" w:cs="Times New Roman"/>
          <w:color w:val="000000"/>
          <w:sz w:val="24"/>
          <w:szCs w:val="24"/>
        </w:rPr>
      </w:pPr>
      <w:r w:rsidRPr="0095759F">
        <w:rPr>
          <w:rFonts w:ascii="Times New Roman" w:eastAsia="Times New Roman" w:hAnsi="Times New Roman" w:cs="Times New Roman"/>
          <w:b/>
          <w:bCs/>
          <w:color w:val="000000"/>
          <w:sz w:val="24"/>
          <w:szCs w:val="24"/>
        </w:rPr>
        <w:t>Навыки:</w:t>
      </w:r>
    </w:p>
    <w:p w:rsidR="005231BB" w:rsidRPr="0095759F" w:rsidRDefault="005231BB" w:rsidP="0095759F">
      <w:pPr>
        <w:numPr>
          <w:ilvl w:val="0"/>
          <w:numId w:val="18"/>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проведение промывания желудка (на фантоме);</w:t>
      </w:r>
    </w:p>
    <w:p w:rsidR="005231BB" w:rsidRPr="0095759F" w:rsidRDefault="005231BB" w:rsidP="0095759F">
      <w:pPr>
        <w:numPr>
          <w:ilvl w:val="0"/>
          <w:numId w:val="18"/>
        </w:numPr>
        <w:shd w:val="clear" w:color="auto" w:fill="FFFFFF"/>
        <w:spacing w:after="0"/>
        <w:ind w:left="0"/>
        <w:rPr>
          <w:rFonts w:ascii="Times New Roman" w:eastAsia="Times New Roman" w:hAnsi="Times New Roman" w:cs="Times New Roman"/>
          <w:color w:val="000000"/>
          <w:sz w:val="24"/>
          <w:szCs w:val="24"/>
        </w:rPr>
      </w:pPr>
      <w:r w:rsidRPr="0095759F">
        <w:rPr>
          <w:rFonts w:ascii="Times New Roman" w:eastAsia="Times New Roman" w:hAnsi="Times New Roman" w:cs="Times New Roman"/>
          <w:color w:val="000000"/>
          <w:sz w:val="24"/>
          <w:szCs w:val="24"/>
        </w:rPr>
        <w:t>оказание помощи при рвоте.</w:t>
      </w:r>
    </w:p>
    <w:p w:rsidR="005231BB" w:rsidRPr="0095759F" w:rsidRDefault="005231BB" w:rsidP="0095759F">
      <w:pPr>
        <w:spacing w:after="0"/>
        <w:contextualSpacing/>
        <w:jc w:val="center"/>
        <w:rPr>
          <w:rFonts w:ascii="Times New Roman" w:hAnsi="Times New Roman" w:cs="Times New Roman"/>
          <w:b/>
          <w:bCs/>
          <w:iCs/>
          <w:sz w:val="24"/>
          <w:szCs w:val="24"/>
        </w:rPr>
      </w:pPr>
    </w:p>
    <w:p w:rsidR="005231BB" w:rsidRPr="0095759F" w:rsidRDefault="005231BB" w:rsidP="0095759F">
      <w:pPr>
        <w:spacing w:after="0"/>
        <w:contextualSpacing/>
        <w:jc w:val="center"/>
        <w:rPr>
          <w:rFonts w:ascii="Times New Roman" w:hAnsi="Times New Roman" w:cs="Times New Roman"/>
          <w:b/>
          <w:sz w:val="24"/>
          <w:szCs w:val="24"/>
        </w:rPr>
      </w:pPr>
      <w:r w:rsidRPr="0095759F">
        <w:rPr>
          <w:rFonts w:ascii="Times New Roman" w:hAnsi="Times New Roman" w:cs="Times New Roman"/>
          <w:b/>
          <w:bCs/>
          <w:iCs/>
          <w:sz w:val="24"/>
          <w:szCs w:val="24"/>
        </w:rPr>
        <w:t>Глоссарий</w:t>
      </w:r>
    </w:p>
    <w:tbl>
      <w:tblPr>
        <w:tblW w:w="5000" w:type="pct"/>
        <w:tblCellMar>
          <w:left w:w="180" w:type="dxa"/>
          <w:right w:w="180" w:type="dxa"/>
        </w:tblCellMar>
        <w:tblLook w:val="0000" w:firstRow="0" w:lastRow="0" w:firstColumn="0" w:lastColumn="0" w:noHBand="0" w:noVBand="0"/>
      </w:tblPr>
      <w:tblGrid>
        <w:gridCol w:w="2378"/>
        <w:gridCol w:w="6956"/>
      </w:tblGrid>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Термин</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Определение</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Аспирация</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проникновение инородного тела в</w:t>
            </w:r>
            <w:r w:rsidRPr="003D7090">
              <w:rPr>
                <w:rFonts w:ascii="Times New Roman" w:hAnsi="Times New Roman" w:cs="Times New Roman"/>
                <w:b/>
                <w:bCs/>
                <w:sz w:val="24"/>
                <w:szCs w:val="24"/>
              </w:rPr>
              <w:t xml:space="preserve"> </w:t>
            </w:r>
            <w:r w:rsidRPr="003D7090">
              <w:rPr>
                <w:rFonts w:ascii="Times New Roman" w:hAnsi="Times New Roman" w:cs="Times New Roman"/>
                <w:sz w:val="24"/>
                <w:szCs w:val="24"/>
              </w:rPr>
              <w:t>дыхательные пути</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Зонд</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трубка, вводимая через   желудок для выполнения диагностических и лечебных процедур</w:t>
            </w:r>
          </w:p>
        </w:tc>
      </w:tr>
      <w:tr w:rsidR="005231BB" w:rsidRPr="003D7090" w:rsidTr="00690953">
        <w:trPr>
          <w:trHeight w:val="900"/>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Промывные воды</w:t>
            </w:r>
          </w:p>
          <w:p w:rsidR="005231BB" w:rsidRPr="003D7090" w:rsidRDefault="005231BB" w:rsidP="0095759F">
            <w:pPr>
              <w:spacing w:after="0"/>
              <w:contextualSpacing/>
              <w:jc w:val="both"/>
              <w:rPr>
                <w:rFonts w:ascii="Times New Roman" w:hAnsi="Times New Roman" w:cs="Times New Roman"/>
                <w:b/>
                <w:sz w:val="24"/>
                <w:szCs w:val="24"/>
              </w:rPr>
            </w:pP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жидкость, получаемая в результате промывания какого-либо полого органа или полости тела; служат материалом для диагностического исследования.</w:t>
            </w:r>
          </w:p>
        </w:tc>
      </w:tr>
      <w:tr w:rsidR="005231BB" w:rsidRPr="003D7090" w:rsidTr="00690953">
        <w:trPr>
          <w:trHeight w:val="561"/>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Изжога</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чувство жжения за грудиной или в области эпигастрия.</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bCs/>
                <w:sz w:val="24"/>
                <w:szCs w:val="24"/>
              </w:rPr>
              <w:t>Отрыжка</w:t>
            </w:r>
          </w:p>
          <w:p w:rsidR="005231BB" w:rsidRPr="003D7090" w:rsidRDefault="005231BB" w:rsidP="0095759F">
            <w:pPr>
              <w:spacing w:after="0"/>
              <w:contextualSpacing/>
              <w:jc w:val="both"/>
              <w:rPr>
                <w:rFonts w:ascii="Times New Roman" w:hAnsi="Times New Roman" w:cs="Times New Roman"/>
                <w:b/>
                <w:sz w:val="24"/>
                <w:szCs w:val="24"/>
              </w:rPr>
            </w:pP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непроизвольные выделения из желудка в полость рта газов или небольшого количества желудочного содержимого</w:t>
            </w:r>
          </w:p>
        </w:tc>
      </w:tr>
      <w:tr w:rsidR="005231BB" w:rsidRPr="003D7090" w:rsidTr="00690953">
        <w:trPr>
          <w:trHeight w:val="6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b/>
                <w:bCs/>
                <w:sz w:val="24"/>
                <w:szCs w:val="24"/>
              </w:rPr>
              <w:t>Рвота</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непроизвольное  выбрасывание содержимого желудка через рот и нос.</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proofErr w:type="spellStart"/>
            <w:r w:rsidRPr="003D7090">
              <w:rPr>
                <w:rFonts w:ascii="Times New Roman" w:hAnsi="Times New Roman" w:cs="Times New Roman"/>
                <w:b/>
                <w:bCs/>
                <w:sz w:val="24"/>
                <w:szCs w:val="24"/>
              </w:rPr>
              <w:t>Эпигастральная</w:t>
            </w:r>
            <w:proofErr w:type="spellEnd"/>
            <w:r w:rsidRPr="003D7090">
              <w:rPr>
                <w:rFonts w:ascii="Times New Roman" w:hAnsi="Times New Roman" w:cs="Times New Roman"/>
                <w:b/>
                <w:bCs/>
                <w:sz w:val="24"/>
                <w:szCs w:val="24"/>
              </w:rPr>
              <w:t xml:space="preserve"> область</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sz w:val="24"/>
                <w:szCs w:val="24"/>
              </w:rPr>
              <w:t>область передней стенки живота, ограниченная сверху диафрагмой, снизу – уровнем десятых ребер.</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sz w:val="24"/>
                <w:szCs w:val="24"/>
              </w:rPr>
            </w:pPr>
            <w:proofErr w:type="spellStart"/>
            <w:r w:rsidRPr="003D7090">
              <w:rPr>
                <w:rFonts w:ascii="Times New Roman" w:hAnsi="Times New Roman" w:cs="Times New Roman"/>
                <w:b/>
                <w:bCs/>
                <w:sz w:val="24"/>
                <w:szCs w:val="24"/>
              </w:rPr>
              <w:t>Детоксикация</w:t>
            </w:r>
            <w:proofErr w:type="spellEnd"/>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прекращение всасывания токсических веществ и их удаление из организма.</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b/>
                <w:bCs/>
                <w:sz w:val="24"/>
                <w:szCs w:val="24"/>
              </w:rPr>
            </w:pPr>
            <w:r w:rsidRPr="003D7090">
              <w:rPr>
                <w:rFonts w:ascii="Times New Roman" w:hAnsi="Times New Roman" w:cs="Times New Roman"/>
                <w:b/>
                <w:bCs/>
                <w:sz w:val="24"/>
                <w:szCs w:val="24"/>
              </w:rPr>
              <w:t>Стеноз</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Сужение выходного отверстия желудка или двенадцатиперстной кишки</w:t>
            </w:r>
          </w:p>
        </w:tc>
      </w:tr>
      <w:tr w:rsidR="005231BB" w:rsidRPr="003D7090" w:rsidTr="00690953">
        <w:trPr>
          <w:trHeight w:val="377"/>
        </w:trPr>
        <w:tc>
          <w:tcPr>
            <w:tcW w:w="1274" w:type="pct"/>
            <w:tcBorders>
              <w:top w:val="single" w:sz="8" w:space="0" w:color="auto"/>
              <w:left w:val="single" w:sz="8" w:space="0" w:color="auto"/>
              <w:bottom w:val="single" w:sz="8" w:space="0" w:color="auto"/>
              <w:right w:val="nil"/>
            </w:tcBorders>
          </w:tcPr>
          <w:p w:rsidR="005231BB" w:rsidRPr="003D7090" w:rsidRDefault="005231BB" w:rsidP="0095759F">
            <w:pPr>
              <w:spacing w:before="100" w:beforeAutospacing="1" w:after="0"/>
              <w:jc w:val="both"/>
              <w:rPr>
                <w:rFonts w:ascii="Times New Roman" w:hAnsi="Times New Roman" w:cs="Times New Roman"/>
                <w:b/>
                <w:bCs/>
                <w:sz w:val="24"/>
                <w:szCs w:val="24"/>
              </w:rPr>
            </w:pPr>
            <w:r w:rsidRPr="003D7090">
              <w:rPr>
                <w:rFonts w:ascii="Times New Roman" w:hAnsi="Times New Roman" w:cs="Times New Roman"/>
                <w:b/>
                <w:bCs/>
                <w:sz w:val="24"/>
                <w:szCs w:val="24"/>
              </w:rPr>
              <w:t>Атония</w:t>
            </w:r>
          </w:p>
        </w:tc>
        <w:tc>
          <w:tcPr>
            <w:tcW w:w="3726" w:type="pct"/>
            <w:tcBorders>
              <w:top w:val="single" w:sz="8" w:space="0" w:color="auto"/>
              <w:left w:val="single" w:sz="8" w:space="0" w:color="auto"/>
              <w:bottom w:val="single" w:sz="8" w:space="0" w:color="auto"/>
              <w:right w:val="single" w:sz="8" w:space="0" w:color="auto"/>
            </w:tcBorders>
          </w:tcPr>
          <w:p w:rsidR="005231BB" w:rsidRPr="003D7090" w:rsidRDefault="005231BB" w:rsidP="0095759F">
            <w:pPr>
              <w:spacing w:before="100" w:beforeAutospacing="1" w:after="0"/>
              <w:jc w:val="both"/>
              <w:rPr>
                <w:rFonts w:ascii="Times New Roman" w:hAnsi="Times New Roman" w:cs="Times New Roman"/>
                <w:sz w:val="24"/>
                <w:szCs w:val="24"/>
              </w:rPr>
            </w:pPr>
            <w:r w:rsidRPr="003D7090">
              <w:rPr>
                <w:rFonts w:ascii="Times New Roman" w:hAnsi="Times New Roman" w:cs="Times New Roman"/>
                <w:sz w:val="24"/>
                <w:szCs w:val="24"/>
              </w:rPr>
              <w:t>Понижение перистальтики желудка</w:t>
            </w:r>
          </w:p>
        </w:tc>
      </w:tr>
    </w:tbl>
    <w:p w:rsidR="005231BB" w:rsidRPr="003D7090" w:rsidRDefault="005231BB" w:rsidP="0095759F">
      <w:pPr>
        <w:spacing w:before="100" w:beforeAutospacing="1" w:after="0"/>
        <w:ind w:firstLine="708"/>
        <w:jc w:val="both"/>
        <w:rPr>
          <w:rFonts w:ascii="Times New Roman" w:hAnsi="Times New Roman" w:cs="Times New Roman"/>
          <w:b/>
          <w:bCs/>
          <w:sz w:val="24"/>
          <w:szCs w:val="24"/>
        </w:rPr>
      </w:pPr>
      <w:r w:rsidRPr="003D7090">
        <w:rPr>
          <w:rFonts w:ascii="Times New Roman" w:hAnsi="Times New Roman" w:cs="Times New Roman"/>
          <w:sz w:val="24"/>
          <w:szCs w:val="24"/>
        </w:rPr>
        <w:t>Промывание желудка — лечебный метод при застое желудочного содержимого и при отравлениях. Современные руководства не рекомендуют использовать промывания желудка при оказании первой помощи, без прямого указания специалиста токсикологического центра, так как эта процедура может в некоторых случаях утяжелить состояние пострадавшего.</w:t>
      </w:r>
    </w:p>
    <w:p w:rsidR="005231BB" w:rsidRPr="003D7090" w:rsidRDefault="005231BB" w:rsidP="0095759F">
      <w:pPr>
        <w:spacing w:after="0"/>
        <w:jc w:val="center"/>
        <w:rPr>
          <w:rFonts w:ascii="Times New Roman" w:hAnsi="Times New Roman" w:cs="Times New Roman"/>
          <w:b/>
          <w:bCs/>
          <w:sz w:val="24"/>
          <w:szCs w:val="24"/>
        </w:rPr>
      </w:pPr>
      <w:proofErr w:type="spellStart"/>
      <w:r w:rsidRPr="003D7090">
        <w:rPr>
          <w:rFonts w:ascii="Times New Roman" w:hAnsi="Times New Roman" w:cs="Times New Roman"/>
          <w:b/>
          <w:bCs/>
          <w:sz w:val="24"/>
          <w:szCs w:val="24"/>
        </w:rPr>
        <w:t>Этико</w:t>
      </w:r>
      <w:proofErr w:type="spellEnd"/>
      <w:r w:rsidRPr="003D7090">
        <w:rPr>
          <w:rFonts w:ascii="Times New Roman" w:hAnsi="Times New Roman" w:cs="Times New Roman"/>
          <w:b/>
          <w:bCs/>
          <w:sz w:val="24"/>
          <w:szCs w:val="24"/>
        </w:rPr>
        <w:t xml:space="preserve"> –</w:t>
      </w:r>
      <w:proofErr w:type="spellStart"/>
      <w:r w:rsidRPr="003D7090">
        <w:rPr>
          <w:rFonts w:ascii="Times New Roman" w:hAnsi="Times New Roman" w:cs="Times New Roman"/>
          <w:b/>
          <w:bCs/>
          <w:sz w:val="24"/>
          <w:szCs w:val="24"/>
        </w:rPr>
        <w:t>деонтологические</w:t>
      </w:r>
      <w:proofErr w:type="spellEnd"/>
      <w:r w:rsidRPr="003D7090">
        <w:rPr>
          <w:rFonts w:ascii="Times New Roman" w:hAnsi="Times New Roman" w:cs="Times New Roman"/>
          <w:b/>
          <w:bCs/>
          <w:sz w:val="24"/>
          <w:szCs w:val="24"/>
        </w:rPr>
        <w:t xml:space="preserve"> аспекты</w:t>
      </w:r>
    </w:p>
    <w:p w:rsidR="005231BB" w:rsidRPr="003D7090" w:rsidRDefault="005231BB" w:rsidP="0095759F">
      <w:pPr>
        <w:spacing w:after="0"/>
        <w:ind w:firstLine="708"/>
        <w:jc w:val="both"/>
        <w:rPr>
          <w:rFonts w:ascii="Times New Roman" w:hAnsi="Times New Roman" w:cs="Times New Roman"/>
          <w:sz w:val="24"/>
          <w:szCs w:val="24"/>
        </w:rPr>
      </w:pPr>
      <w:r w:rsidRPr="003D7090">
        <w:rPr>
          <w:rFonts w:ascii="Times New Roman" w:hAnsi="Times New Roman" w:cs="Times New Roman"/>
          <w:sz w:val="24"/>
          <w:szCs w:val="24"/>
        </w:rPr>
        <w:t xml:space="preserve">Многие пациенты плохо переносят введение зонда. Причиной этого является повышенный кашлевой или рвотный рефлекс, высокая чувствительность слизистой оболочки глотки и пищевода. В большинстве случаев плохая переносимость  зондовых процедур вызвана отрицательной  психологической установкой больного на процесс зондирования, возникает «боязнь исследования». Для устранения  «боязни исследования» </w:t>
      </w:r>
      <w:r w:rsidRPr="003D7090">
        <w:rPr>
          <w:rFonts w:ascii="Times New Roman" w:hAnsi="Times New Roman" w:cs="Times New Roman"/>
          <w:sz w:val="24"/>
          <w:szCs w:val="24"/>
        </w:rPr>
        <w:lastRenderedPageBreak/>
        <w:t>пациенту следует объяснить цель исследования, его пользу, разговаривать с ним вежливо, спокойно, доброжелательно от  начала до конца процедуры. Примерное содержание беседы медицинского работника с пациентом во время введения зонда: Сейчас мы приступим  к процедуре. Ваше самочувствие во многом будет зависеть от поведения во время зондирования. Первое и основное правило - не делать резких движений, в противном случае может возникнуть тошнота и кашель. Вы должны расслабиться, дышать медленно и не глубоко. Пожалуйста, откройте рот, руки держите на коленях, сделайте глубокий вдох и проглотите кончик зонда. Если вам трудно дышать носом, дышите ртом и во время вдоха, осторожно продвигайте зонд. При головокружении несколько минут подышите обычно, не глубоко, затем возобновите глубокое дыхание. Вы очень хорошо глотаете. Хорошо, если бы  и другие пациенты глотали зонд также легко.</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iCs/>
          <w:sz w:val="24"/>
          <w:szCs w:val="24"/>
        </w:rPr>
        <w:t>Цель промывания желудка</w:t>
      </w:r>
      <w:r w:rsidRPr="003D7090">
        <w:rPr>
          <w:rFonts w:ascii="Times New Roman" w:hAnsi="Times New Roman" w:cs="Times New Roman"/>
          <w:iCs/>
          <w:sz w:val="24"/>
          <w:szCs w:val="24"/>
        </w:rPr>
        <w:t xml:space="preserve"> </w:t>
      </w:r>
      <w:r w:rsidRPr="003D7090">
        <w:rPr>
          <w:rFonts w:ascii="Times New Roman" w:hAnsi="Times New Roman" w:cs="Times New Roman"/>
          <w:sz w:val="24"/>
          <w:szCs w:val="24"/>
        </w:rPr>
        <w:t>удаление из желудка его содержимое через пищевод.</w:t>
      </w:r>
    </w:p>
    <w:p w:rsidR="005231BB" w:rsidRPr="003D7090" w:rsidRDefault="005231BB" w:rsidP="0095759F">
      <w:pPr>
        <w:shd w:val="clear" w:color="auto" w:fill="FFFFFF"/>
        <w:spacing w:after="0"/>
        <w:ind w:firstLine="708"/>
        <w:jc w:val="both"/>
        <w:rPr>
          <w:rFonts w:ascii="Times New Roman" w:hAnsi="Times New Roman" w:cs="Times New Roman"/>
          <w:sz w:val="24"/>
          <w:szCs w:val="24"/>
        </w:rPr>
      </w:pPr>
      <w:r w:rsidRPr="003D7090">
        <w:rPr>
          <w:rFonts w:ascii="Times New Roman" w:hAnsi="Times New Roman" w:cs="Times New Roman"/>
          <w:sz w:val="24"/>
          <w:szCs w:val="24"/>
        </w:rPr>
        <w:t>Своевременное промывание желудка может явиться основным и единственным мероприятием, предупреждающим всасывание токсинов в кровь и предотвращая осложнения болезни. Даже серьезное отравление протекает легче и завершается благополучно, при своевременном промывании желудка</w:t>
      </w:r>
      <w:r w:rsidRPr="003D7090">
        <w:rPr>
          <w:rFonts w:ascii="Times New Roman" w:hAnsi="Times New Roman" w:cs="Times New Roman"/>
          <w:iCs/>
          <w:sz w:val="24"/>
          <w:szCs w:val="24"/>
          <w:u w:val="single"/>
        </w:rPr>
        <w:t>.</w:t>
      </w:r>
    </w:p>
    <w:p w:rsidR="005231BB" w:rsidRPr="003D7090" w:rsidRDefault="005231BB" w:rsidP="0095759F">
      <w:pPr>
        <w:spacing w:after="0"/>
        <w:ind w:right="-1134"/>
        <w:contextualSpacing/>
        <w:jc w:val="both"/>
        <w:rPr>
          <w:rFonts w:ascii="Times New Roman" w:hAnsi="Times New Roman" w:cs="Times New Roman"/>
          <w:b/>
          <w:sz w:val="24"/>
          <w:szCs w:val="24"/>
        </w:rPr>
      </w:pPr>
      <w:r w:rsidRPr="003D7090">
        <w:rPr>
          <w:rFonts w:ascii="Times New Roman" w:hAnsi="Times New Roman" w:cs="Times New Roman"/>
          <w:b/>
          <w:sz w:val="24"/>
          <w:szCs w:val="24"/>
        </w:rPr>
        <w:t>Показания:</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задержка пищи в желудке на почве стеноза  </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выделение через слизистую оболочку желудка некоторых токсических веществ </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острые отравления (лекарственными препаратами, алкоголем, грибами).</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кишечные инфекции</w:t>
      </w:r>
    </w:p>
    <w:p w:rsidR="005231BB" w:rsidRPr="003D7090" w:rsidRDefault="005231BB" w:rsidP="0095759F">
      <w:pPr>
        <w:numPr>
          <w:ilvl w:val="0"/>
          <w:numId w:val="7"/>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острых расстройствах пищеварения в виде доврачебной помощи</w:t>
      </w:r>
    </w:p>
    <w:p w:rsidR="005231BB" w:rsidRPr="003D7090" w:rsidRDefault="005231BB" w:rsidP="003D7090">
      <w:pPr>
        <w:shd w:val="clear" w:color="auto" w:fill="FFFFFF"/>
        <w:spacing w:before="100" w:after="0"/>
        <w:ind w:firstLine="708"/>
        <w:jc w:val="both"/>
        <w:rPr>
          <w:rFonts w:ascii="Times New Roman" w:hAnsi="Times New Roman" w:cs="Times New Roman"/>
          <w:sz w:val="24"/>
          <w:szCs w:val="24"/>
        </w:rPr>
      </w:pPr>
      <w:r w:rsidRPr="003D7090">
        <w:rPr>
          <w:rFonts w:ascii="Times New Roman" w:hAnsi="Times New Roman" w:cs="Times New Roman"/>
          <w:sz w:val="24"/>
          <w:szCs w:val="24"/>
        </w:rPr>
        <w:t>Диагностическое промывание желудка применяют при заболеваниях желудка (главным образом при подозрении на рак желудка), а также для выделения возбудителя при воспалительных процессах в бронхах и легких (в случае, если больной заглатывает мокроту) и инфекционных поражениях желудка</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b/>
          <w:sz w:val="24"/>
          <w:szCs w:val="24"/>
        </w:rPr>
        <w:t>Противопоказания: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сужение пищевода</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острые пищеводные и желудочные кровотечения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тяжелые отравления крепкими кислотами или щелочами</w:t>
      </w:r>
      <w:r w:rsidRPr="003D7090">
        <w:rPr>
          <w:rFonts w:ascii="Times New Roman" w:hAnsi="Times New Roman" w:cs="Times New Roman"/>
          <w:iCs/>
          <w:sz w:val="24"/>
          <w:szCs w:val="24"/>
        </w:rPr>
        <w:t xml:space="preserve"> </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острый инфаркт миокарда</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нарушения мозгового кровообращения</w:t>
      </w:r>
    </w:p>
    <w:p w:rsidR="005231BB" w:rsidRPr="003D7090" w:rsidRDefault="005231BB" w:rsidP="0095759F">
      <w:pPr>
        <w:numPr>
          <w:ilvl w:val="0"/>
          <w:numId w:val="8"/>
        </w:num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эпилепсия   / возможна перекусывание зонда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iCs/>
          <w:sz w:val="24"/>
          <w:szCs w:val="24"/>
        </w:rPr>
        <w:t>Относительными противопоказаниями</w:t>
      </w:r>
      <w:r w:rsidRPr="003D7090">
        <w:rPr>
          <w:rFonts w:ascii="Times New Roman" w:hAnsi="Times New Roman" w:cs="Times New Roman"/>
          <w:sz w:val="24"/>
          <w:szCs w:val="24"/>
        </w:rPr>
        <w:t xml:space="preserve"> являются    беременность.</w:t>
      </w:r>
    </w:p>
    <w:p w:rsidR="005231BB" w:rsidRPr="003D7090" w:rsidRDefault="005231BB" w:rsidP="0095759F">
      <w:pPr>
        <w:spacing w:after="0"/>
        <w:ind w:right="-1134"/>
        <w:contextualSpacing/>
        <w:jc w:val="both"/>
        <w:rPr>
          <w:rFonts w:ascii="Times New Roman" w:hAnsi="Times New Roman" w:cs="Times New Roman"/>
          <w:sz w:val="24"/>
          <w:szCs w:val="24"/>
        </w:rPr>
      </w:pP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Промывание желудка может осуществляться </w:t>
      </w:r>
      <w:r w:rsidRPr="003D7090">
        <w:rPr>
          <w:rFonts w:ascii="Times New Roman" w:hAnsi="Times New Roman" w:cs="Times New Roman"/>
          <w:b/>
          <w:sz w:val="24"/>
          <w:szCs w:val="24"/>
        </w:rPr>
        <w:t xml:space="preserve">зондовым </w:t>
      </w:r>
      <w:r w:rsidRPr="003D7090">
        <w:rPr>
          <w:rFonts w:ascii="Times New Roman" w:hAnsi="Times New Roman" w:cs="Times New Roman"/>
          <w:sz w:val="24"/>
          <w:szCs w:val="24"/>
        </w:rPr>
        <w:t xml:space="preserve">и </w:t>
      </w:r>
      <w:proofErr w:type="spellStart"/>
      <w:r w:rsidRPr="003D7090">
        <w:rPr>
          <w:rFonts w:ascii="Times New Roman" w:hAnsi="Times New Roman" w:cs="Times New Roman"/>
          <w:b/>
          <w:sz w:val="24"/>
          <w:szCs w:val="24"/>
        </w:rPr>
        <w:t>беззондовым</w:t>
      </w:r>
      <w:proofErr w:type="spellEnd"/>
      <w:r w:rsidRPr="003D7090">
        <w:rPr>
          <w:rFonts w:ascii="Times New Roman" w:hAnsi="Times New Roman" w:cs="Times New Roman"/>
          <w:sz w:val="24"/>
          <w:szCs w:val="24"/>
        </w:rPr>
        <w:t xml:space="preserve"> способом.</w:t>
      </w:r>
    </w:p>
    <w:p w:rsidR="005231BB" w:rsidRPr="003D7090" w:rsidRDefault="005231BB" w:rsidP="0095759F">
      <w:pPr>
        <w:spacing w:after="0"/>
        <w:ind w:right="-1134"/>
        <w:contextualSpacing/>
        <w:jc w:val="both"/>
        <w:rPr>
          <w:rFonts w:ascii="Times New Roman" w:hAnsi="Times New Roman" w:cs="Times New Roman"/>
          <w:b/>
          <w:sz w:val="24"/>
          <w:szCs w:val="24"/>
        </w:rPr>
      </w:pPr>
    </w:p>
    <w:p w:rsidR="005231BB" w:rsidRPr="003D7090" w:rsidRDefault="005231BB" w:rsidP="007A0971">
      <w:pPr>
        <w:spacing w:after="0"/>
        <w:ind w:right="-1134"/>
        <w:contextualSpacing/>
        <w:jc w:val="center"/>
        <w:rPr>
          <w:rFonts w:ascii="Times New Roman" w:hAnsi="Times New Roman" w:cs="Times New Roman"/>
          <w:b/>
          <w:sz w:val="24"/>
          <w:szCs w:val="24"/>
        </w:rPr>
      </w:pPr>
      <w:proofErr w:type="spellStart"/>
      <w:r w:rsidRPr="003D7090">
        <w:rPr>
          <w:rFonts w:ascii="Times New Roman" w:hAnsi="Times New Roman" w:cs="Times New Roman"/>
          <w:b/>
          <w:sz w:val="24"/>
          <w:szCs w:val="24"/>
        </w:rPr>
        <w:t>Беззондовый</w:t>
      </w:r>
      <w:proofErr w:type="spellEnd"/>
      <w:r w:rsidRPr="003D7090">
        <w:rPr>
          <w:rFonts w:ascii="Times New Roman" w:hAnsi="Times New Roman" w:cs="Times New Roman"/>
          <w:b/>
          <w:sz w:val="24"/>
          <w:szCs w:val="24"/>
        </w:rPr>
        <w:t xml:space="preserve"> способ промывания</w:t>
      </w:r>
    </w:p>
    <w:p w:rsidR="005231BB" w:rsidRPr="003D7090" w:rsidRDefault="005231BB" w:rsidP="003D7090">
      <w:pPr>
        <w:spacing w:after="0"/>
        <w:ind w:right="-285" w:firstLine="708"/>
        <w:contextualSpacing/>
        <w:jc w:val="both"/>
        <w:rPr>
          <w:rFonts w:ascii="Times New Roman" w:hAnsi="Times New Roman" w:cs="Times New Roman"/>
          <w:sz w:val="24"/>
          <w:szCs w:val="24"/>
        </w:rPr>
      </w:pPr>
      <w:proofErr w:type="spellStart"/>
      <w:r w:rsidRPr="003D7090">
        <w:rPr>
          <w:rFonts w:ascii="Times New Roman" w:hAnsi="Times New Roman" w:cs="Times New Roman"/>
          <w:sz w:val="24"/>
          <w:szCs w:val="24"/>
        </w:rPr>
        <w:t>Беззондовый</w:t>
      </w:r>
      <w:proofErr w:type="spellEnd"/>
      <w:r w:rsidRPr="003D7090">
        <w:rPr>
          <w:rFonts w:ascii="Times New Roman" w:hAnsi="Times New Roman" w:cs="Times New Roman"/>
          <w:sz w:val="24"/>
          <w:szCs w:val="24"/>
        </w:rPr>
        <w:t xml:space="preserve"> способ заключается в том, что пациенту дают выпить 2-3 стакана  </w:t>
      </w:r>
      <w:r w:rsidR="003D7090">
        <w:rPr>
          <w:rFonts w:ascii="Times New Roman" w:hAnsi="Times New Roman" w:cs="Times New Roman"/>
          <w:sz w:val="24"/>
          <w:szCs w:val="24"/>
        </w:rPr>
        <w:t>кипячено</w:t>
      </w:r>
      <w:r w:rsidRPr="003D7090">
        <w:rPr>
          <w:rFonts w:ascii="Times New Roman" w:hAnsi="Times New Roman" w:cs="Times New Roman"/>
          <w:sz w:val="24"/>
          <w:szCs w:val="24"/>
        </w:rPr>
        <w:t>й воды,</w:t>
      </w:r>
      <w:r w:rsidR="003D7090">
        <w:rPr>
          <w:rFonts w:ascii="Times New Roman" w:hAnsi="Times New Roman" w:cs="Times New Roman"/>
          <w:sz w:val="24"/>
          <w:szCs w:val="24"/>
        </w:rPr>
        <w:t xml:space="preserve"> </w:t>
      </w:r>
      <w:r w:rsidRPr="003D7090">
        <w:rPr>
          <w:rFonts w:ascii="Times New Roman" w:hAnsi="Times New Roman" w:cs="Times New Roman"/>
          <w:sz w:val="24"/>
          <w:szCs w:val="24"/>
        </w:rPr>
        <w:t xml:space="preserve"> содового раствора, минеральной воды с последующим вызыванием рвоты надавливанием на корень языка.</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Противопоказания:</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отравлении  кислотами, щелочью</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при отравлении бензином</w:t>
      </w:r>
    </w:p>
    <w:p w:rsidR="005231BB" w:rsidRPr="003D7090" w:rsidRDefault="005231BB" w:rsidP="0095759F">
      <w:pPr>
        <w:numPr>
          <w:ilvl w:val="0"/>
          <w:numId w:val="9"/>
        </w:numPr>
        <w:tabs>
          <w:tab w:val="clear" w:pos="360"/>
          <w:tab w:val="num" w:pos="420"/>
        </w:tabs>
        <w:spacing w:after="0"/>
        <w:ind w:left="420"/>
        <w:contextualSpacing/>
        <w:jc w:val="both"/>
        <w:rPr>
          <w:rFonts w:ascii="Times New Roman" w:hAnsi="Times New Roman" w:cs="Times New Roman"/>
          <w:sz w:val="24"/>
          <w:szCs w:val="24"/>
        </w:rPr>
      </w:pPr>
      <w:r w:rsidRPr="003D7090">
        <w:rPr>
          <w:rFonts w:ascii="Times New Roman" w:hAnsi="Times New Roman" w:cs="Times New Roman"/>
          <w:sz w:val="24"/>
          <w:szCs w:val="24"/>
        </w:rPr>
        <w:t>пациентам в бессознательном состоянии.</w:t>
      </w:r>
    </w:p>
    <w:p w:rsidR="005231BB" w:rsidRPr="003D7090" w:rsidRDefault="005231BB" w:rsidP="0095759F">
      <w:pPr>
        <w:spacing w:after="0"/>
        <w:ind w:right="-1134"/>
        <w:contextualSpacing/>
        <w:jc w:val="both"/>
        <w:rPr>
          <w:rFonts w:ascii="Times New Roman" w:hAnsi="Times New Roman" w:cs="Times New Roman"/>
          <w:sz w:val="24"/>
          <w:szCs w:val="24"/>
        </w:rPr>
      </w:pPr>
    </w:p>
    <w:p w:rsidR="007A0971" w:rsidRDefault="007A0971" w:rsidP="0095759F">
      <w:pPr>
        <w:spacing w:after="0"/>
        <w:contextualSpacing/>
        <w:jc w:val="both"/>
        <w:rPr>
          <w:rFonts w:ascii="Times New Roman" w:hAnsi="Times New Roman" w:cs="Times New Roman"/>
          <w:b/>
          <w:sz w:val="24"/>
          <w:szCs w:val="24"/>
        </w:rPr>
      </w:pP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lastRenderedPageBreak/>
        <w:t>Зондовые  способы промывания могут осуществляться толстым или тонким зондом</w:t>
      </w:r>
    </w:p>
    <w:p w:rsidR="005231BB" w:rsidRPr="003D7090" w:rsidRDefault="005231BB" w:rsidP="0095759F">
      <w:pPr>
        <w:spacing w:after="0"/>
        <w:contextualSpacing/>
        <w:jc w:val="both"/>
        <w:rPr>
          <w:rFonts w:ascii="Times New Roman" w:hAnsi="Times New Roman" w:cs="Times New Roman"/>
          <w:b/>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Толстый желудочный зонд представляет собой резиновую или прозрачную поливинилхлоридную слепо заканчивающуюся трубку длиной 1,5 метра с наружным диаметром 10мм, имеющую на конце боковые овальные отверстия. На зонде от слепого конца проставляют метки на расстоянии 45, 55, 65 см, которые служат ориентиром для определения длины введения зонда с целью промывания желудка. Длину определить просто: рост пациента – 100см. Так, например, при росте 155 см вторая метка (55 см)</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острых отравлениях большими дозами лекарственных препаратов, принятых внутрь, недоброкачественной пищей, алкоголем, грибами осуществляют промывание желудка через толстый или тонкий желудочный зонд. </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Промывание желудка показано при задержке пищи в желудке на почве стеноза (сужения) его выходного отдела или двенадцатиперстной кишки, при опущении или резком понижении его тонуса (атония желудка) с явлениями застоя в нем пищевых масс, отравлениях.</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Тонкий желудочный зонд представляет собой резиновую или прозрачную поливинилхлоридную слепо заканчивающуюся трубку длиной 1,5 метра с наружным диаметром 5-9 мм, имеющую на конце боковые овальные отверстия. На зонде от слепого конца – метки на расстоянии 45, 55, 65 см.</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b/>
          <w:sz w:val="24"/>
          <w:szCs w:val="24"/>
        </w:rPr>
        <w:t>Зондовый способ</w:t>
      </w:r>
      <w:r w:rsidRPr="003D7090">
        <w:rPr>
          <w:rFonts w:ascii="Times New Roman" w:hAnsi="Times New Roman" w:cs="Times New Roman"/>
          <w:sz w:val="24"/>
          <w:szCs w:val="24"/>
        </w:rPr>
        <w:t xml:space="preserve"> основан на принципе сообщающихся сосудов и служит для очистки желудка от содержимого. После введения зонда в желудок, необходимо убедиться, что он в нем. Затем, приступаем к промыванию желудка.</w:t>
      </w:r>
    </w:p>
    <w:p w:rsidR="005231BB" w:rsidRPr="003D7090" w:rsidRDefault="005231BB" w:rsidP="0095759F">
      <w:pPr>
        <w:spacing w:after="0"/>
        <w:jc w:val="both"/>
        <w:rPr>
          <w:rFonts w:ascii="Times New Roman" w:hAnsi="Times New Roman" w:cs="Times New Roman"/>
          <w:b/>
          <w:bCs/>
          <w:iCs/>
          <w:sz w:val="24"/>
          <w:szCs w:val="24"/>
        </w:rPr>
      </w:pPr>
      <w:r w:rsidRPr="003D7090">
        <w:rPr>
          <w:rFonts w:ascii="Times New Roman" w:hAnsi="Times New Roman" w:cs="Times New Roman"/>
          <w:sz w:val="24"/>
          <w:szCs w:val="24"/>
        </w:rPr>
        <w:t>Манипуляция требует от медицинской сестры собранности, знания анатомии и физиологии, навыков проведения промывания на фантоме.</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bCs/>
          <w:sz w:val="24"/>
          <w:szCs w:val="24"/>
        </w:rPr>
        <w:t>Правила техники безопасности.</w:t>
      </w:r>
    </w:p>
    <w:p w:rsidR="005231BB" w:rsidRPr="003D7090" w:rsidRDefault="005231BB" w:rsidP="0095759F">
      <w:pPr>
        <w:spacing w:after="0"/>
        <w:jc w:val="both"/>
        <w:rPr>
          <w:rFonts w:ascii="Times New Roman" w:hAnsi="Times New Roman" w:cs="Times New Roman"/>
          <w:sz w:val="24"/>
          <w:szCs w:val="24"/>
        </w:rPr>
      </w:pPr>
      <w:r w:rsidRPr="003D7090">
        <w:rPr>
          <w:rFonts w:ascii="Times New Roman" w:hAnsi="Times New Roman" w:cs="Times New Roman"/>
          <w:b/>
          <w:bCs/>
          <w:sz w:val="24"/>
          <w:szCs w:val="24"/>
        </w:rPr>
        <w:t>Внимание!</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Если в процессе зондовой манипуляции в полученном материале кровь – зондирование прекратить!</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Если при введении зонда пациент начинает кашлять, задыхаться, лицо его становиться синюшным, следует немедленно извлечь зонд, так как он попал в гортань или в трахею, а не в пищевод.</w:t>
      </w:r>
    </w:p>
    <w:p w:rsidR="005231BB" w:rsidRPr="003D7090" w:rsidRDefault="005231BB" w:rsidP="0095759F">
      <w:pPr>
        <w:widowControl w:val="0"/>
        <w:numPr>
          <w:ilvl w:val="0"/>
          <w:numId w:val="11"/>
        </w:numPr>
        <w:overflowPunct w:val="0"/>
        <w:autoSpaceDE w:val="0"/>
        <w:autoSpaceDN w:val="0"/>
        <w:adjustRightInd w:val="0"/>
        <w:spacing w:after="0"/>
        <w:jc w:val="both"/>
        <w:rPr>
          <w:rFonts w:ascii="Times New Roman" w:hAnsi="Times New Roman" w:cs="Times New Roman"/>
          <w:sz w:val="24"/>
          <w:szCs w:val="24"/>
        </w:rPr>
      </w:pPr>
      <w:r w:rsidRPr="003D7090">
        <w:rPr>
          <w:rFonts w:ascii="Times New Roman" w:hAnsi="Times New Roman" w:cs="Times New Roman"/>
          <w:sz w:val="24"/>
          <w:szCs w:val="24"/>
        </w:rPr>
        <w:t xml:space="preserve">В случае повышенного рвотного рефлекса у пациента корень языка обработать аэрозолем 10% раствора </w:t>
      </w:r>
      <w:proofErr w:type="spellStart"/>
      <w:r w:rsidRPr="003D7090">
        <w:rPr>
          <w:rFonts w:ascii="Times New Roman" w:hAnsi="Times New Roman" w:cs="Times New Roman"/>
          <w:sz w:val="24"/>
          <w:szCs w:val="24"/>
        </w:rPr>
        <w:t>лидокаина</w:t>
      </w:r>
      <w:proofErr w:type="spellEnd"/>
    </w:p>
    <w:p w:rsidR="005231BB" w:rsidRPr="003D7090" w:rsidRDefault="005231BB" w:rsidP="0095759F">
      <w:pPr>
        <w:shd w:val="clear" w:color="auto" w:fill="FFFFFF"/>
        <w:spacing w:before="100" w:after="0"/>
        <w:jc w:val="both"/>
        <w:rPr>
          <w:rFonts w:ascii="Times New Roman" w:hAnsi="Times New Roman" w:cs="Times New Roman"/>
          <w:b/>
          <w:sz w:val="24"/>
          <w:szCs w:val="24"/>
        </w:rPr>
      </w:pPr>
      <w:r w:rsidRPr="003D7090">
        <w:rPr>
          <w:rFonts w:ascii="Times New Roman" w:hAnsi="Times New Roman" w:cs="Times New Roman"/>
          <w:b/>
          <w:bCs/>
          <w:iCs/>
          <w:sz w:val="24"/>
          <w:szCs w:val="24"/>
        </w:rPr>
        <w:t>Возможные трудности и осложнения при промывании желудка с помощью зонда</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Из воронки вытекает меньше воды, чем было введено в желудок.  Возможно, часть воды перешла в кишечник или же зонд изогнулся и препятствует нормальному оттоку жидкости. Так случается при  чрезмерно глубоком введении зонда или при недостаточном его введении. Для решения проблемы необходимо ввести зонд несколько глубже или же немного его вытянуть.</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Прекратилось выведение жидкости из желудка. Возможно, отверстия зонда забились сгустками крови, слизи, пищевыми остатками.   В этом случае следует извлечь зонд и прочистить.</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При введении зонда можно повредить слизистую оболочку, пищевода, желудка, что  в некоторых случаях может привести к кровотечению и попаданию крови в дыхательные пути.</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lastRenderedPageBreak/>
        <w:t>Попадание промывных вод в дыхательные пути с развитием острой дыхательной недостаточности.</w:t>
      </w:r>
    </w:p>
    <w:p w:rsidR="005231BB" w:rsidRPr="003D7090" w:rsidRDefault="005231BB" w:rsidP="0095759F">
      <w:pPr>
        <w:numPr>
          <w:ilvl w:val="0"/>
          <w:numId w:val="12"/>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 xml:space="preserve">Повреждение голосовых связок при попадании зонда в гортань (попадание в гортань сопровождается кашлем, нехваткой воздуха и посинением </w:t>
      </w:r>
      <w:proofErr w:type="gramStart"/>
      <w:r w:rsidRPr="003D7090">
        <w:rPr>
          <w:rFonts w:ascii="Times New Roman" w:hAnsi="Times New Roman" w:cs="Times New Roman"/>
          <w:sz w:val="24"/>
          <w:szCs w:val="24"/>
        </w:rPr>
        <w:t>лица )</w:t>
      </w:r>
      <w:proofErr w:type="gramEnd"/>
      <w:r w:rsidRPr="003D7090">
        <w:rPr>
          <w:rFonts w:ascii="Times New Roman" w:hAnsi="Times New Roman" w:cs="Times New Roman"/>
          <w:sz w:val="24"/>
          <w:szCs w:val="24"/>
        </w:rPr>
        <w:t>.</w:t>
      </w:r>
    </w:p>
    <w:p w:rsidR="005231BB" w:rsidRPr="003D7090" w:rsidRDefault="005231BB" w:rsidP="0095759F">
      <w:p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b/>
          <w:bCs/>
          <w:iCs/>
          <w:sz w:val="24"/>
          <w:szCs w:val="24"/>
        </w:rPr>
        <w:t>Частые ошибки при промывании желудка</w:t>
      </w:r>
    </w:p>
    <w:p w:rsidR="005231BB" w:rsidRPr="003D7090" w:rsidRDefault="005231BB" w:rsidP="0095759F">
      <w:pPr>
        <w:numPr>
          <w:ilvl w:val="0"/>
          <w:numId w:val="13"/>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Введение больших объемов жидкости однократно, способствует открытию выходного сфинктера желудка и попаданию ядов и токсинов в кишечник.</w:t>
      </w:r>
    </w:p>
    <w:p w:rsidR="005231BB" w:rsidRPr="003D7090" w:rsidRDefault="005231BB" w:rsidP="0095759F">
      <w:pPr>
        <w:numPr>
          <w:ilvl w:val="0"/>
          <w:numId w:val="13"/>
        </w:numPr>
        <w:shd w:val="clear" w:color="auto" w:fill="FFFFFF"/>
        <w:spacing w:before="100" w:after="0"/>
        <w:jc w:val="both"/>
        <w:rPr>
          <w:rFonts w:ascii="Times New Roman" w:hAnsi="Times New Roman" w:cs="Times New Roman"/>
          <w:sz w:val="24"/>
          <w:szCs w:val="24"/>
        </w:rPr>
      </w:pPr>
      <w:r w:rsidRPr="003D7090">
        <w:rPr>
          <w:rFonts w:ascii="Times New Roman" w:hAnsi="Times New Roman" w:cs="Times New Roman"/>
          <w:sz w:val="24"/>
          <w:szCs w:val="24"/>
        </w:rPr>
        <w:t>Нет контроля количества введенной и выведенной жидкости. Чрезмерное всасывание воды в организм, может привести тяжелым нарушениям</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        В случае необходимости взять промывные воды на исследование, первую порцию промывных вод вводим в желудок дважды, выливаем в приготовленную стерильную емкость (200мл) и отправляем в лабораторию.</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Образец заполнения  направления на лабораторное исследование</w:t>
      </w:r>
    </w:p>
    <w:p w:rsidR="005231BB" w:rsidRPr="003D7090" w:rsidRDefault="005231BB" w:rsidP="0095759F">
      <w:pPr>
        <w:tabs>
          <w:tab w:val="left" w:pos="7740"/>
        </w:tabs>
        <w:spacing w:after="0"/>
        <w:contextualSpacing/>
        <w:jc w:val="both"/>
        <w:rPr>
          <w:rFonts w:ascii="Times New Roman" w:hAnsi="Times New Roman" w:cs="Times New Roman"/>
          <w:b/>
          <w:sz w:val="24"/>
          <w:szCs w:val="24"/>
        </w:rPr>
      </w:pPr>
    </w:p>
    <w:p w:rsidR="005231BB" w:rsidRPr="003D7090" w:rsidRDefault="005231BB" w:rsidP="0095759F">
      <w:pPr>
        <w:tabs>
          <w:tab w:val="left" w:pos="7740"/>
        </w:tabs>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 xml:space="preserve">       НАПРАВЛЕНИЕ</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В _</w:t>
      </w:r>
      <w:r w:rsidRPr="003D7090">
        <w:rPr>
          <w:rFonts w:ascii="Times New Roman" w:hAnsi="Times New Roman" w:cs="Times New Roman"/>
          <w:b/>
          <w:sz w:val="24"/>
          <w:szCs w:val="24"/>
          <w:u w:val="single"/>
        </w:rPr>
        <w:t>клиническую</w:t>
      </w:r>
      <w:r w:rsidRPr="003D7090">
        <w:rPr>
          <w:rFonts w:ascii="Times New Roman" w:hAnsi="Times New Roman" w:cs="Times New Roman"/>
          <w:sz w:val="24"/>
          <w:szCs w:val="24"/>
        </w:rPr>
        <w:t>_ лабораторию</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направляется _</w:t>
      </w:r>
      <w:r w:rsidRPr="003D7090">
        <w:rPr>
          <w:rFonts w:ascii="Times New Roman" w:hAnsi="Times New Roman" w:cs="Times New Roman"/>
          <w:b/>
          <w:sz w:val="24"/>
          <w:szCs w:val="24"/>
          <w:u w:val="single"/>
        </w:rPr>
        <w:t>промывные воды из желудка</w:t>
      </w:r>
    </w:p>
    <w:p w:rsidR="005231BB" w:rsidRPr="003D7090" w:rsidRDefault="005231BB" w:rsidP="0095759F">
      <w:pPr>
        <w:tabs>
          <w:tab w:val="left" w:pos="7740"/>
        </w:tabs>
        <w:spacing w:after="0"/>
        <w:contextualSpacing/>
        <w:jc w:val="both"/>
        <w:rPr>
          <w:rFonts w:ascii="Times New Roman" w:hAnsi="Times New Roman" w:cs="Times New Roman"/>
          <w:b/>
          <w:sz w:val="24"/>
          <w:szCs w:val="24"/>
          <w:u w:val="single"/>
        </w:rPr>
      </w:pPr>
      <w:r w:rsidRPr="003D7090">
        <w:rPr>
          <w:rFonts w:ascii="Times New Roman" w:hAnsi="Times New Roman" w:cs="Times New Roman"/>
          <w:sz w:val="24"/>
          <w:szCs w:val="24"/>
        </w:rPr>
        <w:t>для исследования ___</w:t>
      </w:r>
      <w:proofErr w:type="gramStart"/>
      <w:r w:rsidRPr="003D7090">
        <w:rPr>
          <w:rFonts w:ascii="Times New Roman" w:hAnsi="Times New Roman" w:cs="Times New Roman"/>
          <w:sz w:val="24"/>
          <w:szCs w:val="24"/>
        </w:rPr>
        <w:t xml:space="preserve">Кишечная  </w:t>
      </w:r>
      <w:proofErr w:type="spellStart"/>
      <w:r w:rsidRPr="003D7090">
        <w:rPr>
          <w:rFonts w:ascii="Times New Roman" w:hAnsi="Times New Roman" w:cs="Times New Roman"/>
          <w:sz w:val="24"/>
          <w:szCs w:val="24"/>
        </w:rPr>
        <w:t>токсикоинфекция</w:t>
      </w:r>
      <w:proofErr w:type="spellEnd"/>
      <w:proofErr w:type="gramEnd"/>
      <w:r w:rsidRPr="003D7090">
        <w:rPr>
          <w:rFonts w:ascii="Times New Roman" w:hAnsi="Times New Roman" w:cs="Times New Roman"/>
          <w:sz w:val="24"/>
          <w:szCs w:val="24"/>
        </w:rPr>
        <w:t xml:space="preserve"> </w:t>
      </w:r>
      <w:r w:rsidRPr="003D7090">
        <w:rPr>
          <w:rFonts w:ascii="Times New Roman" w:hAnsi="Times New Roman" w:cs="Times New Roman"/>
          <w:b/>
          <w:sz w:val="24"/>
          <w:szCs w:val="24"/>
          <w:u w:val="single"/>
        </w:rPr>
        <w:t xml:space="preserve"> </w:t>
      </w:r>
      <w:proofErr w:type="spellStart"/>
      <w:r w:rsidRPr="003D7090">
        <w:rPr>
          <w:rFonts w:ascii="Times New Roman" w:hAnsi="Times New Roman" w:cs="Times New Roman"/>
          <w:b/>
          <w:sz w:val="24"/>
          <w:szCs w:val="24"/>
          <w:u w:val="single"/>
          <w:lang w:val="en-US"/>
        </w:rPr>
        <w:t>Cito</w:t>
      </w:r>
      <w:proofErr w:type="spellEnd"/>
      <w:r w:rsidRPr="003D7090">
        <w:rPr>
          <w:rFonts w:ascii="Times New Roman" w:hAnsi="Times New Roman" w:cs="Times New Roman"/>
          <w:b/>
          <w:sz w:val="24"/>
          <w:szCs w:val="24"/>
          <w:u w:val="single"/>
        </w:rPr>
        <w:t>!</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ФИО пациента ___</w:t>
      </w:r>
      <w:r w:rsidRPr="003D7090">
        <w:rPr>
          <w:rFonts w:ascii="Times New Roman" w:hAnsi="Times New Roman" w:cs="Times New Roman"/>
          <w:b/>
          <w:sz w:val="24"/>
          <w:szCs w:val="24"/>
          <w:u w:val="single"/>
        </w:rPr>
        <w:t xml:space="preserve">Иванов  </w:t>
      </w:r>
      <w:proofErr w:type="spellStart"/>
      <w:r w:rsidRPr="003D7090">
        <w:rPr>
          <w:rFonts w:ascii="Times New Roman" w:hAnsi="Times New Roman" w:cs="Times New Roman"/>
          <w:b/>
          <w:sz w:val="24"/>
          <w:szCs w:val="24"/>
          <w:u w:val="single"/>
        </w:rPr>
        <w:t>ИвванИванович</w:t>
      </w:r>
      <w:proofErr w:type="spellEnd"/>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возраст ____</w:t>
      </w:r>
      <w:r w:rsidRPr="003D7090">
        <w:rPr>
          <w:rFonts w:ascii="Times New Roman" w:hAnsi="Times New Roman" w:cs="Times New Roman"/>
          <w:b/>
          <w:sz w:val="24"/>
          <w:szCs w:val="24"/>
          <w:u w:val="single"/>
        </w:rPr>
        <w:t xml:space="preserve"> 18 лет</w:t>
      </w:r>
      <w:r w:rsidRPr="003D7090">
        <w:rPr>
          <w:rFonts w:ascii="Times New Roman" w:hAnsi="Times New Roman" w:cs="Times New Roman"/>
          <w:sz w:val="24"/>
          <w:szCs w:val="24"/>
        </w:rPr>
        <w:t>__</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место нахождения пациента </w:t>
      </w:r>
      <w:r w:rsidRPr="003D7090">
        <w:rPr>
          <w:rFonts w:ascii="Times New Roman" w:hAnsi="Times New Roman" w:cs="Times New Roman"/>
          <w:b/>
          <w:sz w:val="24"/>
          <w:szCs w:val="24"/>
          <w:u w:val="single"/>
        </w:rPr>
        <w:t>приемное отделение</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дата, час ______</w:t>
      </w:r>
      <w:r w:rsidRPr="003D7090">
        <w:rPr>
          <w:rFonts w:ascii="Times New Roman" w:hAnsi="Times New Roman" w:cs="Times New Roman"/>
          <w:b/>
          <w:sz w:val="24"/>
          <w:szCs w:val="24"/>
          <w:u w:val="single"/>
        </w:rPr>
        <w:t>09.02.18г, 08-00</w:t>
      </w:r>
    </w:p>
    <w:p w:rsidR="005231BB" w:rsidRPr="003D7090" w:rsidRDefault="005231BB" w:rsidP="0095759F">
      <w:pPr>
        <w:tabs>
          <w:tab w:val="left" w:pos="7740"/>
        </w:tabs>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Подпись взявшего анализ __Смирнова Л.И.___</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подозрении на отравление прижигающими ядами,  </w:t>
      </w:r>
      <w:r w:rsidRPr="003D7090">
        <w:rPr>
          <w:rFonts w:ascii="Times New Roman" w:hAnsi="Times New Roman" w:cs="Times New Roman"/>
          <w:sz w:val="24"/>
          <w:szCs w:val="24"/>
          <w:u w:val="single"/>
        </w:rPr>
        <w:t>первую порцию промывных вод не используют дважды</w:t>
      </w:r>
      <w:r w:rsidRPr="003D7090">
        <w:rPr>
          <w:rFonts w:ascii="Times New Roman" w:hAnsi="Times New Roman" w:cs="Times New Roman"/>
          <w:sz w:val="24"/>
          <w:szCs w:val="24"/>
        </w:rPr>
        <w:t>, а берут сразу и отправляют для исследования.</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Остальные промывные воды, собранные в ходе промывания, заливают </w:t>
      </w:r>
      <w:proofErr w:type="spellStart"/>
      <w:r w:rsidRPr="003D7090">
        <w:rPr>
          <w:rFonts w:ascii="Times New Roman" w:hAnsi="Times New Roman" w:cs="Times New Roman"/>
          <w:sz w:val="24"/>
          <w:szCs w:val="24"/>
        </w:rPr>
        <w:t>дезсредством</w:t>
      </w:r>
      <w:proofErr w:type="spellEnd"/>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на 1 час, затем выливают в канализацию. Это обеспечивает инфекционную безопасность, соблюдение регламентирующих приказов по санитарно – </w:t>
      </w:r>
      <w:proofErr w:type="spellStart"/>
      <w:r w:rsidRPr="003D7090">
        <w:rPr>
          <w:rFonts w:ascii="Times New Roman" w:hAnsi="Times New Roman" w:cs="Times New Roman"/>
          <w:sz w:val="24"/>
          <w:szCs w:val="24"/>
        </w:rPr>
        <w:t>протвоэпидемическому</w:t>
      </w:r>
      <w:proofErr w:type="spellEnd"/>
      <w:r w:rsidRPr="003D7090">
        <w:rPr>
          <w:rFonts w:ascii="Times New Roman" w:hAnsi="Times New Roman" w:cs="Times New Roman"/>
          <w:sz w:val="24"/>
          <w:szCs w:val="24"/>
        </w:rPr>
        <w:t xml:space="preserve"> режиму ЛПО (</w:t>
      </w:r>
      <w:proofErr w:type="spellStart"/>
      <w:r w:rsidRPr="003D7090">
        <w:rPr>
          <w:rFonts w:ascii="Times New Roman" w:hAnsi="Times New Roman" w:cs="Times New Roman"/>
          <w:sz w:val="24"/>
          <w:szCs w:val="24"/>
        </w:rPr>
        <w:t>Сан.Пин</w:t>
      </w:r>
      <w:proofErr w:type="spellEnd"/>
      <w:r w:rsidRPr="003D7090">
        <w:rPr>
          <w:rFonts w:ascii="Times New Roman" w:hAnsi="Times New Roman" w:cs="Times New Roman"/>
          <w:sz w:val="24"/>
          <w:szCs w:val="24"/>
        </w:rPr>
        <w:t xml:space="preserve"> 2.1.7.728-99)</w:t>
      </w:r>
    </w:p>
    <w:p w:rsid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После окончания промывания медсестра должна провести обработку изделий медицинского назначения. Все оборудование: шприц </w:t>
      </w:r>
      <w:proofErr w:type="spellStart"/>
      <w:r w:rsidRPr="003D7090">
        <w:rPr>
          <w:rFonts w:ascii="Times New Roman" w:hAnsi="Times New Roman" w:cs="Times New Roman"/>
          <w:sz w:val="24"/>
          <w:szCs w:val="24"/>
        </w:rPr>
        <w:t>Жанэ</w:t>
      </w:r>
      <w:proofErr w:type="spellEnd"/>
      <w:r w:rsidRPr="003D7090">
        <w:rPr>
          <w:rFonts w:ascii="Times New Roman" w:hAnsi="Times New Roman" w:cs="Times New Roman"/>
          <w:sz w:val="24"/>
          <w:szCs w:val="24"/>
        </w:rPr>
        <w:t xml:space="preserve">, желудочный зонд, воронку, лоток помещаем в емкость с дезраствором. </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Необходимо соблюдать меры предосторожности при работе с </w:t>
      </w:r>
      <w:proofErr w:type="spellStart"/>
      <w:r w:rsidRPr="003D7090">
        <w:rPr>
          <w:rFonts w:ascii="Times New Roman" w:hAnsi="Times New Roman" w:cs="Times New Roman"/>
          <w:sz w:val="24"/>
          <w:szCs w:val="24"/>
        </w:rPr>
        <w:t>дезсредствами</w:t>
      </w:r>
      <w:proofErr w:type="spellEnd"/>
      <w:r w:rsidRPr="003D7090">
        <w:rPr>
          <w:rFonts w:ascii="Times New Roman" w:hAnsi="Times New Roman" w:cs="Times New Roman"/>
          <w:sz w:val="24"/>
          <w:szCs w:val="24"/>
        </w:rPr>
        <w:t xml:space="preserve"> (работать в резиновых перчатках, маске и шапочке). </w:t>
      </w:r>
      <w:proofErr w:type="spellStart"/>
      <w:r w:rsidRPr="003D7090">
        <w:rPr>
          <w:rFonts w:ascii="Times New Roman" w:hAnsi="Times New Roman" w:cs="Times New Roman"/>
          <w:sz w:val="24"/>
          <w:szCs w:val="24"/>
        </w:rPr>
        <w:t>Дезсредства</w:t>
      </w:r>
      <w:proofErr w:type="spellEnd"/>
      <w:r w:rsidRPr="003D7090">
        <w:rPr>
          <w:rFonts w:ascii="Times New Roman" w:hAnsi="Times New Roman" w:cs="Times New Roman"/>
          <w:sz w:val="24"/>
          <w:szCs w:val="24"/>
        </w:rPr>
        <w:t xml:space="preserve"> и растворы должны иметь этикетки с указанием названия, концентрации, даты изготовления и срока годности. Поверхности в помещениях (пол, стены, двери, мебель, поверхности аппаратов и приборов) обеззараживают способом протирания ветошью, смоченной в растворе </w:t>
      </w:r>
      <w:proofErr w:type="spellStart"/>
      <w:r w:rsidRPr="003D7090">
        <w:rPr>
          <w:rFonts w:ascii="Times New Roman" w:hAnsi="Times New Roman" w:cs="Times New Roman"/>
          <w:sz w:val="24"/>
          <w:szCs w:val="24"/>
        </w:rPr>
        <w:t>дезсредства</w:t>
      </w:r>
      <w:proofErr w:type="spellEnd"/>
      <w:r w:rsidRPr="003D7090">
        <w:rPr>
          <w:rFonts w:ascii="Times New Roman" w:hAnsi="Times New Roman" w:cs="Times New Roman"/>
          <w:sz w:val="24"/>
          <w:szCs w:val="24"/>
        </w:rPr>
        <w:t xml:space="preserve"> или способом орошения. Для обработки поверхностей в помещениях МО более приемлем способ протирания, позволяющий сочетать процесс дезинфекции с мытьем объекта. Для этих целей используют средства, обладающие дезинфицирующими и моющими свойствами. Очистку, дезинфекцию, </w:t>
      </w:r>
      <w:proofErr w:type="spellStart"/>
      <w:r w:rsidRPr="003D7090">
        <w:rPr>
          <w:rFonts w:ascii="Times New Roman" w:hAnsi="Times New Roman" w:cs="Times New Roman"/>
          <w:sz w:val="24"/>
          <w:szCs w:val="24"/>
        </w:rPr>
        <w:t>предстерилизационную</w:t>
      </w:r>
      <w:proofErr w:type="spellEnd"/>
      <w:r w:rsidRPr="003D7090">
        <w:rPr>
          <w:rFonts w:ascii="Times New Roman" w:hAnsi="Times New Roman" w:cs="Times New Roman"/>
          <w:sz w:val="24"/>
          <w:szCs w:val="24"/>
        </w:rPr>
        <w:t xml:space="preserve"> обработку и стерилизацию проводят в соответствии с имеющимися нормативными документами.</w:t>
      </w:r>
    </w:p>
    <w:p w:rsidR="005231BB" w:rsidRPr="003D7090" w:rsidRDefault="005231BB" w:rsidP="0095759F">
      <w:pPr>
        <w:spacing w:after="0"/>
        <w:ind w:firstLine="708"/>
        <w:contextualSpacing/>
        <w:jc w:val="both"/>
        <w:rPr>
          <w:rFonts w:ascii="Times New Roman" w:hAnsi="Times New Roman" w:cs="Times New Roman"/>
          <w:b/>
          <w:sz w:val="24"/>
          <w:szCs w:val="24"/>
        </w:rPr>
      </w:pPr>
      <w:r w:rsidRPr="003D7090">
        <w:rPr>
          <w:rFonts w:ascii="Times New Roman" w:hAnsi="Times New Roman" w:cs="Times New Roman"/>
          <w:b/>
          <w:sz w:val="24"/>
          <w:szCs w:val="24"/>
        </w:rPr>
        <w:t>ТОШНОТА</w:t>
      </w: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Неприятное ощущение в эпигастральной области, сопровождаемое внезапной бледностью кожных покровов, потоотделением, головокружением, сердцебиением, </w:t>
      </w:r>
      <w:r w:rsidRPr="003D7090">
        <w:rPr>
          <w:rFonts w:ascii="Times New Roman" w:hAnsi="Times New Roman" w:cs="Times New Roman"/>
          <w:sz w:val="24"/>
          <w:szCs w:val="24"/>
        </w:rPr>
        <w:lastRenderedPageBreak/>
        <w:t>повышением саливации, понижением артериального давления. Тошнота  может носить условно-рефлекторный характер, может предшествовать рвоте, но бывает и без нее.</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заболевания желудка (гастрит, язвенная болезнь, рак)</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холецистит</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острый аппендицит</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глистные инвазии</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b/>
          <w:sz w:val="24"/>
          <w:szCs w:val="24"/>
        </w:rPr>
        <w:t>Тактика   сестринского    вмешательства    при    тошноте  у пациента</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1. Обеспечить пациенту доступ свежего воздуха.</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2. Направить к врачу на обследование.</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3. Оказать психологическую поддержку.</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firstLine="708"/>
        <w:contextualSpacing/>
        <w:jc w:val="both"/>
        <w:rPr>
          <w:rFonts w:ascii="Times New Roman" w:hAnsi="Times New Roman" w:cs="Times New Roman"/>
          <w:sz w:val="24"/>
          <w:szCs w:val="24"/>
        </w:rPr>
      </w:pPr>
      <w:r w:rsidRPr="003D7090">
        <w:rPr>
          <w:rFonts w:ascii="Times New Roman" w:hAnsi="Times New Roman" w:cs="Times New Roman"/>
          <w:b/>
          <w:bCs/>
          <w:sz w:val="24"/>
          <w:szCs w:val="24"/>
        </w:rPr>
        <w:t xml:space="preserve">РВОТА </w:t>
      </w:r>
      <w:r w:rsidRPr="003D7090">
        <w:rPr>
          <w:rFonts w:ascii="Times New Roman" w:hAnsi="Times New Roman" w:cs="Times New Roman"/>
          <w:sz w:val="24"/>
          <w:szCs w:val="24"/>
        </w:rPr>
        <w:t>– непроизвольное  выбрасывание содержимого желудка через рот и нос</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заболевания желудка (гастрит, холецистит, язвенная болезнь, рак)</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беременность</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отравления пищевые,  алкогольные, лекарственные</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неврологические заболевания</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сотрясение головного мозга</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глистные инвазии</w:t>
      </w:r>
    </w:p>
    <w:p w:rsidR="005231BB" w:rsidRPr="003D7090" w:rsidRDefault="005231BB" w:rsidP="0095759F">
      <w:pPr>
        <w:numPr>
          <w:ilvl w:val="0"/>
          <w:numId w:val="6"/>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онкологические заболевания</w:t>
      </w:r>
    </w:p>
    <w:p w:rsidR="005231BB" w:rsidRPr="003D7090" w:rsidRDefault="005231BB" w:rsidP="0095759F">
      <w:pPr>
        <w:spacing w:after="0"/>
        <w:ind w:firstLine="283"/>
        <w:contextualSpacing/>
        <w:jc w:val="both"/>
        <w:rPr>
          <w:rFonts w:ascii="Times New Roman" w:hAnsi="Times New Roman" w:cs="Times New Roman"/>
          <w:b/>
          <w:sz w:val="24"/>
          <w:szCs w:val="24"/>
        </w:rPr>
      </w:pPr>
      <w:r w:rsidRPr="003D7090">
        <w:rPr>
          <w:rFonts w:ascii="Times New Roman" w:hAnsi="Times New Roman" w:cs="Times New Roman"/>
          <w:b/>
          <w:sz w:val="24"/>
          <w:szCs w:val="24"/>
        </w:rPr>
        <w:t>Тактика   сестринского   ухода    при     рвоте  у пациента</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Задача медицинской сестры помочь пациенту справиться с этим тяжелым состоянием.</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1. Собрать полную информацию:</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связь рвоты с болями и др. симптомами, с качеством пищи и временем приема пищи,</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частотой рвоты, характером рвотных масс:</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объем</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запах</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цвет</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консистенция</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реакция</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наличие остатков пищи</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наличие патологических примесей / желчи, слизи, крови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Рвотные собираются в отдельную посуду / в стеклянную сухую банку/ и отправляют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в лабораторию на исследование.</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2.  Позвать  врача.</w:t>
      </w:r>
    </w:p>
    <w:p w:rsidR="005231BB" w:rsidRPr="003D7090" w:rsidRDefault="005231BB" w:rsidP="0095759F">
      <w:pPr>
        <w:spacing w:after="0"/>
        <w:ind w:right="-1"/>
        <w:contextualSpacing/>
        <w:jc w:val="both"/>
        <w:rPr>
          <w:rFonts w:ascii="Times New Roman" w:hAnsi="Times New Roman" w:cs="Times New Roman"/>
          <w:sz w:val="24"/>
          <w:szCs w:val="24"/>
        </w:rPr>
      </w:pPr>
      <w:r w:rsidRPr="003D7090">
        <w:rPr>
          <w:rFonts w:ascii="Times New Roman" w:hAnsi="Times New Roman" w:cs="Times New Roman"/>
          <w:sz w:val="24"/>
          <w:szCs w:val="24"/>
        </w:rPr>
        <w:t>3. Если позволяет состояние пациента / пациент в сознании/, то его необходимо усадить на стул, шею, грудь прикрыть пеленкой или полотенцем, к ногам поставить таз или ведро. Придерживать голову больного, наклоняя ее вниз. После прекращения рвоты дать прополоскать рот водой и вытереть лицо полотенцем. Осмотреть рвотные массы и оставить их до прихода врача.</w:t>
      </w:r>
    </w:p>
    <w:p w:rsidR="005231BB" w:rsidRPr="003D7090" w:rsidRDefault="005231BB" w:rsidP="0095759F">
      <w:pPr>
        <w:spacing w:after="0"/>
        <w:ind w:right="-1134"/>
        <w:contextualSpacing/>
        <w:rPr>
          <w:rFonts w:ascii="Times New Roman" w:hAnsi="Times New Roman" w:cs="Times New Roman"/>
          <w:sz w:val="24"/>
          <w:szCs w:val="24"/>
        </w:rPr>
      </w:pPr>
      <w:r w:rsidRPr="003D7090">
        <w:rPr>
          <w:rFonts w:ascii="Times New Roman" w:hAnsi="Times New Roman" w:cs="Times New Roman"/>
          <w:sz w:val="24"/>
          <w:szCs w:val="24"/>
        </w:rPr>
        <w:t>4. Если пациент без сознания или в тяжелом состоянии, то:</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повернуть пациента в постели на бок, если это возможно, то повернуть </w:t>
      </w:r>
    </w:p>
    <w:p w:rsidR="005231BB" w:rsidRPr="003D7090" w:rsidRDefault="005231BB" w:rsidP="0095759F">
      <w:pPr>
        <w:spacing w:after="0"/>
        <w:ind w:left="720"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только голову на бок / профилактика аспирации рвотных масс</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шею и грудь накрыть полотенцем, поставить ко рту больного </w:t>
      </w:r>
    </w:p>
    <w:p w:rsidR="005231BB" w:rsidRPr="003D7090" w:rsidRDefault="005231BB" w:rsidP="0095759F">
      <w:pPr>
        <w:spacing w:after="0"/>
        <w:ind w:left="720"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почкообразный лоток</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после рвоты обработать полость рта теплой водой </w:t>
      </w:r>
    </w:p>
    <w:p w:rsidR="005231BB" w:rsidRPr="003D7090" w:rsidRDefault="005231BB" w:rsidP="0095759F">
      <w:pPr>
        <w:widowControl w:val="0"/>
        <w:numPr>
          <w:ilvl w:val="0"/>
          <w:numId w:val="14"/>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lastRenderedPageBreak/>
        <w:t>мониторинг   жизненно важных показателей АД, ЧДД</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5. После рвоты дать пациенту выпить некрепкий чай с лимоном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6. По назначению врача ввести 1,0 - 1% р-ра ЦЕРУКАЛА в\м</w:t>
      </w:r>
    </w:p>
    <w:p w:rsidR="003D7090" w:rsidRDefault="005231BB" w:rsidP="003D7090">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7. Поддерживать   пациента, мониторинг  жизненно важных показателей АД, ЧДД</w:t>
      </w:r>
    </w:p>
    <w:p w:rsidR="005231BB" w:rsidRPr="003D7090" w:rsidRDefault="005231BB" w:rsidP="003D7090">
      <w:pPr>
        <w:spacing w:after="0"/>
        <w:ind w:right="-427"/>
        <w:contextualSpacing/>
        <w:jc w:val="both"/>
        <w:rPr>
          <w:rFonts w:ascii="Times New Roman" w:hAnsi="Times New Roman" w:cs="Times New Roman"/>
          <w:sz w:val="24"/>
          <w:szCs w:val="24"/>
        </w:rPr>
      </w:pPr>
      <w:r w:rsidRPr="003D7090">
        <w:rPr>
          <w:rFonts w:ascii="Times New Roman" w:hAnsi="Times New Roman" w:cs="Times New Roman"/>
          <w:b/>
          <w:sz w:val="24"/>
          <w:szCs w:val="24"/>
        </w:rPr>
        <w:t>ЗАПОМНИТЕ!</w:t>
      </w:r>
      <w:r w:rsidRPr="003D7090">
        <w:rPr>
          <w:rFonts w:ascii="Times New Roman" w:hAnsi="Times New Roman" w:cs="Times New Roman"/>
          <w:sz w:val="24"/>
          <w:szCs w:val="24"/>
        </w:rPr>
        <w:t xml:space="preserve"> Во время рвоты необходимо постоянно находиться </w:t>
      </w:r>
    </w:p>
    <w:p w:rsidR="005231BB" w:rsidRPr="003D7090" w:rsidRDefault="005231BB" w:rsidP="0095759F">
      <w:pPr>
        <w:spacing w:after="0"/>
        <w:ind w:right="-1134" w:firstLine="708"/>
        <w:contextualSpacing/>
        <w:jc w:val="both"/>
        <w:rPr>
          <w:rFonts w:ascii="Times New Roman" w:hAnsi="Times New Roman" w:cs="Times New Roman"/>
          <w:sz w:val="24"/>
          <w:szCs w:val="24"/>
        </w:rPr>
      </w:pPr>
      <w:r w:rsidRPr="003D7090">
        <w:rPr>
          <w:rFonts w:ascii="Times New Roman" w:hAnsi="Times New Roman" w:cs="Times New Roman"/>
          <w:sz w:val="24"/>
          <w:szCs w:val="24"/>
        </w:rPr>
        <w:t>у постели больного</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Если в рвотных массах появилась алая кровь или они имеют вид “кофейной гущи”, </w:t>
      </w:r>
    </w:p>
    <w:p w:rsidR="005231BB" w:rsidRPr="003D7090" w:rsidRDefault="005231BB" w:rsidP="0095759F">
      <w:pPr>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то:</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уложить пациента, приподняв ножной конец кровати</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вызвать врача</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положить на </w:t>
      </w:r>
      <w:proofErr w:type="spellStart"/>
      <w:r w:rsidRPr="003D7090">
        <w:rPr>
          <w:rFonts w:ascii="Times New Roman" w:hAnsi="Times New Roman" w:cs="Times New Roman"/>
          <w:sz w:val="24"/>
          <w:szCs w:val="24"/>
        </w:rPr>
        <w:t>эпигастральную</w:t>
      </w:r>
      <w:proofErr w:type="spellEnd"/>
      <w:r w:rsidRPr="003D7090">
        <w:rPr>
          <w:rFonts w:ascii="Times New Roman" w:hAnsi="Times New Roman" w:cs="Times New Roman"/>
          <w:sz w:val="24"/>
          <w:szCs w:val="24"/>
        </w:rPr>
        <w:t xml:space="preserve"> область пузырь со льдом</w:t>
      </w:r>
    </w:p>
    <w:p w:rsidR="005231BB" w:rsidRPr="003D7090" w:rsidRDefault="005231BB" w:rsidP="0095759F">
      <w:pPr>
        <w:widowControl w:val="0"/>
        <w:numPr>
          <w:ilvl w:val="0"/>
          <w:numId w:val="15"/>
        </w:numPr>
        <w:overflowPunct w:val="0"/>
        <w:autoSpaceDE w:val="0"/>
        <w:autoSpaceDN w:val="0"/>
        <w:adjustRightInd w:val="0"/>
        <w:spacing w:after="0"/>
        <w:ind w:right="-1134"/>
        <w:contextualSpacing/>
        <w:jc w:val="both"/>
        <w:rPr>
          <w:rFonts w:ascii="Times New Roman" w:hAnsi="Times New Roman" w:cs="Times New Roman"/>
          <w:sz w:val="24"/>
          <w:szCs w:val="24"/>
        </w:rPr>
      </w:pPr>
      <w:r w:rsidRPr="003D7090">
        <w:rPr>
          <w:rFonts w:ascii="Times New Roman" w:hAnsi="Times New Roman" w:cs="Times New Roman"/>
          <w:sz w:val="24"/>
          <w:szCs w:val="24"/>
        </w:rPr>
        <w:t>проводить мониторинг.</w:t>
      </w:r>
    </w:p>
    <w:p w:rsidR="005231BB" w:rsidRPr="003D7090" w:rsidRDefault="005231BB" w:rsidP="0095759F">
      <w:pPr>
        <w:spacing w:after="0"/>
        <w:contextualSpacing/>
        <w:jc w:val="both"/>
        <w:rPr>
          <w:rFonts w:ascii="Times New Roman" w:hAnsi="Times New Roman" w:cs="Times New Roman"/>
          <w:sz w:val="24"/>
          <w:szCs w:val="24"/>
        </w:rPr>
      </w:pPr>
    </w:p>
    <w:p w:rsidR="005231BB" w:rsidRPr="003D7090" w:rsidRDefault="005231BB" w:rsidP="0095759F">
      <w:pPr>
        <w:spacing w:after="0"/>
        <w:ind w:right="141" w:firstLine="360"/>
        <w:contextualSpacing/>
        <w:jc w:val="center"/>
        <w:rPr>
          <w:rFonts w:ascii="Times New Roman" w:hAnsi="Times New Roman" w:cs="Times New Roman"/>
          <w:b/>
          <w:sz w:val="24"/>
          <w:szCs w:val="24"/>
        </w:rPr>
      </w:pPr>
      <w:r w:rsidRPr="003D7090">
        <w:rPr>
          <w:rFonts w:ascii="Times New Roman" w:hAnsi="Times New Roman" w:cs="Times New Roman"/>
          <w:b/>
          <w:sz w:val="24"/>
          <w:szCs w:val="24"/>
        </w:rPr>
        <w:t>КРОВОТЕЧЕНИЕ ИЗ ПИЩЕВОДА</w:t>
      </w:r>
    </w:p>
    <w:p w:rsidR="005231BB" w:rsidRPr="003D7090" w:rsidRDefault="005231BB" w:rsidP="0095759F">
      <w:pPr>
        <w:spacing w:after="0"/>
        <w:ind w:right="-1417"/>
        <w:contextualSpacing/>
        <w:jc w:val="both"/>
        <w:rPr>
          <w:rFonts w:ascii="Times New Roman" w:hAnsi="Times New Roman" w:cs="Times New Roman"/>
          <w:b/>
          <w:sz w:val="24"/>
          <w:szCs w:val="24"/>
        </w:rPr>
      </w:pPr>
      <w:r w:rsidRPr="003D7090">
        <w:rPr>
          <w:rFonts w:ascii="Times New Roman" w:hAnsi="Times New Roman" w:cs="Times New Roman"/>
          <w:b/>
          <w:sz w:val="24"/>
          <w:szCs w:val="24"/>
        </w:rPr>
        <w:t>Причины:</w:t>
      </w:r>
    </w:p>
    <w:p w:rsidR="005231BB" w:rsidRPr="003D7090" w:rsidRDefault="005231BB" w:rsidP="0095759F">
      <w:pPr>
        <w:spacing w:after="0"/>
        <w:ind w:right="-1417"/>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заболеваниях пищевода: при эзофагитах,   распадающихся опухолях, </w:t>
      </w:r>
    </w:p>
    <w:p w:rsidR="005231BB" w:rsidRPr="003D7090" w:rsidRDefault="005231BB" w:rsidP="0095759F">
      <w:pPr>
        <w:spacing w:after="0"/>
        <w:ind w:right="-1417"/>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травмах и инородных телах пищевода, при пищеводно-желудочных грыжах </w:t>
      </w:r>
    </w:p>
    <w:p w:rsidR="005231BB" w:rsidRPr="003D7090" w:rsidRDefault="005231BB" w:rsidP="0095759F">
      <w:pPr>
        <w:spacing w:after="0"/>
        <w:ind w:right="-1417"/>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 пищеводного отверстия диафрагмы, варикозном расширении вен пищевода.</w:t>
      </w:r>
    </w:p>
    <w:p w:rsidR="005231BB" w:rsidRPr="003D7090" w:rsidRDefault="005231BB" w:rsidP="0095759F">
      <w:pPr>
        <w:spacing w:after="0"/>
        <w:contextualSpacing/>
        <w:jc w:val="both"/>
        <w:rPr>
          <w:rFonts w:ascii="Times New Roman" w:hAnsi="Times New Roman" w:cs="Times New Roman"/>
          <w:b/>
          <w:sz w:val="24"/>
          <w:szCs w:val="24"/>
        </w:rPr>
      </w:pPr>
      <w:r w:rsidRPr="003D7090">
        <w:rPr>
          <w:rFonts w:ascii="Times New Roman" w:hAnsi="Times New Roman" w:cs="Times New Roman"/>
          <w:b/>
          <w:sz w:val="24"/>
          <w:szCs w:val="24"/>
        </w:rPr>
        <w:t>Клинические проявления</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Острые пищеводные кровотечения проявляются внезапно наступающей кровавой рвотой, причем кровь в рвотных массах обычно бывает алой, неизмененной (при артериальном кровотечении или темно-вишневой при венозном кровотечении). При менее сильном кровотечении кровь может скапливаться в желудке, где под воздействием соляной кислоты желудочного сока </w:t>
      </w:r>
      <w:r w:rsidRPr="003D7090">
        <w:rPr>
          <w:rFonts w:ascii="Times New Roman" w:hAnsi="Times New Roman" w:cs="Times New Roman"/>
          <w:sz w:val="24"/>
          <w:szCs w:val="24"/>
          <w:u w:val="single"/>
        </w:rPr>
        <w:t>гемоглобин</w:t>
      </w:r>
      <w:r w:rsidRPr="003D7090">
        <w:rPr>
          <w:rFonts w:ascii="Times New Roman" w:hAnsi="Times New Roman" w:cs="Times New Roman"/>
          <w:sz w:val="24"/>
          <w:szCs w:val="24"/>
        </w:rPr>
        <w:t xml:space="preserve"> крови превращается </w:t>
      </w:r>
      <w:r w:rsidRPr="003D7090">
        <w:rPr>
          <w:rFonts w:ascii="Times New Roman" w:hAnsi="Times New Roman" w:cs="Times New Roman"/>
          <w:sz w:val="24"/>
          <w:szCs w:val="24"/>
          <w:u w:val="single"/>
        </w:rPr>
        <w:t>в</w:t>
      </w:r>
      <w:r w:rsidRPr="003D7090">
        <w:rPr>
          <w:rFonts w:ascii="Times New Roman" w:hAnsi="Times New Roman" w:cs="Times New Roman"/>
          <w:sz w:val="24"/>
          <w:szCs w:val="24"/>
        </w:rPr>
        <w:t xml:space="preserve"> солянокислый </w:t>
      </w:r>
      <w:r w:rsidRPr="003D7090">
        <w:rPr>
          <w:rFonts w:ascii="Times New Roman" w:hAnsi="Times New Roman" w:cs="Times New Roman"/>
          <w:sz w:val="24"/>
          <w:szCs w:val="24"/>
          <w:u w:val="single"/>
        </w:rPr>
        <w:t xml:space="preserve">гематин черного цвета. </w:t>
      </w:r>
      <w:r w:rsidRPr="003D7090">
        <w:rPr>
          <w:rFonts w:ascii="Times New Roman" w:hAnsi="Times New Roman" w:cs="Times New Roman"/>
          <w:sz w:val="24"/>
          <w:szCs w:val="24"/>
        </w:rPr>
        <w:t xml:space="preserve"> При этом </w:t>
      </w:r>
      <w:r w:rsidRPr="003D7090">
        <w:rPr>
          <w:rFonts w:ascii="Times New Roman" w:hAnsi="Times New Roman" w:cs="Times New Roman"/>
          <w:sz w:val="24"/>
          <w:szCs w:val="24"/>
          <w:u w:val="single"/>
        </w:rPr>
        <w:t>рвотные массы</w:t>
      </w:r>
      <w:r w:rsidRPr="003D7090">
        <w:rPr>
          <w:rFonts w:ascii="Times New Roman" w:hAnsi="Times New Roman" w:cs="Times New Roman"/>
          <w:sz w:val="24"/>
          <w:szCs w:val="24"/>
        </w:rPr>
        <w:t xml:space="preserve"> приобретают </w:t>
      </w:r>
      <w:r w:rsidRPr="003D7090">
        <w:rPr>
          <w:rFonts w:ascii="Times New Roman" w:hAnsi="Times New Roman" w:cs="Times New Roman"/>
          <w:sz w:val="24"/>
          <w:szCs w:val="24"/>
          <w:u w:val="single"/>
        </w:rPr>
        <w:t>вид “кофейной гущи</w:t>
      </w:r>
      <w:proofErr w:type="gramStart"/>
      <w:r w:rsidRPr="003D7090">
        <w:rPr>
          <w:rFonts w:ascii="Times New Roman" w:hAnsi="Times New Roman" w:cs="Times New Roman"/>
          <w:sz w:val="24"/>
          <w:szCs w:val="24"/>
          <w:u w:val="single"/>
        </w:rPr>
        <w:t>”,</w:t>
      </w:r>
      <w:r w:rsidRPr="003D7090">
        <w:rPr>
          <w:rFonts w:ascii="Times New Roman" w:hAnsi="Times New Roman" w:cs="Times New Roman"/>
          <w:sz w:val="24"/>
          <w:szCs w:val="24"/>
        </w:rPr>
        <w:t>как</w:t>
      </w:r>
      <w:proofErr w:type="gramEnd"/>
      <w:r w:rsidRPr="003D7090">
        <w:rPr>
          <w:rFonts w:ascii="Times New Roman" w:hAnsi="Times New Roman" w:cs="Times New Roman"/>
          <w:sz w:val="24"/>
          <w:szCs w:val="24"/>
        </w:rPr>
        <w:t xml:space="preserve"> при желудочном кровотечении, что затрудняет топическую диагностику кровотечения; однако и в этом случае в рвотных массах можно отличить примесь неизмененной крови.</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В зависимости от заболевания, которое явилось причиной пищевого кровотечения, оно может быть </w:t>
      </w:r>
      <w:r w:rsidRPr="003D7090">
        <w:rPr>
          <w:rFonts w:ascii="Times New Roman" w:hAnsi="Times New Roman" w:cs="Times New Roman"/>
          <w:sz w:val="24"/>
          <w:szCs w:val="24"/>
          <w:u w:val="single"/>
        </w:rPr>
        <w:t>профузным,</w:t>
      </w:r>
      <w:r w:rsidRPr="003D7090">
        <w:rPr>
          <w:rFonts w:ascii="Times New Roman" w:hAnsi="Times New Roman" w:cs="Times New Roman"/>
          <w:sz w:val="24"/>
          <w:szCs w:val="24"/>
        </w:rPr>
        <w:t xml:space="preserve"> т.е. в течение ближайших минут приводящих пациента к гибели (например, при прорыве аневризмы аорты в пищевод).</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Но чаще даже обильное пищеводное кровотечение продолжается несколько часов или суток, что дает возможность оказать пациенту необходимую медицинскую помощь.</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 xml:space="preserve">При тяжелых пищеводных кровотечениях спустя несколько часов или на следующий день кровь начинает выделяться и с каловыми массами (появляется </w:t>
      </w:r>
      <w:r w:rsidRPr="003D7090">
        <w:rPr>
          <w:rFonts w:ascii="Times New Roman" w:hAnsi="Times New Roman" w:cs="Times New Roman"/>
          <w:sz w:val="24"/>
          <w:szCs w:val="24"/>
          <w:u w:val="single"/>
        </w:rPr>
        <w:t>дегтеобразный стул</w:t>
      </w:r>
      <w:r w:rsidRPr="003D7090">
        <w:rPr>
          <w:rFonts w:ascii="Times New Roman" w:hAnsi="Times New Roman" w:cs="Times New Roman"/>
          <w:sz w:val="24"/>
          <w:szCs w:val="24"/>
        </w:rPr>
        <w:t>).</w:t>
      </w:r>
    </w:p>
    <w:p w:rsidR="005231BB" w:rsidRPr="003D7090" w:rsidRDefault="005231BB" w:rsidP="0095759F">
      <w:p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Обильные пищеводные кровотечения сопровождаются общими симптомами кровопотери:</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бледность</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холодный пот</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жажда</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снижение А/Д</w:t>
      </w:r>
    </w:p>
    <w:p w:rsidR="005231BB" w:rsidRPr="003D7090" w:rsidRDefault="005231BB" w:rsidP="0095759F">
      <w:pPr>
        <w:numPr>
          <w:ilvl w:val="0"/>
          <w:numId w:val="10"/>
        </w:numPr>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может быть обморочное состояние, коллапс.</w:t>
      </w:r>
    </w:p>
    <w:p w:rsidR="005231BB" w:rsidRPr="003D7090" w:rsidRDefault="005231BB" w:rsidP="0095759F">
      <w:pPr>
        <w:pStyle w:val="31"/>
        <w:spacing w:after="0"/>
        <w:contextualSpacing/>
        <w:jc w:val="both"/>
        <w:rPr>
          <w:rFonts w:ascii="Times New Roman" w:hAnsi="Times New Roman" w:cs="Times New Roman"/>
          <w:sz w:val="24"/>
          <w:szCs w:val="24"/>
        </w:rPr>
      </w:pPr>
      <w:r w:rsidRPr="003D7090">
        <w:rPr>
          <w:rFonts w:ascii="Times New Roman" w:hAnsi="Times New Roman" w:cs="Times New Roman"/>
          <w:sz w:val="24"/>
          <w:szCs w:val="24"/>
        </w:rPr>
        <w:t>Если кровотечение остановить не удается, пациент может погибнуть в ближайшие часы или дни.</w:t>
      </w:r>
    </w:p>
    <w:p w:rsidR="005231BB" w:rsidRPr="0095759F" w:rsidRDefault="005231BB" w:rsidP="0095759F">
      <w:pPr>
        <w:spacing w:after="0"/>
        <w:ind w:firstLine="708"/>
        <w:contextualSpacing/>
        <w:jc w:val="center"/>
        <w:rPr>
          <w:rFonts w:ascii="Times New Roman" w:hAnsi="Times New Roman" w:cs="Times New Roman"/>
          <w:b/>
          <w:sz w:val="24"/>
          <w:szCs w:val="24"/>
        </w:rPr>
      </w:pPr>
      <w:r w:rsidRPr="0095759F">
        <w:rPr>
          <w:rFonts w:ascii="Times New Roman" w:hAnsi="Times New Roman" w:cs="Times New Roman"/>
          <w:b/>
          <w:sz w:val="24"/>
          <w:szCs w:val="24"/>
        </w:rPr>
        <w:t>ЖЕЛУДОЧНОЕ КРОВОТЕЧЕНИЕ</w:t>
      </w:r>
    </w:p>
    <w:p w:rsidR="005231BB" w:rsidRPr="0095759F" w:rsidRDefault="005231BB" w:rsidP="0095759F">
      <w:pPr>
        <w:spacing w:after="0"/>
        <w:ind w:firstLine="708"/>
        <w:contextualSpacing/>
        <w:jc w:val="both"/>
        <w:rPr>
          <w:rFonts w:ascii="Times New Roman" w:hAnsi="Times New Roman" w:cs="Times New Roman"/>
          <w:sz w:val="24"/>
          <w:szCs w:val="24"/>
        </w:rPr>
      </w:pPr>
      <w:r w:rsidRPr="0095759F">
        <w:rPr>
          <w:rFonts w:ascii="Times New Roman" w:hAnsi="Times New Roman" w:cs="Times New Roman"/>
          <w:b/>
          <w:sz w:val="24"/>
          <w:szCs w:val="24"/>
        </w:rPr>
        <w:t>Причины</w:t>
      </w:r>
      <w:r w:rsidRPr="0095759F">
        <w:rPr>
          <w:rFonts w:ascii="Times New Roman" w:hAnsi="Times New Roman" w:cs="Times New Roman"/>
          <w:sz w:val="24"/>
          <w:szCs w:val="24"/>
        </w:rPr>
        <w:t>:</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Эрозивный </w:t>
      </w:r>
      <w:proofErr w:type="spellStart"/>
      <w:proofErr w:type="gramStart"/>
      <w:r w:rsidRPr="0095759F">
        <w:rPr>
          <w:rFonts w:ascii="Times New Roman" w:hAnsi="Times New Roman" w:cs="Times New Roman"/>
          <w:sz w:val="24"/>
          <w:szCs w:val="24"/>
        </w:rPr>
        <w:t>гастрит,грыжа</w:t>
      </w:r>
      <w:proofErr w:type="spellEnd"/>
      <w:proofErr w:type="gramEnd"/>
      <w:r w:rsidRPr="0095759F">
        <w:rPr>
          <w:rFonts w:ascii="Times New Roman" w:hAnsi="Times New Roman" w:cs="Times New Roman"/>
          <w:sz w:val="24"/>
          <w:szCs w:val="24"/>
        </w:rPr>
        <w:t xml:space="preserve"> пищеводного отверстия  диафрагмы, язвенная болезнь, рак, саркома, полипы, заболеваниях печени, поджелудочной железы, сердечно-сосудистой, </w:t>
      </w:r>
      <w:r w:rsidRPr="0095759F">
        <w:rPr>
          <w:rFonts w:ascii="Times New Roman" w:hAnsi="Times New Roman" w:cs="Times New Roman"/>
          <w:sz w:val="24"/>
          <w:szCs w:val="24"/>
        </w:rPr>
        <w:lastRenderedPageBreak/>
        <w:t>кроветворной, центральной нервной системы, а также при обширных ожогах кожи, травмах.</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Кровотечение может возникнуть в результате деструкции сосудистой стенки, возникновения острого геморрагического воспаления с развитием эрозий.</w:t>
      </w:r>
    </w:p>
    <w:p w:rsidR="005231BB" w:rsidRPr="0095759F" w:rsidRDefault="005231BB" w:rsidP="0095759F">
      <w:pPr>
        <w:spacing w:after="0"/>
        <w:ind w:firstLine="708"/>
        <w:contextualSpacing/>
        <w:jc w:val="both"/>
        <w:rPr>
          <w:rFonts w:ascii="Times New Roman" w:hAnsi="Times New Roman" w:cs="Times New Roman"/>
          <w:sz w:val="24"/>
          <w:szCs w:val="24"/>
        </w:rPr>
      </w:pPr>
      <w:r w:rsidRPr="0095759F">
        <w:rPr>
          <w:rFonts w:ascii="Times New Roman" w:hAnsi="Times New Roman" w:cs="Times New Roman"/>
          <w:b/>
          <w:sz w:val="24"/>
          <w:szCs w:val="24"/>
        </w:rPr>
        <w:t>Клинические проявления</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Колеблются от легкого головокружения, внезапной слабости вплоть до </w:t>
      </w:r>
      <w:proofErr w:type="spellStart"/>
      <w:r w:rsidRPr="0095759F">
        <w:rPr>
          <w:rFonts w:ascii="Times New Roman" w:hAnsi="Times New Roman" w:cs="Times New Roman"/>
          <w:sz w:val="24"/>
          <w:szCs w:val="24"/>
        </w:rPr>
        <w:t>коллаптоидного</w:t>
      </w:r>
      <w:proofErr w:type="spellEnd"/>
      <w:r w:rsidRPr="0095759F">
        <w:rPr>
          <w:rFonts w:ascii="Times New Roman" w:hAnsi="Times New Roman" w:cs="Times New Roman"/>
          <w:sz w:val="24"/>
          <w:szCs w:val="24"/>
        </w:rPr>
        <w:t xml:space="preserve"> состояния и внезапной смерти. Характерно появление рвоты “кофейной гущей- из желудка или 12-ти перстной кишки, состоящей из соляно-кислого гематина, образовавшегося в желудке при действии на кровь соляной кислоты; черный </w:t>
      </w:r>
      <w:proofErr w:type="gramStart"/>
      <w:r w:rsidRPr="0095759F">
        <w:rPr>
          <w:rFonts w:ascii="Times New Roman" w:hAnsi="Times New Roman" w:cs="Times New Roman"/>
          <w:sz w:val="24"/>
          <w:szCs w:val="24"/>
        </w:rPr>
        <w:t>цвет  каловых</w:t>
      </w:r>
      <w:proofErr w:type="gramEnd"/>
      <w:r w:rsidRPr="0095759F">
        <w:rPr>
          <w:rFonts w:ascii="Times New Roman" w:hAnsi="Times New Roman" w:cs="Times New Roman"/>
          <w:sz w:val="24"/>
          <w:szCs w:val="24"/>
        </w:rPr>
        <w:t xml:space="preserve"> масс - признак кровотечения из желудка или   верхних отделов кишечника обусловлен примесью сульфатов, которые образуются в кишечнике из крови под действием различных ферментов и бактерий.</w:t>
      </w:r>
    </w:p>
    <w:p w:rsidR="005231BB" w:rsidRPr="0095759F" w:rsidRDefault="005231BB" w:rsidP="0095759F">
      <w:pPr>
        <w:spacing w:after="0"/>
        <w:ind w:right="-1417"/>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Желудочное кровотечение сопровождается рядом общих симптомов: бледность </w:t>
      </w:r>
    </w:p>
    <w:p w:rsidR="005231BB" w:rsidRPr="0095759F" w:rsidRDefault="005231BB" w:rsidP="0095759F">
      <w:pPr>
        <w:spacing w:after="0"/>
        <w:ind w:right="-1417"/>
        <w:contextualSpacing/>
        <w:jc w:val="both"/>
        <w:rPr>
          <w:rFonts w:ascii="Times New Roman" w:hAnsi="Times New Roman" w:cs="Times New Roman"/>
          <w:b/>
          <w:sz w:val="24"/>
          <w:szCs w:val="24"/>
        </w:rPr>
      </w:pPr>
      <w:r w:rsidRPr="0095759F">
        <w:rPr>
          <w:rFonts w:ascii="Times New Roman" w:hAnsi="Times New Roman" w:cs="Times New Roman"/>
          <w:sz w:val="24"/>
          <w:szCs w:val="24"/>
        </w:rPr>
        <w:t>кожных покровов, падение А/Д, тахикардия, потеря сознания.</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Для выявления источника кровотечения имеют значение: анамнез, осмотр пациента, пальпация лимфоузлов, печени, селезенки.</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Из дополнительных методов </w:t>
      </w:r>
      <w:proofErr w:type="gramStart"/>
      <w:r w:rsidRPr="0095759F">
        <w:rPr>
          <w:rFonts w:ascii="Times New Roman" w:hAnsi="Times New Roman" w:cs="Times New Roman"/>
          <w:sz w:val="24"/>
          <w:szCs w:val="24"/>
        </w:rPr>
        <w:t>исследования  -</w:t>
      </w:r>
      <w:proofErr w:type="gramEnd"/>
      <w:r w:rsidRPr="0095759F">
        <w:rPr>
          <w:rFonts w:ascii="Times New Roman" w:hAnsi="Times New Roman" w:cs="Times New Roman"/>
          <w:sz w:val="24"/>
          <w:szCs w:val="24"/>
        </w:rPr>
        <w:t>анализ крови (клиническое и биохимическое), применение эндоскопического и рентгенологического методов в первые сутки после возникновения кровотечения.</w:t>
      </w:r>
    </w:p>
    <w:p w:rsidR="005231BB" w:rsidRPr="0095759F" w:rsidRDefault="005231BB" w:rsidP="0095759F">
      <w:pPr>
        <w:spacing w:after="0"/>
        <w:ind w:firstLine="708"/>
        <w:contextualSpacing/>
        <w:jc w:val="center"/>
        <w:rPr>
          <w:rFonts w:ascii="Times New Roman" w:hAnsi="Times New Roman" w:cs="Times New Roman"/>
          <w:b/>
          <w:sz w:val="24"/>
          <w:szCs w:val="24"/>
        </w:rPr>
      </w:pPr>
    </w:p>
    <w:p w:rsidR="005231BB" w:rsidRPr="0095759F" w:rsidRDefault="005231BB" w:rsidP="0095759F">
      <w:pPr>
        <w:spacing w:after="0"/>
        <w:ind w:firstLine="708"/>
        <w:contextualSpacing/>
        <w:jc w:val="center"/>
        <w:rPr>
          <w:rFonts w:ascii="Times New Roman" w:hAnsi="Times New Roman" w:cs="Times New Roman"/>
          <w:b/>
          <w:sz w:val="24"/>
          <w:szCs w:val="24"/>
        </w:rPr>
      </w:pPr>
      <w:r w:rsidRPr="0095759F">
        <w:rPr>
          <w:rFonts w:ascii="Times New Roman" w:hAnsi="Times New Roman" w:cs="Times New Roman"/>
          <w:b/>
          <w:sz w:val="24"/>
          <w:szCs w:val="24"/>
        </w:rPr>
        <w:t>ТАКТИКА СЕСТРИНСКОГО ВМЕШАТЕЛЬСТВА ПРИ ЖЕЛУДОЧНО-КИШЕЧНЫХ КРОВОТЕЧЕНИЯХ.</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1.Обеспечить пациенту полный физический и психологический покой, строгий постельный режим, индивидуальный пост.</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2. Вызвать врача.</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3.Поднять ножной конец кровати.</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 xml:space="preserve">4.Положить холод на живот (пузырь со </w:t>
      </w:r>
      <w:proofErr w:type="gramStart"/>
      <w:r w:rsidRPr="0095759F">
        <w:rPr>
          <w:rFonts w:ascii="Times New Roman" w:hAnsi="Times New Roman" w:cs="Times New Roman"/>
          <w:sz w:val="24"/>
          <w:szCs w:val="24"/>
        </w:rPr>
        <w:t>льдом )</w:t>
      </w:r>
      <w:proofErr w:type="gramEnd"/>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5.Подготовить кровоостанавливающие средства по назначению врача</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6.Подготовить пациента к лабораторным и инструментальным исследованиям.</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7.Мониторинг жизненно-важных показателей</w:t>
      </w:r>
    </w:p>
    <w:p w:rsidR="005231BB" w:rsidRPr="0095759F" w:rsidRDefault="005231BB" w:rsidP="0095759F">
      <w:pPr>
        <w:spacing w:after="0"/>
        <w:contextualSpacing/>
        <w:jc w:val="both"/>
        <w:rPr>
          <w:rFonts w:ascii="Times New Roman" w:hAnsi="Times New Roman" w:cs="Times New Roman"/>
          <w:sz w:val="24"/>
          <w:szCs w:val="24"/>
        </w:rPr>
      </w:pPr>
      <w:r w:rsidRPr="0095759F">
        <w:rPr>
          <w:rFonts w:ascii="Times New Roman" w:hAnsi="Times New Roman" w:cs="Times New Roman"/>
          <w:sz w:val="24"/>
          <w:szCs w:val="24"/>
        </w:rPr>
        <w:t>Пациенту нельзя давать ни пить, ни есть. Желудочное и кишечное кровотечение - состояние, опасное для  жизни. Прогноз во многом зависит от четкости и профессионализма  медицинского персонала.</w:t>
      </w:r>
    </w:p>
    <w:p w:rsidR="005231BB" w:rsidRPr="0095759F" w:rsidRDefault="005231BB" w:rsidP="0095759F">
      <w:pPr>
        <w:spacing w:after="0"/>
        <w:contextualSpacing/>
        <w:jc w:val="both"/>
        <w:rPr>
          <w:rFonts w:ascii="Times New Roman" w:hAnsi="Times New Roman" w:cs="Times New Roman"/>
          <w:sz w:val="24"/>
          <w:szCs w:val="24"/>
        </w:rPr>
      </w:pPr>
    </w:p>
    <w:p w:rsidR="005231BB" w:rsidRPr="0095759F" w:rsidRDefault="005231BB" w:rsidP="0095759F">
      <w:pPr>
        <w:spacing w:after="0"/>
        <w:ind w:firstLine="851"/>
        <w:jc w:val="center"/>
        <w:rPr>
          <w:rFonts w:ascii="Times New Roman" w:hAnsi="Times New Roman" w:cs="Times New Roman"/>
          <w:b/>
          <w:sz w:val="24"/>
          <w:szCs w:val="24"/>
        </w:rPr>
      </w:pPr>
      <w:proofErr w:type="spellStart"/>
      <w:r w:rsidRPr="0095759F">
        <w:rPr>
          <w:rFonts w:ascii="Times New Roman" w:hAnsi="Times New Roman" w:cs="Times New Roman"/>
          <w:b/>
          <w:sz w:val="24"/>
          <w:szCs w:val="24"/>
        </w:rPr>
        <w:t>Беззондовый</w:t>
      </w:r>
      <w:proofErr w:type="spellEnd"/>
      <w:r w:rsidRPr="0095759F">
        <w:rPr>
          <w:rFonts w:ascii="Times New Roman" w:hAnsi="Times New Roman" w:cs="Times New Roman"/>
          <w:b/>
          <w:sz w:val="24"/>
          <w:szCs w:val="24"/>
        </w:rPr>
        <w:t xml:space="preserve"> «домашний способ»</w:t>
      </w:r>
    </w:p>
    <w:p w:rsidR="005231BB" w:rsidRPr="0095759F" w:rsidRDefault="005231BB" w:rsidP="0095759F">
      <w:pPr>
        <w:spacing w:after="0"/>
        <w:jc w:val="both"/>
        <w:rPr>
          <w:rFonts w:ascii="Times New Roman" w:hAnsi="Times New Roman" w:cs="Times New Roman"/>
          <w:b/>
          <w:bCs/>
          <w:sz w:val="24"/>
          <w:szCs w:val="24"/>
          <w:u w:val="single"/>
        </w:rPr>
      </w:pPr>
      <w:r w:rsidRPr="0095759F">
        <w:rPr>
          <w:rFonts w:ascii="Times New Roman" w:hAnsi="Times New Roman" w:cs="Times New Roman"/>
          <w:b/>
          <w:bCs/>
          <w:sz w:val="24"/>
          <w:szCs w:val="24"/>
          <w:u w:val="single"/>
        </w:rPr>
        <w:t>Цель: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Удаление с помощью искусственно вызванной рвоты слизи, скапливающейся в желудке и вызывающей ряд болезненных ощущений (тяжесть в подложечной области, тошноту, слюнотечение и т.д.)</w:t>
      </w:r>
    </w:p>
    <w:p w:rsidR="005231BB" w:rsidRPr="0095759F" w:rsidRDefault="005231BB" w:rsidP="0095759F">
      <w:pPr>
        <w:spacing w:after="0"/>
        <w:jc w:val="both"/>
        <w:rPr>
          <w:rFonts w:ascii="Times New Roman" w:hAnsi="Times New Roman" w:cs="Times New Roman"/>
          <w:b/>
          <w:bCs/>
          <w:sz w:val="24"/>
          <w:szCs w:val="24"/>
        </w:rPr>
      </w:pPr>
      <w:r w:rsidRPr="0095759F">
        <w:rPr>
          <w:rFonts w:ascii="Times New Roman" w:hAnsi="Times New Roman" w:cs="Times New Roman"/>
          <w:b/>
          <w:bCs/>
          <w:sz w:val="24"/>
          <w:szCs w:val="24"/>
          <w:u w:val="single"/>
        </w:rPr>
        <w:t>Показания:</w:t>
      </w:r>
      <w:r w:rsidRPr="0095759F">
        <w:rPr>
          <w:rFonts w:ascii="Times New Roman" w:hAnsi="Times New Roman" w:cs="Times New Roman"/>
          <w:b/>
          <w:bCs/>
          <w:sz w:val="24"/>
          <w:szCs w:val="24"/>
        </w:rPr>
        <w:t xml:space="preserve">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Лёгкое пищевое отравление, категорический отказ пациента от введения зонда.</w:t>
      </w:r>
    </w:p>
    <w:p w:rsidR="005231BB" w:rsidRPr="0095759F" w:rsidRDefault="005231BB" w:rsidP="0095759F">
      <w:pPr>
        <w:numPr>
          <w:ilvl w:val="0"/>
          <w:numId w:val="19"/>
        </w:numPr>
        <w:spacing w:after="0"/>
        <w:jc w:val="both"/>
        <w:rPr>
          <w:rFonts w:ascii="Times New Roman" w:hAnsi="Times New Roman" w:cs="Times New Roman"/>
          <w:sz w:val="24"/>
          <w:szCs w:val="24"/>
        </w:rPr>
      </w:pPr>
      <w:r w:rsidRPr="0095759F">
        <w:rPr>
          <w:rFonts w:ascii="Times New Roman" w:hAnsi="Times New Roman" w:cs="Times New Roman"/>
          <w:sz w:val="24"/>
          <w:szCs w:val="24"/>
        </w:rPr>
        <w:t>Один за другим необходимо выпить 4 – 5 стаканов воды.</w:t>
      </w:r>
    </w:p>
    <w:p w:rsidR="005231BB" w:rsidRPr="0095759F" w:rsidRDefault="005231BB" w:rsidP="0095759F">
      <w:pPr>
        <w:numPr>
          <w:ilvl w:val="0"/>
          <w:numId w:val="19"/>
        </w:numPr>
        <w:spacing w:after="0"/>
        <w:jc w:val="both"/>
        <w:rPr>
          <w:rFonts w:ascii="Times New Roman" w:hAnsi="Times New Roman" w:cs="Times New Roman"/>
          <w:sz w:val="24"/>
          <w:szCs w:val="24"/>
        </w:rPr>
      </w:pPr>
      <w:r w:rsidRPr="0095759F">
        <w:rPr>
          <w:rFonts w:ascii="Times New Roman" w:hAnsi="Times New Roman" w:cs="Times New Roman"/>
          <w:sz w:val="24"/>
          <w:szCs w:val="24"/>
        </w:rPr>
        <w:t>Затем раздражая пальцами корень языка. Вызвать искусственную рвоту.</w:t>
      </w:r>
    </w:p>
    <w:p w:rsidR="005231BB" w:rsidRPr="0095759F" w:rsidRDefault="005231BB" w:rsidP="0095759F">
      <w:pPr>
        <w:pStyle w:val="ac"/>
        <w:spacing w:after="0"/>
        <w:jc w:val="both"/>
        <w:rPr>
          <w:rFonts w:ascii="Times New Roman" w:hAnsi="Times New Roman" w:cs="Times New Roman"/>
          <w:sz w:val="24"/>
          <w:szCs w:val="24"/>
        </w:rPr>
      </w:pPr>
      <w:r w:rsidRPr="0095759F">
        <w:rPr>
          <w:rFonts w:ascii="Times New Roman" w:hAnsi="Times New Roman" w:cs="Times New Roman"/>
          <w:sz w:val="24"/>
          <w:szCs w:val="24"/>
        </w:rPr>
        <w:t>После промывания желудка больному предлагают прополоскать рот. В первые двое суток желудок больного нельзя перегружать пищей.</w:t>
      </w:r>
    </w:p>
    <w:p w:rsidR="005231BB" w:rsidRPr="0095759F" w:rsidRDefault="005231BB" w:rsidP="0095759F">
      <w:pPr>
        <w:spacing w:after="0"/>
        <w:jc w:val="center"/>
        <w:rPr>
          <w:rFonts w:ascii="Times New Roman" w:hAnsi="Times New Roman" w:cs="Times New Roman"/>
          <w:b/>
          <w:sz w:val="24"/>
          <w:szCs w:val="24"/>
        </w:rPr>
      </w:pPr>
    </w:p>
    <w:p w:rsidR="007A0971" w:rsidRDefault="007A0971" w:rsidP="0095759F">
      <w:pPr>
        <w:spacing w:after="0"/>
        <w:jc w:val="center"/>
        <w:rPr>
          <w:rFonts w:ascii="Times New Roman" w:hAnsi="Times New Roman" w:cs="Times New Roman"/>
          <w:b/>
          <w:sz w:val="24"/>
          <w:szCs w:val="24"/>
        </w:rPr>
      </w:pP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lastRenderedPageBreak/>
        <w:t>Промывание желудка толстым зондом</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лечебная и диагностическая.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острые отравления ядами и недоброкачественными продуктами, хроническая почечная недостаточность (удаление токсинов, которые выделяются через слизистую оболочку желудка, например, мочевины).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xml:space="preserve"> язвы, опухоли, кровотечения из желудочно-кишечного тракта, бронхиальная астма, тяжелая сердечно-сосудистая недостаточность, ожоги слизистой оболочки рта и глотки, аневризма аорты, </w:t>
      </w:r>
      <w:r w:rsidRPr="0095759F">
        <w:rPr>
          <w:rFonts w:ascii="Times New Roman" w:hAnsi="Times New Roman" w:cs="Times New Roman"/>
          <w:sz w:val="24"/>
          <w:szCs w:val="24"/>
          <w:lang w:val="en-US"/>
        </w:rPr>
        <w:t>II</w:t>
      </w:r>
      <w:r w:rsidRPr="0095759F">
        <w:rPr>
          <w:rFonts w:ascii="Times New Roman" w:hAnsi="Times New Roman" w:cs="Times New Roman"/>
          <w:sz w:val="24"/>
          <w:szCs w:val="24"/>
        </w:rPr>
        <w:t xml:space="preserve"> половина беременности, инфаркт миокарда.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система для промывания желудка: 2 толстых, стерильных желудочных зонда, соединенных стеклянной трубкой (слепой конец одного зонда срезан), стеклянная воронка на 0,5-1 литра, полотенце, салфетки, стерильная емкость для сбора промывных вод на исследование, емкость с водой комнатной температуры (10л), кувшин, емкость для слива промывных вод, перчатки, непромокаемый фартук – 2 шт.</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 Доброжелательно и уважительно представиться пациенту, уточнить, как к нему обращаться. Объяснить цель и ход предстоящей процедуры. Пояснить, что при введении зонда возможны тошнота и позывы на рвоту, которые можно подавить, если глубоко дышать через нос. Получить согласие на проведение процедуры. Изменить АД, подсчитать пульс, если состояние пациента позволяет это сделать.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процедуры положение: сидя на стуле приклонившись к спинке и слегка наклонив голову вперед или лежа на кушетке в положение набок.</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4.Снять зубные протезы у пациента, если возникнет необходимость.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Отгородить пациента ширмой, если возникнет необходимость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Надеть непромокаемый фартук на себя и пациента.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Вымыть и осушить руки, надеть чистые перчатки.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Поставить таз к ногам пациента или к головному концу кушетки или кровати, если процедура выполняется в положении лежа.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Определить глубину, на которую должен быть введен зонд: измерить расстояние от мечевидного отростка до верхних резцов и до мочки уха(10-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Нанести метку на зонд, начиная от слепого конца.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Смочить зонд водой.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12. Встать справа от пациента, предложить ему открыть рот, слегка запрокинув голову назад. Положить слепой конец зонда на корень языка.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Попросить пациента сделать глотательное движение, одновременно продвигая зонд в пищевод.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14. Предложить пациенту обхватить зонд губами и глубоко дышать носом. Продвигать зонд медленно и равномерно до нанесенной отметки, наклонив голову пациента вперед и вниз.</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Если встретится сопротивление, следует остановиться и извлечь зонд. Затем повторить попытку снова.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15. Убедиться, что зонд в желудке: набрать в шприц Жане воздух 50 мл и присоединить к зонду. Ввести воздух в желудок под контролем фонендоскопа (выслушиваются характерные звуки).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lastRenderedPageBreak/>
        <w:t xml:space="preserve">16. Присоединить воронку к зонду и опустить ее ниже уровня желудка пациента. Заполнить воронку водой, держа ее наклонно </w:t>
      </w:r>
      <w:proofErr w:type="gramStart"/>
      <w:r w:rsidRPr="0095759F">
        <w:rPr>
          <w:rFonts w:ascii="Times New Roman" w:hAnsi="Times New Roman" w:cs="Times New Roman"/>
          <w:sz w:val="24"/>
          <w:szCs w:val="24"/>
        </w:rPr>
        <w:t>в строну</w:t>
      </w:r>
      <w:proofErr w:type="gramEnd"/>
      <w:r w:rsidRPr="0095759F">
        <w:rPr>
          <w:rFonts w:ascii="Times New Roman" w:hAnsi="Times New Roman" w:cs="Times New Roman"/>
          <w:sz w:val="24"/>
          <w:szCs w:val="24"/>
        </w:rPr>
        <w:t xml:space="preserve"> от пациента.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17. Медленно поднять воронку вверх на </w:t>
      </w:r>
      <w:smartTag w:uri="urn:schemas-microsoft-com:office:smarttags" w:element="metricconverter">
        <w:smartTagPr>
          <w:attr w:name="ProductID" w:val="1 м"/>
        </w:smartTagPr>
        <w:r w:rsidRPr="0095759F">
          <w:rPr>
            <w:rFonts w:ascii="Times New Roman" w:hAnsi="Times New Roman" w:cs="Times New Roman"/>
            <w:sz w:val="24"/>
            <w:szCs w:val="24"/>
          </w:rPr>
          <w:t>1 м</w:t>
        </w:r>
      </w:smartTag>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18. Следить за убыванием жидкости. Когда вода достигнет устья воронки, опустить ее ниже уровня колен пациента и вылить содержимое желудка в емкость для промывных вод.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19. По назначению врача собрать промывные воды на исследование.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Повторить промывание несколько раз до чистых промывных вод. Следить, чтобы количество введенной порции жидкости соответствовало количеству выделенных промывных вод.</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Извлечь зонд, пропуская его через салфетку.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22. Поместить использованный инструментарий в контейнер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23. Подвергнуть промывные воды дезинфекции и. слить в канализацию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24. Снять фартуки с себя и пациента и поместить их в емкость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25. Снять перчатки. Поместить их в дезинфицирующий раствор. Вымыть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26. Дать пациенту возможность прополоскать рот и сопроводить в палату. Тепло укрыть, наблюдать за состоянием.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27. Сделать отметку о выполнении процедуры.</w:t>
      </w:r>
    </w:p>
    <w:p w:rsidR="005231BB" w:rsidRPr="0095759F" w:rsidRDefault="005231BB" w:rsidP="0095759F">
      <w:pPr>
        <w:numPr>
          <w:ilvl w:val="0"/>
          <w:numId w:val="22"/>
        </w:numPr>
        <w:tabs>
          <w:tab w:val="clear" w:pos="1080"/>
          <w:tab w:val="left" w:pos="492"/>
        </w:tabs>
        <w:spacing w:after="0"/>
        <w:ind w:left="12" w:hanging="12"/>
        <w:jc w:val="both"/>
        <w:rPr>
          <w:rFonts w:ascii="Times New Roman" w:hAnsi="Times New Roman" w:cs="Times New Roman"/>
          <w:b/>
          <w:sz w:val="24"/>
          <w:szCs w:val="24"/>
        </w:rPr>
      </w:pPr>
      <w:r w:rsidRPr="0095759F">
        <w:rPr>
          <w:rFonts w:ascii="Times New Roman" w:hAnsi="Times New Roman" w:cs="Times New Roman"/>
          <w:b/>
          <w:sz w:val="24"/>
          <w:szCs w:val="24"/>
        </w:rPr>
        <w:t>Критерии оценки выполнения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Своевременность выполнения.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Наличие записи о выполнении.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Отсутствие осложнений во время и после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Удовлетворенность пациента качеством оказания услуги.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Своевременность доставки промывных вод в лабораторию.</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 xml:space="preserve">Возможные </w:t>
      </w:r>
      <w:r w:rsidRPr="0095759F">
        <w:rPr>
          <w:rFonts w:ascii="Times New Roman" w:hAnsi="Times New Roman" w:cs="Times New Roman"/>
          <w:b/>
          <w:sz w:val="24"/>
          <w:szCs w:val="24"/>
        </w:rPr>
        <w:t>осложнения</w:t>
      </w:r>
      <w:r w:rsidRPr="0095759F">
        <w:rPr>
          <w:rFonts w:ascii="Times New Roman" w:hAnsi="Times New Roman" w:cs="Times New Roman"/>
          <w:sz w:val="24"/>
          <w:szCs w:val="24"/>
        </w:rPr>
        <w:t xml:space="preserve"> при промывании желудка: рвота, желудочно-кишечные кровотечения, попадание зонда в гортань или трахею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Внимание!</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Если при введении зонда пациента начинает кашлять, задыхаться лицо его становиться синюшным, следует немедленно извлечь зонд – он попал в гортань или трахею, а не в пищевод.</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Слабым пациентам промывание желудка делают в постели. Для этого пациента кладут на бок, а чтоб промывные воды не затекли в гортань, голову надо уложить низко и тоже повернуть набок.</w:t>
      </w:r>
    </w:p>
    <w:p w:rsidR="005231BB" w:rsidRPr="0095759F" w:rsidRDefault="005231BB" w:rsidP="0095759F">
      <w:pPr>
        <w:numPr>
          <w:ilvl w:val="0"/>
          <w:numId w:val="23"/>
        </w:numPr>
        <w:tabs>
          <w:tab w:val="left" w:pos="360"/>
        </w:tabs>
        <w:spacing w:after="0"/>
        <w:ind w:left="0" w:firstLine="0"/>
        <w:jc w:val="both"/>
        <w:rPr>
          <w:rFonts w:ascii="Times New Roman" w:hAnsi="Times New Roman" w:cs="Times New Roman"/>
          <w:b/>
          <w:sz w:val="24"/>
          <w:szCs w:val="24"/>
        </w:rPr>
      </w:pPr>
      <w:r w:rsidRPr="0095759F">
        <w:rPr>
          <w:rFonts w:ascii="Times New Roman" w:hAnsi="Times New Roman" w:cs="Times New Roman"/>
          <w:sz w:val="24"/>
          <w:szCs w:val="24"/>
        </w:rPr>
        <w:t>Промыть желудок пациенту можно и  через тонкий назогастральный зонд.</w:t>
      </w:r>
    </w:p>
    <w:p w:rsidR="005231BB" w:rsidRPr="0095759F" w:rsidRDefault="005231BB" w:rsidP="0095759F">
      <w:pPr>
        <w:spacing w:after="0"/>
        <w:jc w:val="center"/>
        <w:rPr>
          <w:rFonts w:ascii="Times New Roman" w:hAnsi="Times New Roman" w:cs="Times New Roman"/>
          <w:b/>
          <w:sz w:val="24"/>
          <w:szCs w:val="24"/>
        </w:rPr>
      </w:pP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Промывание желудка через тонкий и назогастральный зонд</w:t>
      </w:r>
    </w:p>
    <w:p w:rsidR="005231BB" w:rsidRPr="0095759F" w:rsidRDefault="005231BB" w:rsidP="0095759F">
      <w:pPr>
        <w:spacing w:after="0"/>
        <w:jc w:val="both"/>
        <w:rPr>
          <w:rFonts w:ascii="Times New Roman" w:hAnsi="Times New Roman" w:cs="Times New Roman"/>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лечебная и диагностическая.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послеоперационная атония желудка; задержка пищи, вызванная стенозом привратника; отравления.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Противопоказания: </w:t>
      </w:r>
      <w:r w:rsidRPr="0095759F">
        <w:rPr>
          <w:rFonts w:ascii="Times New Roman" w:hAnsi="Times New Roman" w:cs="Times New Roman"/>
          <w:sz w:val="24"/>
          <w:szCs w:val="24"/>
        </w:rPr>
        <w:t>язвы, опухоли, кровотечения желудочно-кишечного тракта, бронхиальная астма, тяжелая сердечная патология.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тонкий желудочный зонд (</w:t>
      </w:r>
      <w:r w:rsidRPr="0095759F">
        <w:rPr>
          <w:rFonts w:ascii="Times New Roman" w:hAnsi="Times New Roman" w:cs="Times New Roman"/>
          <w:sz w:val="24"/>
          <w:szCs w:val="24"/>
          <w:lang w:val="en-US"/>
        </w:rPr>
        <w:t>d</w:t>
      </w:r>
      <w:r w:rsidRPr="0095759F">
        <w:rPr>
          <w:rFonts w:ascii="Times New Roman" w:hAnsi="Times New Roman" w:cs="Times New Roman"/>
          <w:sz w:val="24"/>
          <w:szCs w:val="24"/>
        </w:rPr>
        <w:t>=0,3-</w:t>
      </w:r>
      <w:smartTag w:uri="urn:schemas-microsoft-com:office:smarttags" w:element="metricconverter">
        <w:smartTagPr>
          <w:attr w:name="ProductID" w:val="0,5 см"/>
        </w:smartTagPr>
        <w:r w:rsidRPr="0095759F">
          <w:rPr>
            <w:rFonts w:ascii="Times New Roman" w:hAnsi="Times New Roman" w:cs="Times New Roman"/>
            <w:sz w:val="24"/>
            <w:szCs w:val="24"/>
          </w:rPr>
          <w:t>0,5 см</w:t>
        </w:r>
      </w:smartTag>
      <w:r w:rsidRPr="0095759F">
        <w:rPr>
          <w:rFonts w:ascii="Times New Roman" w:hAnsi="Times New Roman" w:cs="Times New Roman"/>
          <w:sz w:val="24"/>
          <w:szCs w:val="24"/>
        </w:rPr>
        <w:t>); глицерин; шприц Жане; полотенце; салфетки; емкость для промывания вод; емкость с водой комнатной температуры (</w:t>
      </w:r>
      <w:smartTag w:uri="urn:schemas-microsoft-com:office:smarttags" w:element="metricconverter">
        <w:smartTagPr>
          <w:attr w:name="ProductID" w:val="10 л"/>
        </w:smartTagPr>
        <w:r w:rsidRPr="0095759F">
          <w:rPr>
            <w:rFonts w:ascii="Times New Roman" w:hAnsi="Times New Roman" w:cs="Times New Roman"/>
            <w:sz w:val="24"/>
            <w:szCs w:val="24"/>
          </w:rPr>
          <w:t>10 л</w:t>
        </w:r>
      </w:smartTag>
      <w:r w:rsidRPr="0095759F">
        <w:rPr>
          <w:rFonts w:ascii="Times New Roman" w:hAnsi="Times New Roman" w:cs="Times New Roman"/>
          <w:sz w:val="24"/>
          <w:szCs w:val="24"/>
        </w:rPr>
        <w:t xml:space="preserve">); </w:t>
      </w:r>
      <w:r w:rsidRPr="0095759F">
        <w:rPr>
          <w:rFonts w:ascii="Times New Roman" w:hAnsi="Times New Roman" w:cs="Times New Roman"/>
          <w:sz w:val="24"/>
          <w:szCs w:val="24"/>
        </w:rPr>
        <w:lastRenderedPageBreak/>
        <w:t>емкость для слива промывных вод; чистые перчатки; непромокаемый фартук – 2 шт.; контейнеры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 Доброжелательно и уважительно представиться пациенту. Объяснить цель и ход предстоящей процедуры. Пояснить, что при введении возможны неприятные ощущения, тошнота и позывы на рвоту, которые подавляются с помощью глубокого дыхания. Получить согласие на проведение процедуры, если пациент в сознании.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Если пациент находится в бессознательном состоянии, промывание желудка проводится с использованием шприца Жане после предварительной интубации трахеи.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проведения процедуры положение: лежа на боку или сидя на стуле, прислонившись к спинке и слегка наклонив голову вперед. Если пациент не может занять такое положение, процедура выполняется в положении лежа на боку.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 Отгородить пациента ширмой (при необходимости).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Надеть непромокаемый фартук на себя, грудь пациента прикрыть полотенцем или пеленкой.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Вымыть руки. Надеть перчатки.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Определить глубину, на которую должен быть введен зонд, и сделать метку.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Обработать зонд глицерином.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Встать сбоку или впереди от пациента. Взять в руку зонд, и ввести через носовой ход на глубину 15-</w:t>
      </w:r>
      <w:smartTag w:uri="urn:schemas-microsoft-com:office:smarttags" w:element="metricconverter">
        <w:smartTagPr>
          <w:attr w:name="ProductID" w:val="18 см"/>
        </w:smartTagPr>
        <w:r w:rsidRPr="0095759F">
          <w:rPr>
            <w:rFonts w:ascii="Times New Roman" w:hAnsi="Times New Roman" w:cs="Times New Roman"/>
            <w:sz w:val="24"/>
            <w:szCs w:val="24"/>
          </w:rPr>
          <w:t>18 см</w:t>
        </w:r>
      </w:smartTag>
      <w:r w:rsidRPr="0095759F">
        <w:rPr>
          <w:rFonts w:ascii="Times New Roman" w:hAnsi="Times New Roman" w:cs="Times New Roman"/>
          <w:sz w:val="24"/>
          <w:szCs w:val="24"/>
        </w:rPr>
        <w:t>, избегая насильственного введения.</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отсутствии возможности проведения через нос можно ввести зонд через рот.</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Попросить пациента делать глотательные движения, во время которых продвигать зонд в пищевод.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Продвигать зонд медленно и равномерно до нужной отметки. При наличии сопротивления следует остановиться и извлечь зонд. Повторить введение зонда после непродолжительного отдыха.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12. Проверить местонахождение зонда. Набрать в шприц Жане воздух 30-40 мл и присоединить его к зонду. Ввести воздух в желудок под контролем фонендоскопа (выслушиваются характерные булькающие звуки).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Убедиться, что зонд в желудке. Потянуть поршень шприца Жане на себя, получить желудочное содержимое. Отсоединить шприц, наружный конец зонда положить в лоток. Вытеснить содержимое шприца в емкость для сбора промывных вод.</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отсутствии желудочного содержимого продвинуть зонд еще на 7-</w:t>
      </w:r>
      <w:smartTag w:uri="urn:schemas-microsoft-com:office:smarttags" w:element="metricconverter">
        <w:smartTagPr>
          <w:attr w:name="ProductID" w:val="10 см"/>
        </w:smartTagPr>
        <w:r w:rsidRPr="0095759F">
          <w:rPr>
            <w:rFonts w:ascii="Times New Roman" w:hAnsi="Times New Roman" w:cs="Times New Roman"/>
            <w:i/>
            <w:sz w:val="24"/>
            <w:szCs w:val="24"/>
          </w:rPr>
          <w:t>10 см</w:t>
        </w:r>
      </w:smartTag>
      <w:r w:rsidRPr="0095759F">
        <w:rPr>
          <w:rFonts w:ascii="Times New Roman" w:hAnsi="Times New Roman" w:cs="Times New Roman"/>
          <w:i/>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14. Набрать в шприц 250 мл воды, присоединить шприц к зонду и ввести воду в желудок.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15. </w:t>
      </w:r>
      <w:proofErr w:type="spellStart"/>
      <w:r w:rsidRPr="0095759F">
        <w:rPr>
          <w:rFonts w:ascii="Times New Roman" w:hAnsi="Times New Roman" w:cs="Times New Roman"/>
          <w:sz w:val="24"/>
          <w:szCs w:val="24"/>
        </w:rPr>
        <w:t>Аспирировать</w:t>
      </w:r>
      <w:proofErr w:type="spellEnd"/>
      <w:r w:rsidRPr="0095759F">
        <w:rPr>
          <w:rFonts w:ascii="Times New Roman" w:hAnsi="Times New Roman" w:cs="Times New Roman"/>
          <w:sz w:val="24"/>
          <w:szCs w:val="24"/>
        </w:rPr>
        <w:t xml:space="preserve"> промывные воды: потянуть поршень шприца на себя. Отсоединить полный шприц от зонда и вытеснить содержимое в емкость для сбора промывных вод.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16. Ввести полученную первую порцию промывных вод обратно в желудок, получить содержимое и собрать для исследования, если необходимо (по назначению врача).</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подозрении на отравление прижигающими ядами этот этап не проводится.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17. Набрать в шприц новую порцию чистой воды и повторить введение и отсасывание содержимого. Оценивать каждую полученную порцию.</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наличии крови вызвать врача.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lastRenderedPageBreak/>
        <w:t xml:space="preserve">18. Продолжать промывание до чистых вод.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Примечание: в зависимости от показания требуется от 2 до </w:t>
      </w:r>
      <w:smartTag w:uri="urn:schemas-microsoft-com:office:smarttags" w:element="metricconverter">
        <w:smartTagPr>
          <w:attr w:name="ProductID" w:val="10 л"/>
        </w:smartTagPr>
        <w:r w:rsidRPr="0095759F">
          <w:rPr>
            <w:rFonts w:ascii="Times New Roman" w:hAnsi="Times New Roman" w:cs="Times New Roman"/>
            <w:i/>
            <w:sz w:val="24"/>
            <w:szCs w:val="24"/>
          </w:rPr>
          <w:t>10 л</w:t>
        </w:r>
      </w:smartTag>
      <w:r w:rsidRPr="0095759F">
        <w:rPr>
          <w:rFonts w:ascii="Times New Roman" w:hAnsi="Times New Roman" w:cs="Times New Roman"/>
          <w:i/>
          <w:sz w:val="24"/>
          <w:szCs w:val="24"/>
        </w:rPr>
        <w:t xml:space="preserve"> воды.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19. Состав раствора для промывания определяется врачом.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Следить, чтобы количество введенной жидкости соответствовало количеству промывных вод.</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при внезапно развившейся рвоте после промывания возможна аспирация оставшейся жидкостью.</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Отсоединить шприц Жане и извлечь зонд из желудка, пропуская его через салфетку.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22. Погрузить использованные инструменты в емкость с дезинфицирующим раствором.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23. Снять фартук и полотенце с груди пациента, погрузить их в емкость с </w:t>
      </w:r>
      <w:proofErr w:type="spellStart"/>
      <w:r w:rsidRPr="0095759F">
        <w:rPr>
          <w:rFonts w:ascii="Times New Roman" w:hAnsi="Times New Roman" w:cs="Times New Roman"/>
          <w:sz w:val="24"/>
          <w:szCs w:val="24"/>
        </w:rPr>
        <w:t>дезинфектантом</w:t>
      </w:r>
      <w:proofErr w:type="spellEnd"/>
      <w:r w:rsidRPr="0095759F">
        <w:rPr>
          <w:rFonts w:ascii="Times New Roman" w:hAnsi="Times New Roman" w:cs="Times New Roman"/>
          <w:sz w:val="24"/>
          <w:szCs w:val="24"/>
        </w:rPr>
        <w:t xml:space="preserve"> или в непромокаемую емкость. Промывные воды вылить в канализацию, дезинфицировать по показаниям.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24. Снять перчатки. Вымыть и осушить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25. Спросить пациента о самочувствии, помочь пациенту умыться, занять удобное положение и следить за состоянием.</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26. Сделать запись о проведении процедуры и реакции пациента. Оформить направление и отправить емкость с промывными водами в лабораторию (при необходимости).</w:t>
      </w:r>
    </w:p>
    <w:p w:rsidR="005231BB" w:rsidRPr="0095759F" w:rsidRDefault="005231BB" w:rsidP="0095759F">
      <w:pPr>
        <w:pStyle w:val="ac"/>
        <w:tabs>
          <w:tab w:val="left" w:pos="3280"/>
        </w:tabs>
        <w:spacing w:after="0"/>
        <w:ind w:left="0"/>
        <w:jc w:val="center"/>
        <w:rPr>
          <w:rFonts w:ascii="Times New Roman" w:hAnsi="Times New Roman" w:cs="Times New Roman"/>
          <w:b/>
          <w:sz w:val="24"/>
          <w:szCs w:val="24"/>
        </w:rPr>
      </w:pPr>
    </w:p>
    <w:p w:rsidR="005231BB" w:rsidRPr="0095759F" w:rsidRDefault="005231BB" w:rsidP="0095759F">
      <w:pPr>
        <w:tabs>
          <w:tab w:val="left" w:pos="360"/>
        </w:tabs>
        <w:spacing w:after="0"/>
        <w:jc w:val="center"/>
        <w:rPr>
          <w:rFonts w:ascii="Times New Roman" w:hAnsi="Times New Roman" w:cs="Times New Roman"/>
          <w:b/>
          <w:sz w:val="24"/>
          <w:szCs w:val="24"/>
        </w:rPr>
      </w:pPr>
      <w:r w:rsidRPr="0095759F">
        <w:rPr>
          <w:rFonts w:ascii="Times New Roman" w:hAnsi="Times New Roman" w:cs="Times New Roman"/>
          <w:b/>
          <w:sz w:val="24"/>
          <w:szCs w:val="24"/>
        </w:rPr>
        <w:t>Помощь пациенту при рвоте</w:t>
      </w:r>
    </w:p>
    <w:p w:rsidR="005231BB" w:rsidRPr="0095759F" w:rsidRDefault="005231BB" w:rsidP="0095759F">
      <w:pPr>
        <w:tabs>
          <w:tab w:val="left" w:pos="360"/>
        </w:tabs>
        <w:spacing w:after="0"/>
        <w:jc w:val="both"/>
        <w:rPr>
          <w:rFonts w:ascii="Times New Roman" w:hAnsi="Times New Roman" w:cs="Times New Roman"/>
          <w:sz w:val="24"/>
          <w:szCs w:val="24"/>
        </w:rPr>
      </w:pP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Цель:</w:t>
      </w:r>
      <w:r w:rsidRPr="0095759F">
        <w:rPr>
          <w:rFonts w:ascii="Times New Roman" w:hAnsi="Times New Roman" w:cs="Times New Roman"/>
          <w:sz w:val="24"/>
          <w:szCs w:val="24"/>
        </w:rPr>
        <w:t xml:space="preserve"> Оказание неотложной доврачебной помощи, профилактика попадания рвотных масс в дыхательные пути.</w:t>
      </w: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Полотенце, почкообразный лоток, таз, клеенчатый фартук, шпатель, 2% гидрокарбоната натрия, кипяченная вода, салфетки, перчатки, грушевидный баллон.</w:t>
      </w:r>
    </w:p>
    <w:p w:rsidR="005231BB" w:rsidRPr="0095759F" w:rsidRDefault="005231BB" w:rsidP="0095759F">
      <w:pPr>
        <w:tabs>
          <w:tab w:val="left" w:pos="360"/>
        </w:tabs>
        <w:spacing w:after="0"/>
        <w:rPr>
          <w:rFonts w:ascii="Times New Roman" w:hAnsi="Times New Roman" w:cs="Times New Roman"/>
          <w:b/>
          <w:sz w:val="24"/>
          <w:szCs w:val="24"/>
        </w:rPr>
      </w:pPr>
      <w:r w:rsidRPr="0095759F">
        <w:rPr>
          <w:rFonts w:ascii="Times New Roman" w:hAnsi="Times New Roman" w:cs="Times New Roman"/>
          <w:b/>
          <w:sz w:val="24"/>
          <w:szCs w:val="24"/>
        </w:rPr>
        <w:t>Алгоритм действий мед сестры:</w:t>
      </w:r>
    </w:p>
    <w:p w:rsidR="005231BB" w:rsidRPr="0095759F" w:rsidRDefault="005231BB" w:rsidP="0095759F">
      <w:pPr>
        <w:tabs>
          <w:tab w:val="left" w:pos="360"/>
        </w:tabs>
        <w:spacing w:after="0"/>
        <w:jc w:val="center"/>
        <w:rPr>
          <w:rFonts w:ascii="Times New Roman" w:hAnsi="Times New Roman" w:cs="Times New Roman"/>
          <w:i/>
          <w:sz w:val="24"/>
          <w:szCs w:val="24"/>
        </w:rPr>
      </w:pPr>
    </w:p>
    <w:p w:rsidR="005231BB" w:rsidRPr="0095759F" w:rsidRDefault="005231BB" w:rsidP="0095759F">
      <w:pPr>
        <w:tabs>
          <w:tab w:val="left" w:pos="360"/>
        </w:tabs>
        <w:spacing w:after="0"/>
        <w:jc w:val="center"/>
        <w:rPr>
          <w:rFonts w:ascii="Times New Roman" w:hAnsi="Times New Roman" w:cs="Times New Roman"/>
          <w:i/>
          <w:sz w:val="24"/>
          <w:szCs w:val="24"/>
        </w:rPr>
      </w:pPr>
      <w:r w:rsidRPr="0095759F">
        <w:rPr>
          <w:rFonts w:ascii="Times New Roman" w:hAnsi="Times New Roman" w:cs="Times New Roman"/>
          <w:i/>
          <w:sz w:val="24"/>
          <w:szCs w:val="24"/>
        </w:rPr>
        <w:t>Если пациент в сознании</w:t>
      </w:r>
    </w:p>
    <w:p w:rsidR="005231BB" w:rsidRPr="0095759F" w:rsidRDefault="005231BB" w:rsidP="0095759F">
      <w:pPr>
        <w:tabs>
          <w:tab w:val="left" w:pos="360"/>
        </w:tabs>
        <w:spacing w:after="0"/>
        <w:jc w:val="center"/>
        <w:rPr>
          <w:rFonts w:ascii="Times New Roman" w:hAnsi="Times New Roman" w:cs="Times New Roman"/>
          <w:i/>
          <w:sz w:val="24"/>
          <w:szCs w:val="24"/>
        </w:rPr>
      </w:pP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Усадить пациента, если позволяет состояние.</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Грудь прикрыть клеенчатым фартуком, в руки дать полотенце или салфетку.</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Поставить таз к ногам.</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Во время рвоты придерживать голову пациента, положив ему ладонь на лоб.</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После рвоты дать пациенту прополоскать рот водой или 2 % раствором гидрокарбоната натрия.</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Вытереть лицо салфеткой.</w:t>
      </w:r>
    </w:p>
    <w:p w:rsidR="005231BB" w:rsidRPr="0095759F" w:rsidRDefault="005231BB" w:rsidP="0095759F">
      <w:pPr>
        <w:numPr>
          <w:ilvl w:val="0"/>
          <w:numId w:val="20"/>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Рвотные массы оставить до прихода врача.</w:t>
      </w:r>
    </w:p>
    <w:p w:rsidR="005231BB" w:rsidRPr="0095759F" w:rsidRDefault="005231BB" w:rsidP="0095759F">
      <w:pPr>
        <w:tabs>
          <w:tab w:val="left" w:pos="360"/>
        </w:tabs>
        <w:spacing w:after="0"/>
        <w:jc w:val="both"/>
        <w:rPr>
          <w:rFonts w:ascii="Times New Roman" w:hAnsi="Times New Roman" w:cs="Times New Roman"/>
          <w:sz w:val="24"/>
          <w:szCs w:val="24"/>
        </w:rPr>
      </w:pPr>
    </w:p>
    <w:p w:rsidR="005231BB" w:rsidRPr="0095759F" w:rsidRDefault="005231BB" w:rsidP="0095759F">
      <w:pPr>
        <w:tabs>
          <w:tab w:val="left" w:pos="360"/>
        </w:tabs>
        <w:spacing w:after="0"/>
        <w:jc w:val="center"/>
        <w:rPr>
          <w:rFonts w:ascii="Times New Roman" w:hAnsi="Times New Roman" w:cs="Times New Roman"/>
          <w:i/>
          <w:sz w:val="24"/>
          <w:szCs w:val="24"/>
        </w:rPr>
      </w:pPr>
      <w:r w:rsidRPr="0095759F">
        <w:rPr>
          <w:rFonts w:ascii="Times New Roman" w:hAnsi="Times New Roman" w:cs="Times New Roman"/>
          <w:i/>
          <w:sz w:val="24"/>
          <w:szCs w:val="24"/>
        </w:rPr>
        <w:t>Если пациент ослаблен или без сознания</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Повернуть пациента на бок.</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 xml:space="preserve">Если </w:t>
      </w:r>
      <w:proofErr w:type="gramStart"/>
      <w:r w:rsidRPr="0095759F">
        <w:rPr>
          <w:rFonts w:ascii="Times New Roman" w:hAnsi="Times New Roman" w:cs="Times New Roman"/>
          <w:sz w:val="24"/>
          <w:szCs w:val="24"/>
        </w:rPr>
        <w:t>не возможно</w:t>
      </w:r>
      <w:proofErr w:type="gramEnd"/>
      <w:r w:rsidRPr="0095759F">
        <w:rPr>
          <w:rFonts w:ascii="Times New Roman" w:hAnsi="Times New Roman" w:cs="Times New Roman"/>
          <w:sz w:val="24"/>
          <w:szCs w:val="24"/>
        </w:rPr>
        <w:t xml:space="preserve"> изменить положение повернуть голову на бок, во избежание аспирации рвотных масс, убрать подушку.</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Удалить съемные зубные протезы.</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Шею и грудь прикрыть полотенцем.</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Подставить ко рту пациента почкообразный лоток.</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t>При необходимости отсосать рвотные массы из полости рта грушевидным баллоном.</w:t>
      </w:r>
    </w:p>
    <w:p w:rsidR="005231BB" w:rsidRPr="0095759F" w:rsidRDefault="005231BB" w:rsidP="0095759F">
      <w:pPr>
        <w:numPr>
          <w:ilvl w:val="0"/>
          <w:numId w:val="21"/>
        </w:numPr>
        <w:tabs>
          <w:tab w:val="left" w:pos="360"/>
        </w:tabs>
        <w:spacing w:after="0"/>
        <w:ind w:left="0" w:firstLine="0"/>
        <w:jc w:val="both"/>
        <w:rPr>
          <w:rFonts w:ascii="Times New Roman" w:hAnsi="Times New Roman" w:cs="Times New Roman"/>
          <w:sz w:val="24"/>
          <w:szCs w:val="24"/>
        </w:rPr>
      </w:pPr>
      <w:r w:rsidRPr="0095759F">
        <w:rPr>
          <w:rFonts w:ascii="Times New Roman" w:hAnsi="Times New Roman" w:cs="Times New Roman"/>
          <w:sz w:val="24"/>
          <w:szCs w:val="24"/>
        </w:rPr>
        <w:lastRenderedPageBreak/>
        <w:t>После каждого рвотного акта обработать полость рта водой или 2% раствором гидрокарбоната натрия</w:t>
      </w:r>
    </w:p>
    <w:p w:rsidR="005231BB" w:rsidRPr="0095759F" w:rsidRDefault="005231BB" w:rsidP="0095759F">
      <w:pPr>
        <w:tabs>
          <w:tab w:val="left" w:pos="360"/>
        </w:tabs>
        <w:spacing w:after="0"/>
        <w:jc w:val="both"/>
        <w:rPr>
          <w:rFonts w:ascii="Times New Roman" w:hAnsi="Times New Roman" w:cs="Times New Roman"/>
          <w:sz w:val="24"/>
          <w:szCs w:val="24"/>
        </w:rPr>
      </w:pPr>
      <w:r w:rsidRPr="0095759F">
        <w:rPr>
          <w:rFonts w:ascii="Times New Roman" w:hAnsi="Times New Roman" w:cs="Times New Roman"/>
          <w:b/>
          <w:sz w:val="24"/>
          <w:szCs w:val="24"/>
        </w:rPr>
        <w:t>Примечание:</w:t>
      </w:r>
      <w:r w:rsidRPr="0095759F">
        <w:rPr>
          <w:rFonts w:ascii="Times New Roman" w:hAnsi="Times New Roman" w:cs="Times New Roman"/>
          <w:sz w:val="24"/>
          <w:szCs w:val="24"/>
        </w:rPr>
        <w:t xml:space="preserve"> Оказывая помощь при рвоте, мед сестра не должна оставлять </w:t>
      </w:r>
      <w:proofErr w:type="gramStart"/>
      <w:r w:rsidRPr="0095759F">
        <w:rPr>
          <w:rFonts w:ascii="Times New Roman" w:hAnsi="Times New Roman" w:cs="Times New Roman"/>
          <w:sz w:val="24"/>
          <w:szCs w:val="24"/>
        </w:rPr>
        <w:t>пациента  без</w:t>
      </w:r>
      <w:proofErr w:type="gramEnd"/>
      <w:r w:rsidRPr="0095759F">
        <w:rPr>
          <w:rFonts w:ascii="Times New Roman" w:hAnsi="Times New Roman" w:cs="Times New Roman"/>
          <w:sz w:val="24"/>
          <w:szCs w:val="24"/>
        </w:rPr>
        <w:t xml:space="preserve"> присмотра. При рвоте кофейной гущей срочно сообщить врачу.</w:t>
      </w:r>
    </w:p>
    <w:p w:rsidR="003D7090" w:rsidRDefault="003D7090" w:rsidP="0095759F">
      <w:pPr>
        <w:tabs>
          <w:tab w:val="left" w:pos="5430"/>
        </w:tabs>
        <w:spacing w:after="0"/>
        <w:ind w:left="-540"/>
        <w:jc w:val="center"/>
        <w:rPr>
          <w:rFonts w:ascii="Times New Roman" w:hAnsi="Times New Roman" w:cs="Times New Roman"/>
          <w:b/>
          <w:sz w:val="24"/>
          <w:szCs w:val="24"/>
        </w:rPr>
      </w:pPr>
    </w:p>
    <w:p w:rsidR="007A0971" w:rsidRDefault="007A0971" w:rsidP="0095759F">
      <w:pPr>
        <w:tabs>
          <w:tab w:val="left" w:pos="5430"/>
        </w:tabs>
        <w:spacing w:after="0"/>
        <w:ind w:left="-540"/>
        <w:jc w:val="center"/>
        <w:rPr>
          <w:rFonts w:ascii="Times New Roman" w:hAnsi="Times New Roman" w:cs="Times New Roman"/>
          <w:b/>
          <w:sz w:val="24"/>
          <w:szCs w:val="24"/>
        </w:rPr>
      </w:pPr>
    </w:p>
    <w:p w:rsidR="007A0971" w:rsidRPr="007A0971" w:rsidRDefault="007A0971" w:rsidP="0095759F">
      <w:pPr>
        <w:tabs>
          <w:tab w:val="left" w:pos="5430"/>
        </w:tabs>
        <w:spacing w:after="0"/>
        <w:ind w:left="-540"/>
        <w:jc w:val="center"/>
        <w:rPr>
          <w:rFonts w:ascii="Times New Roman" w:hAnsi="Times New Roman" w:cs="Times New Roman"/>
          <w:b/>
          <w:sz w:val="24"/>
          <w:szCs w:val="24"/>
          <w:highlight w:val="green"/>
        </w:rPr>
      </w:pPr>
      <w:r w:rsidRPr="007A0971">
        <w:rPr>
          <w:rFonts w:ascii="Times New Roman" w:hAnsi="Times New Roman" w:cs="Times New Roman"/>
          <w:b/>
          <w:sz w:val="24"/>
          <w:szCs w:val="24"/>
          <w:highlight w:val="green"/>
        </w:rPr>
        <w:t xml:space="preserve">ЖЕЛУДОЧНОЕ ЗОНДИРОВАНИЕ – </w:t>
      </w:r>
    </w:p>
    <w:p w:rsidR="007A0971" w:rsidRDefault="007A0971" w:rsidP="0095759F">
      <w:pPr>
        <w:tabs>
          <w:tab w:val="left" w:pos="5430"/>
        </w:tabs>
        <w:spacing w:after="0"/>
        <w:ind w:left="-540"/>
        <w:jc w:val="center"/>
        <w:rPr>
          <w:rFonts w:ascii="Times New Roman" w:hAnsi="Times New Roman" w:cs="Times New Roman"/>
          <w:b/>
          <w:sz w:val="24"/>
          <w:szCs w:val="24"/>
        </w:rPr>
      </w:pPr>
      <w:r w:rsidRPr="007A0971">
        <w:rPr>
          <w:rFonts w:ascii="Times New Roman" w:hAnsi="Times New Roman" w:cs="Times New Roman"/>
          <w:b/>
          <w:sz w:val="24"/>
          <w:szCs w:val="24"/>
          <w:highlight w:val="green"/>
        </w:rPr>
        <w:t>ИССЛЕДОВАНИЕ СЕКРЕТОРНОЙ ФУНКЦИИ ЖЕЛУДКА</w:t>
      </w:r>
    </w:p>
    <w:p w:rsidR="007A0971" w:rsidRPr="0095759F" w:rsidRDefault="007A0971" w:rsidP="0095759F">
      <w:pPr>
        <w:tabs>
          <w:tab w:val="left" w:pos="5430"/>
        </w:tabs>
        <w:spacing w:after="0"/>
        <w:ind w:left="-540"/>
        <w:jc w:val="center"/>
        <w:rPr>
          <w:rFonts w:ascii="Times New Roman" w:hAnsi="Times New Roman" w:cs="Times New Roman"/>
          <w:b/>
          <w:sz w:val="24"/>
          <w:szCs w:val="24"/>
        </w:rPr>
      </w:pPr>
    </w:p>
    <w:p w:rsidR="005231BB" w:rsidRDefault="004F23A6" w:rsidP="004F23A6">
      <w:pPr>
        <w:tabs>
          <w:tab w:val="left" w:pos="5430"/>
        </w:tabs>
        <w:spacing w:after="0"/>
        <w:ind w:left="-540"/>
        <w:jc w:val="center"/>
        <w:rPr>
          <w:rFonts w:ascii="Times New Roman" w:hAnsi="Times New Roman" w:cs="Times New Roman"/>
          <w:sz w:val="24"/>
          <w:szCs w:val="24"/>
        </w:rPr>
      </w:pPr>
      <w:r w:rsidRPr="004F23A6">
        <w:rPr>
          <w:rFonts w:ascii="Times New Roman" w:hAnsi="Times New Roman" w:cs="Times New Roman"/>
          <w:noProof/>
          <w:sz w:val="24"/>
          <w:szCs w:val="24"/>
        </w:rPr>
        <w:drawing>
          <wp:inline distT="0" distB="0" distL="0" distR="0">
            <wp:extent cx="3635024" cy="2066917"/>
            <wp:effectExtent l="19050" t="0" r="3526" b="0"/>
            <wp:docPr id="1" name="Рисунок 3" descr="https://gb4miass74.ru/wp-content/uploads/zxema-zonda-v-zhelud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b4miass74.ru/wp-content/uploads/zxema-zonda-v-zheludke.jpg"/>
                    <pic:cNvPicPr>
                      <a:picLocks noChangeAspect="1" noChangeArrowheads="1"/>
                    </pic:cNvPicPr>
                  </pic:nvPicPr>
                  <pic:blipFill>
                    <a:blip r:embed="rId9"/>
                    <a:srcRect/>
                    <a:stretch>
                      <a:fillRect/>
                    </a:stretch>
                  </pic:blipFill>
                  <pic:spPr bwMode="auto">
                    <a:xfrm>
                      <a:off x="0" y="0"/>
                      <a:ext cx="3643448" cy="2071707"/>
                    </a:xfrm>
                    <a:prstGeom prst="rect">
                      <a:avLst/>
                    </a:prstGeom>
                    <a:noFill/>
                    <a:ln w="9525">
                      <a:noFill/>
                      <a:miter lim="800000"/>
                      <a:headEnd/>
                      <a:tailEnd/>
                    </a:ln>
                  </pic:spPr>
                </pic:pic>
              </a:graphicData>
            </a:graphic>
          </wp:inline>
        </w:drawing>
      </w:r>
    </w:p>
    <w:p w:rsidR="007A0971" w:rsidRPr="0095759F" w:rsidRDefault="007A0971" w:rsidP="004F23A6">
      <w:pPr>
        <w:tabs>
          <w:tab w:val="left" w:pos="5430"/>
        </w:tabs>
        <w:spacing w:after="0"/>
        <w:ind w:left="-540"/>
        <w:jc w:val="center"/>
        <w:rPr>
          <w:rFonts w:ascii="Times New Roman" w:hAnsi="Times New Roman" w:cs="Times New Roman"/>
          <w:sz w:val="24"/>
          <w:szCs w:val="24"/>
        </w:rPr>
      </w:pPr>
    </w:p>
    <w:p w:rsidR="005231BB" w:rsidRPr="0095759F" w:rsidRDefault="005231BB" w:rsidP="0095759F">
      <w:pPr>
        <w:tabs>
          <w:tab w:val="left" w:pos="5430"/>
        </w:tabs>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         Исследование желудочного сока производят с целью изучения секреторной функции желудка. Желудочный сок извлекают с помощью тонкого зонда. Вначале получают содержимое желудка натощак (</w:t>
      </w:r>
      <w:proofErr w:type="spellStart"/>
      <w:r w:rsidRPr="0095759F">
        <w:rPr>
          <w:rFonts w:ascii="Times New Roman" w:hAnsi="Times New Roman" w:cs="Times New Roman"/>
          <w:sz w:val="24"/>
          <w:szCs w:val="24"/>
        </w:rPr>
        <w:t>тощаковая</w:t>
      </w:r>
      <w:proofErr w:type="spellEnd"/>
      <w:r w:rsidRPr="0095759F">
        <w:rPr>
          <w:rFonts w:ascii="Times New Roman" w:hAnsi="Times New Roman" w:cs="Times New Roman"/>
          <w:sz w:val="24"/>
          <w:szCs w:val="24"/>
        </w:rPr>
        <w:t xml:space="preserve"> порция), затем с 15 – минутным интервалом ещё две (три) порции так называемую базальную секрецию. Наконец, отсасывают в течение одного часа  «стимулированный секрет», образующийся после введения различных веществ, усиливающих секрецию желудка. (В настоящее время  в качестве стимулятора секреции вводят подкожно 0,1% раствор гистамина или 0,025 % раствор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Затем измеряют количество полученного сока, путем титрования щелочью определяют в каждой порции содержание свободной соляной кислоты, показатель общей кислотности; отдельно устанавливают содержание пепсина.</w:t>
      </w:r>
    </w:p>
    <w:p w:rsidR="005231BB" w:rsidRPr="007861E3" w:rsidRDefault="005231BB"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В норме </w:t>
      </w:r>
      <w:r w:rsidRPr="007861E3">
        <w:rPr>
          <w:rFonts w:ascii="Times New Roman" w:hAnsi="Times New Roman" w:cs="Times New Roman"/>
          <w:iCs/>
          <w:sz w:val="20"/>
          <w:szCs w:val="20"/>
        </w:rPr>
        <w:t>натощак</w:t>
      </w:r>
      <w:r w:rsidRPr="007861E3">
        <w:rPr>
          <w:rFonts w:ascii="Times New Roman" w:hAnsi="Times New Roman" w:cs="Times New Roman"/>
          <w:sz w:val="20"/>
          <w:szCs w:val="20"/>
        </w:rPr>
        <w:t xml:space="preserve"> в желудке содержится не более </w:t>
      </w:r>
      <w:r w:rsidRPr="007861E3">
        <w:rPr>
          <w:rFonts w:ascii="Times New Roman" w:hAnsi="Times New Roman" w:cs="Times New Roman"/>
          <w:iCs/>
          <w:sz w:val="20"/>
          <w:szCs w:val="20"/>
        </w:rPr>
        <w:t>50 мл</w:t>
      </w:r>
      <w:r w:rsidRPr="007861E3">
        <w:rPr>
          <w:rFonts w:ascii="Times New Roman" w:hAnsi="Times New Roman" w:cs="Times New Roman"/>
          <w:sz w:val="20"/>
          <w:szCs w:val="20"/>
        </w:rPr>
        <w:t xml:space="preserve">. желудочного сока, свободная соляная кислота в Тощаковой порции обычно отсутствует. </w:t>
      </w:r>
      <w:r w:rsidRPr="007861E3">
        <w:rPr>
          <w:rFonts w:ascii="Times New Roman" w:hAnsi="Times New Roman" w:cs="Times New Roman"/>
          <w:iCs/>
          <w:sz w:val="20"/>
          <w:szCs w:val="20"/>
        </w:rPr>
        <w:t>Базальная</w:t>
      </w:r>
      <w:r w:rsidRPr="007861E3">
        <w:rPr>
          <w:rFonts w:ascii="Times New Roman" w:hAnsi="Times New Roman" w:cs="Times New Roman"/>
          <w:sz w:val="20"/>
          <w:szCs w:val="20"/>
        </w:rPr>
        <w:t xml:space="preserve"> секреция составляет </w:t>
      </w:r>
      <w:r w:rsidRPr="007861E3">
        <w:rPr>
          <w:rFonts w:ascii="Times New Roman" w:hAnsi="Times New Roman" w:cs="Times New Roman"/>
          <w:iCs/>
          <w:sz w:val="20"/>
          <w:szCs w:val="20"/>
        </w:rPr>
        <w:t>50-150 мл</w:t>
      </w:r>
      <w:r w:rsidRPr="007861E3">
        <w:rPr>
          <w:rFonts w:ascii="Times New Roman" w:hAnsi="Times New Roman" w:cs="Times New Roman"/>
          <w:sz w:val="20"/>
          <w:szCs w:val="20"/>
        </w:rPr>
        <w:t>, соляной кислоты небольшое количество (она появляется в желудочном содержимом вследствие раздражения стенки желудка желудочным зондом). Сумма четырёх последних порций желудочного содержимого (</w:t>
      </w:r>
      <w:r w:rsidRPr="007861E3">
        <w:rPr>
          <w:rFonts w:ascii="Times New Roman" w:hAnsi="Times New Roman" w:cs="Times New Roman"/>
          <w:iCs/>
          <w:sz w:val="20"/>
          <w:szCs w:val="20"/>
        </w:rPr>
        <w:t>после стимуляции</w:t>
      </w:r>
      <w:r w:rsidRPr="007861E3">
        <w:rPr>
          <w:rFonts w:ascii="Times New Roman" w:hAnsi="Times New Roman" w:cs="Times New Roman"/>
          <w:sz w:val="20"/>
          <w:szCs w:val="20"/>
        </w:rPr>
        <w:t xml:space="preserve"> секреции) отражает часовое напряжение секреции, которое в норме не превышает </w:t>
      </w:r>
      <w:r w:rsidRPr="007861E3">
        <w:rPr>
          <w:rFonts w:ascii="Times New Roman" w:hAnsi="Times New Roman" w:cs="Times New Roman"/>
          <w:iCs/>
          <w:sz w:val="20"/>
          <w:szCs w:val="20"/>
        </w:rPr>
        <w:t>140 мл</w:t>
      </w:r>
      <w:r w:rsidRPr="007861E3">
        <w:rPr>
          <w:rFonts w:ascii="Times New Roman" w:hAnsi="Times New Roman" w:cs="Times New Roman"/>
          <w:sz w:val="20"/>
          <w:szCs w:val="20"/>
        </w:rPr>
        <w:t>.</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iCs/>
          <w:sz w:val="20"/>
          <w:szCs w:val="20"/>
        </w:rPr>
        <w:t xml:space="preserve"> </w:t>
      </w:r>
      <w:r w:rsidR="005231BB" w:rsidRPr="007861E3">
        <w:rPr>
          <w:rFonts w:ascii="Times New Roman" w:hAnsi="Times New Roman" w:cs="Times New Roman"/>
          <w:iCs/>
          <w:sz w:val="20"/>
          <w:szCs w:val="20"/>
        </w:rPr>
        <w:t>Нормальный</w:t>
      </w:r>
      <w:r w:rsidR="005231BB" w:rsidRPr="007861E3">
        <w:rPr>
          <w:rFonts w:ascii="Times New Roman" w:hAnsi="Times New Roman" w:cs="Times New Roman"/>
          <w:sz w:val="20"/>
          <w:szCs w:val="20"/>
        </w:rPr>
        <w:t xml:space="preserve"> желудочный сок </w:t>
      </w:r>
      <w:r w:rsidR="005231BB" w:rsidRPr="007861E3">
        <w:rPr>
          <w:rFonts w:ascii="Times New Roman" w:hAnsi="Times New Roman" w:cs="Times New Roman"/>
          <w:iCs/>
          <w:sz w:val="20"/>
          <w:szCs w:val="20"/>
        </w:rPr>
        <w:t>белесовато – сероватый</w:t>
      </w:r>
      <w:r w:rsidR="005231BB" w:rsidRPr="007861E3">
        <w:rPr>
          <w:rFonts w:ascii="Times New Roman" w:hAnsi="Times New Roman" w:cs="Times New Roman"/>
          <w:sz w:val="20"/>
          <w:szCs w:val="20"/>
        </w:rPr>
        <w:t xml:space="preserve">.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При забрасывании желчи из двенадцатиперстной кишки  сок приобретает </w:t>
      </w:r>
      <w:r w:rsidR="005231BB" w:rsidRPr="007861E3">
        <w:rPr>
          <w:rFonts w:ascii="Times New Roman" w:hAnsi="Times New Roman" w:cs="Times New Roman"/>
          <w:iCs/>
          <w:sz w:val="20"/>
          <w:szCs w:val="20"/>
        </w:rPr>
        <w:t>желтый цвет</w:t>
      </w:r>
      <w:r w:rsidR="005231BB" w:rsidRPr="007861E3">
        <w:rPr>
          <w:rFonts w:ascii="Times New Roman" w:hAnsi="Times New Roman" w:cs="Times New Roman"/>
          <w:sz w:val="20"/>
          <w:szCs w:val="20"/>
        </w:rPr>
        <w:t xml:space="preserve">;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Примесь крови  распознается по </w:t>
      </w:r>
      <w:r w:rsidR="005231BB" w:rsidRPr="007861E3">
        <w:rPr>
          <w:rFonts w:ascii="Times New Roman" w:hAnsi="Times New Roman" w:cs="Times New Roman"/>
          <w:iCs/>
          <w:sz w:val="20"/>
          <w:szCs w:val="20"/>
        </w:rPr>
        <w:t>красному</w:t>
      </w:r>
      <w:r w:rsidR="005231BB" w:rsidRPr="007861E3">
        <w:rPr>
          <w:rFonts w:ascii="Times New Roman" w:hAnsi="Times New Roman" w:cs="Times New Roman"/>
          <w:sz w:val="20"/>
          <w:szCs w:val="20"/>
        </w:rPr>
        <w:t xml:space="preserve"> или </w:t>
      </w:r>
      <w:r w:rsidR="005231BB" w:rsidRPr="007861E3">
        <w:rPr>
          <w:rFonts w:ascii="Times New Roman" w:hAnsi="Times New Roman" w:cs="Times New Roman"/>
          <w:iCs/>
          <w:sz w:val="20"/>
          <w:szCs w:val="20"/>
        </w:rPr>
        <w:t>коричневато – черному</w:t>
      </w:r>
      <w:r w:rsidR="005231BB" w:rsidRPr="007861E3">
        <w:rPr>
          <w:rFonts w:ascii="Times New Roman" w:hAnsi="Times New Roman" w:cs="Times New Roman"/>
          <w:sz w:val="20"/>
          <w:szCs w:val="20"/>
        </w:rPr>
        <w:t xml:space="preserve"> цвету. </w:t>
      </w:r>
      <w:r w:rsidR="005231BB" w:rsidRPr="007861E3">
        <w:rPr>
          <w:rFonts w:ascii="Times New Roman" w:hAnsi="Times New Roman" w:cs="Times New Roman"/>
          <w:iCs/>
          <w:sz w:val="20"/>
          <w:szCs w:val="20"/>
        </w:rPr>
        <w:t>Вязкая</w:t>
      </w:r>
      <w:r w:rsidR="005231BB" w:rsidRPr="007861E3">
        <w:rPr>
          <w:rFonts w:ascii="Times New Roman" w:hAnsi="Times New Roman" w:cs="Times New Roman"/>
          <w:sz w:val="20"/>
          <w:szCs w:val="20"/>
        </w:rPr>
        <w:t xml:space="preserve">, </w:t>
      </w:r>
      <w:r w:rsidR="005231BB" w:rsidRPr="007861E3">
        <w:rPr>
          <w:rFonts w:ascii="Times New Roman" w:hAnsi="Times New Roman" w:cs="Times New Roman"/>
          <w:iCs/>
          <w:sz w:val="20"/>
          <w:szCs w:val="20"/>
        </w:rPr>
        <w:t xml:space="preserve">тягучая </w:t>
      </w:r>
      <w:r w:rsidR="005231BB" w:rsidRPr="007861E3">
        <w:rPr>
          <w:rFonts w:ascii="Times New Roman" w:hAnsi="Times New Roman" w:cs="Times New Roman"/>
          <w:sz w:val="20"/>
          <w:szCs w:val="20"/>
        </w:rPr>
        <w:t xml:space="preserve">консистенция желудочного содержимого свидетельствует о примеси слизи. Слизь попадает в желудочный сок из верхних  дыхательных путей (из носоглотки). </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Иногда в желудочном соке обнаруживают </w:t>
      </w:r>
      <w:r w:rsidR="005231BB" w:rsidRPr="007861E3">
        <w:rPr>
          <w:rFonts w:ascii="Times New Roman" w:hAnsi="Times New Roman" w:cs="Times New Roman"/>
          <w:iCs/>
          <w:sz w:val="20"/>
          <w:szCs w:val="20"/>
        </w:rPr>
        <w:t>примеси пищи</w:t>
      </w:r>
      <w:r w:rsidR="005231BB" w:rsidRPr="007861E3">
        <w:rPr>
          <w:rFonts w:ascii="Times New Roman" w:hAnsi="Times New Roman" w:cs="Times New Roman"/>
          <w:sz w:val="20"/>
          <w:szCs w:val="20"/>
        </w:rPr>
        <w:t>, съеденной накануне, что свидетельствует о нарушении эвакуации из желудка.</w:t>
      </w:r>
    </w:p>
    <w:p w:rsidR="005231BB" w:rsidRPr="007861E3" w:rsidRDefault="00FF3978" w:rsidP="0095759F">
      <w:pPr>
        <w:tabs>
          <w:tab w:val="left" w:pos="5430"/>
        </w:tabs>
        <w:spacing w:after="0"/>
        <w:ind w:left="-540"/>
        <w:jc w:val="both"/>
        <w:rPr>
          <w:rFonts w:ascii="Times New Roman" w:hAnsi="Times New Roman" w:cs="Times New Roman"/>
          <w:sz w:val="20"/>
          <w:szCs w:val="20"/>
        </w:rPr>
      </w:pPr>
      <w:r w:rsidRPr="007861E3">
        <w:rPr>
          <w:rFonts w:ascii="Times New Roman" w:hAnsi="Times New Roman" w:cs="Times New Roman"/>
          <w:sz w:val="20"/>
          <w:szCs w:val="20"/>
        </w:rPr>
        <w:t xml:space="preserve"> </w:t>
      </w:r>
      <w:r w:rsidR="005231BB" w:rsidRPr="007861E3">
        <w:rPr>
          <w:rFonts w:ascii="Times New Roman" w:hAnsi="Times New Roman" w:cs="Times New Roman"/>
          <w:sz w:val="20"/>
          <w:szCs w:val="20"/>
        </w:rPr>
        <w:t xml:space="preserve">Натощак свободная соляная кислота обычно не определяется. В базальной секреции ее содержится немного. После стимуляции содержание свободной соляной кислоты равно 60-80ед. Нормальное содержание свободной соляной кислоты в желудочном соке называется </w:t>
      </w:r>
      <w:proofErr w:type="spellStart"/>
      <w:r w:rsidR="005231BB" w:rsidRPr="007861E3">
        <w:rPr>
          <w:rFonts w:ascii="Times New Roman" w:hAnsi="Times New Roman" w:cs="Times New Roman"/>
          <w:b/>
          <w:bCs/>
          <w:sz w:val="20"/>
          <w:szCs w:val="20"/>
        </w:rPr>
        <w:t>нормацидностью</w:t>
      </w:r>
      <w:proofErr w:type="spellEnd"/>
      <w:r w:rsidR="005231BB" w:rsidRPr="007861E3">
        <w:rPr>
          <w:rFonts w:ascii="Times New Roman" w:hAnsi="Times New Roman" w:cs="Times New Roman"/>
          <w:sz w:val="20"/>
          <w:szCs w:val="20"/>
        </w:rPr>
        <w:t xml:space="preserve">, повышенное - </w:t>
      </w:r>
      <w:proofErr w:type="spellStart"/>
      <w:r w:rsidR="005231BB" w:rsidRPr="007861E3">
        <w:rPr>
          <w:rFonts w:ascii="Times New Roman" w:hAnsi="Times New Roman" w:cs="Times New Roman"/>
          <w:b/>
          <w:bCs/>
          <w:sz w:val="20"/>
          <w:szCs w:val="20"/>
        </w:rPr>
        <w:t>гиперацидностью</w:t>
      </w:r>
      <w:proofErr w:type="spellEnd"/>
      <w:r w:rsidR="005231BB" w:rsidRPr="007861E3">
        <w:rPr>
          <w:rFonts w:ascii="Times New Roman" w:hAnsi="Times New Roman" w:cs="Times New Roman"/>
          <w:b/>
          <w:bCs/>
          <w:sz w:val="20"/>
          <w:szCs w:val="20"/>
        </w:rPr>
        <w:t>,</w:t>
      </w:r>
      <w:r w:rsidR="005231BB" w:rsidRPr="007861E3">
        <w:rPr>
          <w:rFonts w:ascii="Times New Roman" w:hAnsi="Times New Roman" w:cs="Times New Roman"/>
          <w:sz w:val="20"/>
          <w:szCs w:val="20"/>
        </w:rPr>
        <w:t xml:space="preserve"> пониженное – </w:t>
      </w:r>
      <w:proofErr w:type="spellStart"/>
      <w:r w:rsidR="005231BB" w:rsidRPr="007861E3">
        <w:rPr>
          <w:rFonts w:ascii="Times New Roman" w:hAnsi="Times New Roman" w:cs="Times New Roman"/>
          <w:b/>
          <w:bCs/>
          <w:sz w:val="20"/>
          <w:szCs w:val="20"/>
        </w:rPr>
        <w:t>гипацидностью</w:t>
      </w:r>
      <w:proofErr w:type="spellEnd"/>
      <w:r w:rsidR="005231BB" w:rsidRPr="007861E3">
        <w:rPr>
          <w:rFonts w:ascii="Times New Roman" w:hAnsi="Times New Roman" w:cs="Times New Roman"/>
          <w:sz w:val="20"/>
          <w:szCs w:val="20"/>
        </w:rPr>
        <w:t xml:space="preserve">, отсутствие её </w:t>
      </w:r>
      <w:r w:rsidR="005231BB" w:rsidRPr="007861E3">
        <w:rPr>
          <w:rFonts w:ascii="Times New Roman" w:hAnsi="Times New Roman" w:cs="Times New Roman"/>
          <w:b/>
          <w:bCs/>
          <w:sz w:val="20"/>
          <w:szCs w:val="20"/>
        </w:rPr>
        <w:t xml:space="preserve">– </w:t>
      </w:r>
      <w:proofErr w:type="spellStart"/>
      <w:r w:rsidR="005231BB" w:rsidRPr="007861E3">
        <w:rPr>
          <w:rFonts w:ascii="Times New Roman" w:hAnsi="Times New Roman" w:cs="Times New Roman"/>
          <w:b/>
          <w:bCs/>
          <w:sz w:val="20"/>
          <w:szCs w:val="20"/>
        </w:rPr>
        <w:t>анацидностью</w:t>
      </w:r>
      <w:proofErr w:type="spellEnd"/>
      <w:r w:rsidR="005231BB" w:rsidRPr="007861E3">
        <w:rPr>
          <w:rFonts w:ascii="Times New Roman" w:hAnsi="Times New Roman" w:cs="Times New Roman"/>
          <w:sz w:val="20"/>
          <w:szCs w:val="20"/>
        </w:rPr>
        <w:t>.</w:t>
      </w:r>
    </w:p>
    <w:p w:rsidR="005231BB" w:rsidRPr="007861E3" w:rsidRDefault="005231BB" w:rsidP="0095759F">
      <w:pPr>
        <w:tabs>
          <w:tab w:val="left" w:pos="5430"/>
        </w:tabs>
        <w:spacing w:after="0"/>
        <w:ind w:left="-540"/>
        <w:jc w:val="both"/>
        <w:rPr>
          <w:rFonts w:ascii="Times New Roman" w:hAnsi="Times New Roman" w:cs="Times New Roman"/>
          <w:sz w:val="20"/>
          <w:szCs w:val="20"/>
        </w:rPr>
      </w:pPr>
      <w:proofErr w:type="spellStart"/>
      <w:r w:rsidRPr="007861E3">
        <w:rPr>
          <w:rFonts w:ascii="Times New Roman" w:hAnsi="Times New Roman" w:cs="Times New Roman"/>
          <w:sz w:val="20"/>
          <w:szCs w:val="20"/>
        </w:rPr>
        <w:t>Гиперацидность</w:t>
      </w:r>
      <w:proofErr w:type="spellEnd"/>
      <w:r w:rsidRPr="007861E3">
        <w:rPr>
          <w:rFonts w:ascii="Times New Roman" w:hAnsi="Times New Roman" w:cs="Times New Roman"/>
          <w:sz w:val="20"/>
          <w:szCs w:val="20"/>
        </w:rPr>
        <w:t xml:space="preserve"> чаще всего отмечается при язвенной болезни двенадцатиперстной кишки, при некоторых формах хронического гастрита. Снижение секреции соляной кислоты вплоть до полного её отсутствия наблюдается при хронических гастритах, раке желудка, тяжелых заболеваниях печени (цирроз).</w:t>
      </w:r>
    </w:p>
    <w:p w:rsidR="00FF3978" w:rsidRPr="007861E3" w:rsidRDefault="00FF3978" w:rsidP="0095759F">
      <w:pPr>
        <w:tabs>
          <w:tab w:val="left" w:pos="5430"/>
        </w:tabs>
        <w:spacing w:after="0"/>
        <w:ind w:left="-540"/>
        <w:jc w:val="both"/>
        <w:rPr>
          <w:rFonts w:ascii="Times New Roman" w:hAnsi="Times New Roman" w:cs="Times New Roman"/>
          <w:sz w:val="20"/>
          <w:szCs w:val="20"/>
        </w:rPr>
      </w:pPr>
    </w:p>
    <w:p w:rsidR="005231BB" w:rsidRPr="0095759F" w:rsidRDefault="005231BB" w:rsidP="00957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i/>
          <w:sz w:val="24"/>
          <w:szCs w:val="24"/>
        </w:rPr>
        <w:sectPr w:rsidR="005231BB" w:rsidRPr="0095759F" w:rsidSect="00690953">
          <w:footerReference w:type="default" r:id="rId10"/>
          <w:pgSz w:w="11906" w:h="16838"/>
          <w:pgMar w:top="567" w:right="851" w:bottom="567" w:left="1701" w:header="709" w:footer="709" w:gutter="0"/>
          <w:cols w:space="708"/>
          <w:docGrid w:linePitch="360"/>
        </w:sectPr>
      </w:pPr>
    </w:p>
    <w:p w:rsidR="005231BB" w:rsidRPr="007A0971" w:rsidRDefault="005231BB" w:rsidP="007A0971">
      <w:pPr>
        <w:pStyle w:val="ab"/>
        <w:spacing w:after="0" w:afterAutospacing="0" w:line="276" w:lineRule="auto"/>
        <w:ind w:right="282" w:firstLine="426"/>
        <w:jc w:val="both"/>
      </w:pPr>
      <w:r w:rsidRPr="007861E3">
        <w:rPr>
          <w:color w:val="FF0000"/>
        </w:rPr>
        <w:lastRenderedPageBreak/>
        <w:t xml:space="preserve"> </w:t>
      </w:r>
      <w:r w:rsidRPr="007A0971">
        <w:t>Многие пациенты плохо переносят введение зонда. Причиной этого являются повышенный кашлевой или рвотный рефлекс, высокая чувствительность слизистой оболочки глотки и пищевода. В большинстве случаев плохая переносимость зондовых процедур вызвана отрицательной психологической установкой больного на процесс зондирования, возникает «боязнь исследования». Для устранения «боязни исследования» пациенту следует объяснить цель исследования, его пользу, разговаривать с ним вежливо, спокойно, доброжелательно от начала до конца процедуры.</w:t>
      </w:r>
    </w:p>
    <w:p w:rsidR="005231BB" w:rsidRPr="0095759F" w:rsidRDefault="005231BB" w:rsidP="0095759F">
      <w:pPr>
        <w:pStyle w:val="ab"/>
        <w:spacing w:before="0" w:beforeAutospacing="0" w:after="0" w:afterAutospacing="0" w:line="276" w:lineRule="auto"/>
        <w:ind w:left="426" w:right="282"/>
        <w:jc w:val="center"/>
        <w:rPr>
          <w:b/>
          <w:color w:val="FF0000"/>
          <w:u w:val="single"/>
        </w:rPr>
      </w:pPr>
    </w:p>
    <w:p w:rsidR="005231BB" w:rsidRPr="004F23A6" w:rsidRDefault="005231BB" w:rsidP="0095759F">
      <w:pPr>
        <w:pStyle w:val="ab"/>
        <w:spacing w:before="0" w:beforeAutospacing="0" w:after="0" w:afterAutospacing="0" w:line="276" w:lineRule="auto"/>
        <w:ind w:left="426" w:right="282"/>
        <w:jc w:val="center"/>
        <w:rPr>
          <w:b/>
        </w:rPr>
      </w:pPr>
      <w:r w:rsidRPr="004F23A6">
        <w:rPr>
          <w:b/>
        </w:rPr>
        <w:t xml:space="preserve">Примерное содержание беседы медицинского работника с </w:t>
      </w:r>
    </w:p>
    <w:p w:rsidR="005231BB" w:rsidRPr="004F23A6" w:rsidRDefault="005231BB" w:rsidP="0095759F">
      <w:pPr>
        <w:pStyle w:val="ab"/>
        <w:spacing w:before="0" w:beforeAutospacing="0" w:after="0" w:afterAutospacing="0" w:line="276" w:lineRule="auto"/>
        <w:ind w:left="426" w:right="282"/>
        <w:jc w:val="center"/>
        <w:rPr>
          <w:b/>
        </w:rPr>
      </w:pPr>
      <w:r w:rsidRPr="004F23A6">
        <w:rPr>
          <w:b/>
        </w:rPr>
        <w:t>пациентом во время введения зонда:</w:t>
      </w:r>
    </w:p>
    <w:p w:rsidR="005231BB" w:rsidRPr="004F23A6" w:rsidRDefault="005231BB" w:rsidP="00A41222">
      <w:pPr>
        <w:pStyle w:val="ab"/>
        <w:spacing w:line="276" w:lineRule="auto"/>
        <w:ind w:right="282" w:firstLine="708"/>
        <w:jc w:val="both"/>
      </w:pPr>
      <w:r w:rsidRPr="004F23A6">
        <w:t>«Сейчас мы приступим к процедуре. Ваше самочувствие будет во многом зависеть от поведения во время зондирования. Первое и основное правило – не делать резких движений. В противном случае может возникнуть тошнота и кашель. Вы должны расслабиться, дышать медленно и не глубоко. Пожалуйста, откройте рот, руки держите на коленях. Медленно и глубоко дышите. Сделайте глубокий вдох и проглотите кончик зонда. Если вам трудно дышать носом, дышите ртом и во время вдоха, осторожно, продвигайте зонд».</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Взятие желудочного содержимого для исследования</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 xml:space="preserve">секреторной функции желудка </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фракционным способом</w:t>
      </w:r>
    </w:p>
    <w:p w:rsidR="005231BB" w:rsidRPr="0095759F" w:rsidRDefault="005231BB" w:rsidP="0095759F">
      <w:pPr>
        <w:spacing w:after="0"/>
        <w:ind w:left="284" w:right="140" w:firstLine="284"/>
        <w:jc w:val="center"/>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 xml:space="preserve">Цель: </w:t>
      </w:r>
      <w:r w:rsidRPr="0095759F">
        <w:rPr>
          <w:rFonts w:ascii="Times New Roman" w:hAnsi="Times New Roman" w:cs="Times New Roman"/>
          <w:sz w:val="24"/>
          <w:szCs w:val="24"/>
        </w:rPr>
        <w:t>диагностическая.</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Показания:</w:t>
      </w:r>
      <w:r w:rsidRPr="0095759F">
        <w:rPr>
          <w:rFonts w:ascii="Times New Roman" w:hAnsi="Times New Roman" w:cs="Times New Roman"/>
          <w:sz w:val="24"/>
          <w:szCs w:val="24"/>
        </w:rPr>
        <w:t xml:space="preserve"> гастриты, язвенная болезнь желудка и двенадцатиперстной кишки вне обострения.</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xml:space="preserve"> обострения заболеваний желудка, опухоли, кровотечения желудочно-кишечного тракта, бронхиальная астма, тяжелая сердечная патология, расширение вен пищевода.</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Стерильный желудочный зонд диаметром 0,5-</w:t>
      </w:r>
      <w:smartTag w:uri="urn:schemas-microsoft-com:office:smarttags" w:element="metricconverter">
        <w:smartTagPr>
          <w:attr w:name="ProductID" w:val="0,8 см"/>
        </w:smartTagPr>
        <w:r w:rsidRPr="0095759F">
          <w:rPr>
            <w:rFonts w:ascii="Times New Roman" w:hAnsi="Times New Roman" w:cs="Times New Roman"/>
            <w:sz w:val="24"/>
            <w:szCs w:val="24"/>
          </w:rPr>
          <w:t>0,8 см</w:t>
        </w:r>
      </w:smartTag>
      <w:r w:rsidRPr="0095759F">
        <w:rPr>
          <w:rFonts w:ascii="Times New Roman" w:hAnsi="Times New Roman" w:cs="Times New Roman"/>
          <w:sz w:val="24"/>
          <w:szCs w:val="24"/>
        </w:rPr>
        <w:t xml:space="preserve">; один из стимуляторов секреции (0,1% раствор гистамина или 0,025% раствор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шприц для инъекции (если раздражитель парентеральный), спирт, ватные шарики, штатив с пробирками, шприц для извлечения желудочного сока (если нет вакуумной установки, предназначенной для этой цели), часы.</w:t>
      </w:r>
    </w:p>
    <w:p w:rsidR="005231BB" w:rsidRPr="0095759F" w:rsidRDefault="005231BB" w:rsidP="0095759F">
      <w:pPr>
        <w:spacing w:after="0"/>
        <w:ind w:left="284" w:right="140" w:firstLine="284"/>
        <w:jc w:val="both"/>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 Собрать информацию о пациенте. Доброжелательно и уважительно представиться ему. Уточнить, как к нему обращаться. Объяснить суть и ход предстоящей процедуры. Предупредить, что исследование проводится натощак; легкий ужин накануне не позднее 18 часов. Запретить принимать пищу, лекарственные препараты, пить, курить перед исследованием. Пояснить, что при введении зонда возможны тошнота и позывы на рвоту, которые можно подавить, если глубоко дышать через рот. Получить согласие на проведение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2. Подготовить оснащение. Исключить шум, суету.</w:t>
      </w:r>
    </w:p>
    <w:p w:rsidR="005231BB" w:rsidRPr="0095759F" w:rsidRDefault="005231BB" w:rsidP="0095759F">
      <w:pPr>
        <w:spacing w:after="0"/>
        <w:ind w:left="284" w:right="140" w:firstLine="284"/>
        <w:jc w:val="both"/>
        <w:rPr>
          <w:rFonts w:ascii="Times New Roman" w:hAnsi="Times New Roman" w:cs="Times New Roman"/>
          <w:b/>
          <w:sz w:val="24"/>
          <w:szCs w:val="24"/>
        </w:rPr>
      </w:pP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3. Помочь пациенту занять необходимое для проведения процедуры положение: сидя на стуле, прислонившись к спинке и слегка наклонив голову вперед.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4. Положить полотенце на грудь и шею пациента. поставить рядом с пациентом почкообразный лоток.</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5. Вымыть руки. Надеть перчатки.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6. Определить глубину, на которую должен быть введен зонд (измерить расстояние от мечевидного отростка до верхних резцов плюс расстояние до мочки уха). Сделать отметку на зонде.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7. Взять зонд правой рукой на расстоянии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от слепого конца, а левой рукой поддерживать его свободный конец. Смочить слепой конец зонда </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8. Встать справа от пациента. Предложить ему открыть рот. Положить слепой конец зонда на корень языка. Предложить пациенту сделать глотательное движение, одновременно с этим продвигая зонд в пищевод.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9. Попросить пациента обхватить зонд зубами, по команде сестры делать глотательные движения и глубоко дышать через нос. Слюну собирать в салфетку.</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10. Ввести зонд до нужной метки.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11. Присоединить к зонду шприц или вакуумную установку (установка рассчитана на одновременное исследование нескольких человек. Каждый пациент отделен от других настольной ширмой с отверстием для зонда).</w:t>
      </w:r>
    </w:p>
    <w:p w:rsidR="005231BB" w:rsidRPr="007A0971"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12. Извлечь желудочное содержимое натощак в первую пробирку – </w:t>
      </w:r>
      <w:proofErr w:type="spellStart"/>
      <w:r w:rsidRPr="007A0971">
        <w:rPr>
          <w:rFonts w:ascii="Times New Roman" w:hAnsi="Times New Roman" w:cs="Times New Roman"/>
          <w:b/>
          <w:sz w:val="24"/>
          <w:szCs w:val="24"/>
        </w:rPr>
        <w:t>тощаковая</w:t>
      </w:r>
      <w:proofErr w:type="spellEnd"/>
      <w:r w:rsidRPr="007A0971">
        <w:rPr>
          <w:rFonts w:ascii="Times New Roman" w:hAnsi="Times New Roman" w:cs="Times New Roman"/>
          <w:b/>
          <w:sz w:val="24"/>
          <w:szCs w:val="24"/>
        </w:rPr>
        <w:t xml:space="preserve"> порция</w:t>
      </w:r>
      <w:r w:rsidRPr="007A0971">
        <w:rPr>
          <w:rFonts w:ascii="Times New Roman" w:hAnsi="Times New Roman" w:cs="Times New Roman"/>
          <w:sz w:val="24"/>
          <w:szCs w:val="24"/>
        </w:rPr>
        <w:t>.</w:t>
      </w:r>
    </w:p>
    <w:p w:rsidR="005231BB" w:rsidRPr="0095759F" w:rsidRDefault="005231BB" w:rsidP="0095759F">
      <w:pPr>
        <w:spacing w:after="0"/>
        <w:ind w:left="284" w:right="140" w:firstLine="284"/>
        <w:jc w:val="both"/>
        <w:rPr>
          <w:rFonts w:ascii="Times New Roman" w:hAnsi="Times New Roman" w:cs="Times New Roman"/>
          <w:sz w:val="24"/>
          <w:szCs w:val="24"/>
        </w:rPr>
      </w:pPr>
      <w:r w:rsidRPr="007A0971">
        <w:rPr>
          <w:rFonts w:ascii="Times New Roman" w:hAnsi="Times New Roman" w:cs="Times New Roman"/>
          <w:sz w:val="24"/>
          <w:szCs w:val="24"/>
        </w:rPr>
        <w:t xml:space="preserve">13. Извлечь в течение одного часа через каждые 15 минут порции </w:t>
      </w:r>
      <w:r w:rsidRPr="007A0971">
        <w:rPr>
          <w:rFonts w:ascii="Times New Roman" w:hAnsi="Times New Roman" w:cs="Times New Roman"/>
          <w:b/>
          <w:sz w:val="24"/>
          <w:szCs w:val="24"/>
        </w:rPr>
        <w:t>базальной секреции</w:t>
      </w:r>
      <w:r w:rsidRPr="0095759F">
        <w:rPr>
          <w:rFonts w:ascii="Times New Roman" w:hAnsi="Times New Roman" w:cs="Times New Roman"/>
          <w:sz w:val="24"/>
          <w:szCs w:val="24"/>
        </w:rPr>
        <w:t xml:space="preserve"> во 2, 3, 4, 5 пробирки – первое часовое напряжение (количество желудочного сока, выделенного за первый час). Измерить объем желудочного сока в каждой порции, данные занести в направление.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14. После 5 порции ввести один из раздражителей.</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b/>
          <w:i/>
          <w:sz w:val="24"/>
          <w:szCs w:val="24"/>
        </w:rPr>
        <w:t>Парентеральные раздражители</w:t>
      </w:r>
      <w:r w:rsidRPr="0095759F">
        <w:rPr>
          <w:rFonts w:ascii="Times New Roman" w:hAnsi="Times New Roman" w:cs="Times New Roman"/>
          <w:sz w:val="24"/>
          <w:szCs w:val="24"/>
        </w:rPr>
        <w:t>:</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b/>
          <w:sz w:val="24"/>
          <w:szCs w:val="24"/>
          <w:u w:val="single"/>
        </w:rPr>
        <w:t>0,1% раствор гистамина</w:t>
      </w:r>
      <w:r w:rsidRPr="0095759F">
        <w:rPr>
          <w:rFonts w:ascii="Times New Roman" w:hAnsi="Times New Roman" w:cs="Times New Roman"/>
          <w:sz w:val="24"/>
          <w:szCs w:val="24"/>
        </w:rPr>
        <w:t xml:space="preserve">, вводят из расчета </w:t>
      </w:r>
      <w:r w:rsidRPr="0095759F">
        <w:rPr>
          <w:rFonts w:ascii="Times New Roman" w:hAnsi="Times New Roman" w:cs="Times New Roman"/>
          <w:b/>
          <w:sz w:val="24"/>
          <w:szCs w:val="24"/>
        </w:rPr>
        <w:t xml:space="preserve">0,1 мл на </w:t>
      </w:r>
      <w:smartTag w:uri="urn:schemas-microsoft-com:office:smarttags" w:element="metricconverter">
        <w:smartTagPr>
          <w:attr w:name="ProductID" w:val="1 кг"/>
        </w:smartTagPr>
        <w:r w:rsidRPr="0095759F">
          <w:rPr>
            <w:rFonts w:ascii="Times New Roman" w:hAnsi="Times New Roman" w:cs="Times New Roman"/>
            <w:b/>
            <w:sz w:val="24"/>
            <w:szCs w:val="24"/>
          </w:rPr>
          <w:t>1 кг</w:t>
        </w:r>
      </w:smartTag>
      <w:r w:rsidRPr="0095759F">
        <w:rPr>
          <w:rFonts w:ascii="Times New Roman" w:hAnsi="Times New Roman" w:cs="Times New Roman"/>
          <w:b/>
          <w:sz w:val="24"/>
          <w:szCs w:val="24"/>
        </w:rPr>
        <w:t xml:space="preserve"> веса</w:t>
      </w:r>
      <w:r w:rsidRPr="0095759F">
        <w:rPr>
          <w:rFonts w:ascii="Times New Roman" w:hAnsi="Times New Roman" w:cs="Times New Roman"/>
          <w:sz w:val="24"/>
          <w:szCs w:val="24"/>
        </w:rPr>
        <w:t xml:space="preserve"> пациента. Перед введением гистамина мед. сестра делает подкожную инъекцию 1% раствора димедрола для снижения аллергических реакций.</w:t>
      </w:r>
    </w:p>
    <w:p w:rsidR="005231BB" w:rsidRPr="0095759F" w:rsidRDefault="005231BB" w:rsidP="0095759F">
      <w:pPr>
        <w:spacing w:after="0"/>
        <w:ind w:left="284" w:right="140" w:firstLine="284"/>
        <w:jc w:val="center"/>
        <w:rPr>
          <w:rFonts w:ascii="Times New Roman" w:hAnsi="Times New Roman" w:cs="Times New Roman"/>
          <w:b/>
          <w:sz w:val="24"/>
          <w:szCs w:val="24"/>
        </w:rPr>
      </w:pPr>
      <w:r w:rsidRPr="0095759F">
        <w:rPr>
          <w:rFonts w:ascii="Times New Roman" w:hAnsi="Times New Roman" w:cs="Times New Roman"/>
          <w:b/>
          <w:sz w:val="24"/>
          <w:szCs w:val="24"/>
        </w:rPr>
        <w:t>Противопоказания при введении 0,1% раствора гистамина: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бронхиальная астма,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гипертоническая болезнь,</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ишемическая болезнь сердца,</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повышенная чувствительность к данным препаратам,</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беременность, </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 - пациенты старше 60 лет</w:t>
      </w:r>
    </w:p>
    <w:p w:rsidR="005231BB" w:rsidRPr="0095759F" w:rsidRDefault="005231BB" w:rsidP="0095759F">
      <w:pPr>
        <w:spacing w:after="0"/>
        <w:ind w:left="284" w:right="140" w:firstLine="284"/>
        <w:jc w:val="both"/>
        <w:rPr>
          <w:rFonts w:ascii="Times New Roman" w:hAnsi="Times New Roman" w:cs="Times New Roman"/>
          <w:b/>
          <w:sz w:val="24"/>
          <w:szCs w:val="24"/>
          <w:u w:val="single"/>
        </w:rPr>
      </w:pPr>
      <w:r w:rsidRPr="0095759F">
        <w:rPr>
          <w:rFonts w:ascii="Times New Roman" w:hAnsi="Times New Roman" w:cs="Times New Roman"/>
          <w:b/>
          <w:sz w:val="24"/>
          <w:szCs w:val="24"/>
          <w:u w:val="single"/>
        </w:rPr>
        <w:t xml:space="preserve">0,025% раствор </w:t>
      </w:r>
      <w:proofErr w:type="spellStart"/>
      <w:r w:rsidRPr="0095759F">
        <w:rPr>
          <w:rFonts w:ascii="Times New Roman" w:hAnsi="Times New Roman" w:cs="Times New Roman"/>
          <w:b/>
          <w:sz w:val="24"/>
          <w:szCs w:val="24"/>
          <w:u w:val="single"/>
        </w:rPr>
        <w:t>пентагастрина</w:t>
      </w:r>
      <w:proofErr w:type="spellEnd"/>
      <w:r w:rsidRPr="0095759F">
        <w:rPr>
          <w:rFonts w:ascii="Times New Roman" w:hAnsi="Times New Roman" w:cs="Times New Roman"/>
          <w:sz w:val="24"/>
          <w:szCs w:val="24"/>
        </w:rPr>
        <w:t xml:space="preserve">, вводят из расчета </w:t>
      </w:r>
      <w:r w:rsidRPr="0095759F">
        <w:rPr>
          <w:rFonts w:ascii="Times New Roman" w:hAnsi="Times New Roman" w:cs="Times New Roman"/>
          <w:b/>
          <w:sz w:val="24"/>
          <w:szCs w:val="24"/>
        </w:rPr>
        <w:t xml:space="preserve">0,006 мг на </w:t>
      </w:r>
      <w:smartTag w:uri="urn:schemas-microsoft-com:office:smarttags" w:element="metricconverter">
        <w:smartTagPr>
          <w:attr w:name="ProductID" w:val="1 кг"/>
        </w:smartTagPr>
        <w:r w:rsidRPr="0095759F">
          <w:rPr>
            <w:rFonts w:ascii="Times New Roman" w:hAnsi="Times New Roman" w:cs="Times New Roman"/>
            <w:b/>
            <w:sz w:val="24"/>
            <w:szCs w:val="24"/>
          </w:rPr>
          <w:t>1 кг</w:t>
        </w:r>
      </w:smartTag>
      <w:r w:rsidRPr="0095759F">
        <w:rPr>
          <w:rFonts w:ascii="Times New Roman" w:hAnsi="Times New Roman" w:cs="Times New Roman"/>
          <w:b/>
          <w:sz w:val="24"/>
          <w:szCs w:val="24"/>
        </w:rPr>
        <w:t xml:space="preserve"> веса</w:t>
      </w:r>
      <w:r w:rsidRPr="0095759F">
        <w:rPr>
          <w:rFonts w:ascii="Times New Roman" w:hAnsi="Times New Roman" w:cs="Times New Roman"/>
          <w:sz w:val="24"/>
          <w:szCs w:val="24"/>
        </w:rPr>
        <w:t xml:space="preserve"> пациента подкожно, противопоказаний нет.</w:t>
      </w:r>
      <w:r w:rsidRPr="0095759F">
        <w:rPr>
          <w:rFonts w:ascii="Times New Roman" w:hAnsi="Times New Roman" w:cs="Times New Roman"/>
          <w:b/>
          <w:sz w:val="24"/>
          <w:szCs w:val="24"/>
          <w:u w:val="single"/>
        </w:rPr>
        <w:t xml:space="preserve"> </w:t>
      </w:r>
    </w:p>
    <w:p w:rsidR="005231BB" w:rsidRPr="0095759F" w:rsidRDefault="005231BB" w:rsidP="0095759F">
      <w:pPr>
        <w:spacing w:after="0"/>
        <w:ind w:left="284" w:right="140" w:firstLine="284"/>
        <w:rPr>
          <w:rFonts w:ascii="Times New Roman" w:hAnsi="Times New Roman" w:cs="Times New Roman"/>
          <w:b/>
          <w:i/>
          <w:sz w:val="24"/>
          <w:szCs w:val="24"/>
        </w:rPr>
      </w:pPr>
      <w:proofErr w:type="spellStart"/>
      <w:r w:rsidRPr="0095759F">
        <w:rPr>
          <w:rFonts w:ascii="Times New Roman" w:hAnsi="Times New Roman" w:cs="Times New Roman"/>
          <w:b/>
          <w:i/>
          <w:sz w:val="24"/>
          <w:szCs w:val="24"/>
        </w:rPr>
        <w:t>Энтеральные</w:t>
      </w:r>
      <w:proofErr w:type="spellEnd"/>
      <w:r w:rsidRPr="0095759F">
        <w:rPr>
          <w:rFonts w:ascii="Times New Roman" w:hAnsi="Times New Roman" w:cs="Times New Roman"/>
          <w:b/>
          <w:i/>
          <w:sz w:val="24"/>
          <w:szCs w:val="24"/>
        </w:rPr>
        <w:t xml:space="preserve"> </w:t>
      </w:r>
      <w:proofErr w:type="spellStart"/>
      <w:r w:rsidRPr="0095759F">
        <w:rPr>
          <w:rFonts w:ascii="Times New Roman" w:hAnsi="Times New Roman" w:cs="Times New Roman"/>
          <w:b/>
          <w:i/>
          <w:sz w:val="24"/>
          <w:szCs w:val="24"/>
        </w:rPr>
        <w:t>раздрадители</w:t>
      </w:r>
      <w:proofErr w:type="spellEnd"/>
      <w:r w:rsidRPr="0095759F">
        <w:rPr>
          <w:rFonts w:ascii="Times New Roman" w:hAnsi="Times New Roman" w:cs="Times New Roman"/>
          <w:b/>
          <w:i/>
          <w:sz w:val="24"/>
          <w:szCs w:val="24"/>
        </w:rPr>
        <w:t>:</w:t>
      </w:r>
    </w:p>
    <w:p w:rsidR="005231BB" w:rsidRPr="0095759F" w:rsidRDefault="005231BB" w:rsidP="0095759F">
      <w:pPr>
        <w:spacing w:after="0"/>
        <w:ind w:left="284" w:right="140" w:firstLine="284"/>
        <w:rPr>
          <w:rFonts w:ascii="Times New Roman" w:hAnsi="Times New Roman" w:cs="Times New Roman"/>
          <w:sz w:val="24"/>
          <w:szCs w:val="24"/>
        </w:rPr>
      </w:pPr>
      <w:proofErr w:type="spellStart"/>
      <w:r w:rsidRPr="0095759F">
        <w:rPr>
          <w:rFonts w:ascii="Times New Roman" w:hAnsi="Times New Roman" w:cs="Times New Roman"/>
          <w:b/>
          <w:sz w:val="24"/>
          <w:szCs w:val="24"/>
          <w:u w:val="single"/>
        </w:rPr>
        <w:t>Лимонтар</w:t>
      </w:r>
      <w:proofErr w:type="spellEnd"/>
      <w:r w:rsidRPr="0095759F">
        <w:rPr>
          <w:rFonts w:ascii="Times New Roman" w:hAnsi="Times New Roman" w:cs="Times New Roman"/>
          <w:b/>
          <w:sz w:val="24"/>
          <w:szCs w:val="24"/>
          <w:u w:val="single"/>
        </w:rPr>
        <w:t xml:space="preserve"> (</w:t>
      </w:r>
      <w:r w:rsidRPr="0095759F">
        <w:rPr>
          <w:rFonts w:ascii="Times New Roman" w:hAnsi="Times New Roman" w:cs="Times New Roman"/>
          <w:b/>
          <w:sz w:val="24"/>
          <w:szCs w:val="24"/>
        </w:rPr>
        <w:t>Т</w:t>
      </w:r>
      <w:r w:rsidRPr="0095759F">
        <w:rPr>
          <w:rFonts w:ascii="Times New Roman" w:hAnsi="Times New Roman" w:cs="Times New Roman"/>
          <w:sz w:val="24"/>
          <w:szCs w:val="24"/>
        </w:rPr>
        <w:t xml:space="preserve">аблетки) одну таблетку растворяют в 10-15 мл воды и вводят через </w:t>
      </w:r>
      <w:proofErr w:type="gramStart"/>
      <w:r w:rsidRPr="0095759F">
        <w:rPr>
          <w:rFonts w:ascii="Times New Roman" w:hAnsi="Times New Roman" w:cs="Times New Roman"/>
          <w:sz w:val="24"/>
          <w:szCs w:val="24"/>
        </w:rPr>
        <w:t>зонд( «</w:t>
      </w:r>
      <w:proofErr w:type="gramEnd"/>
      <w:r w:rsidRPr="0095759F">
        <w:rPr>
          <w:rFonts w:ascii="Times New Roman" w:hAnsi="Times New Roman" w:cs="Times New Roman"/>
          <w:sz w:val="24"/>
          <w:szCs w:val="24"/>
        </w:rPr>
        <w:t>пробный завтрак»)</w:t>
      </w:r>
    </w:p>
    <w:p w:rsidR="007A0971" w:rsidRDefault="007A0971" w:rsidP="0095759F">
      <w:pPr>
        <w:spacing w:after="0"/>
        <w:ind w:left="284" w:right="140" w:firstLine="284"/>
        <w:rPr>
          <w:rFonts w:ascii="Times New Roman" w:hAnsi="Times New Roman" w:cs="Times New Roman"/>
          <w:b/>
          <w:sz w:val="24"/>
          <w:szCs w:val="24"/>
          <w:u w:val="single"/>
        </w:rPr>
      </w:pP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b/>
          <w:sz w:val="24"/>
          <w:szCs w:val="24"/>
          <w:u w:val="single"/>
        </w:rPr>
        <w:lastRenderedPageBreak/>
        <w:t>10% капустный отвар</w:t>
      </w:r>
      <w:r w:rsidRPr="0095759F">
        <w:rPr>
          <w:rFonts w:ascii="Times New Roman" w:hAnsi="Times New Roman" w:cs="Times New Roman"/>
          <w:sz w:val="24"/>
          <w:szCs w:val="24"/>
        </w:rPr>
        <w:t>:</w:t>
      </w: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Приготовление:</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 xml:space="preserve">Листья сухой капусты - </w:t>
      </w:r>
      <w:smartTag w:uri="urn:schemas-microsoft-com:office:smarttags" w:element="metricconverter">
        <w:smartTagPr>
          <w:attr w:name="ProductID" w:val="20 г"/>
        </w:smartTagPr>
        <w:r w:rsidRPr="0095759F">
          <w:rPr>
            <w:rFonts w:ascii="Times New Roman" w:hAnsi="Times New Roman" w:cs="Times New Roman"/>
            <w:sz w:val="24"/>
            <w:szCs w:val="24"/>
          </w:rPr>
          <w:t xml:space="preserve">20 </w:t>
        </w:r>
        <w:proofErr w:type="gramStart"/>
        <w:r w:rsidRPr="0095759F">
          <w:rPr>
            <w:rFonts w:ascii="Times New Roman" w:hAnsi="Times New Roman" w:cs="Times New Roman"/>
            <w:sz w:val="24"/>
            <w:szCs w:val="24"/>
          </w:rPr>
          <w:t>г</w:t>
        </w:r>
      </w:smartTag>
      <w:r w:rsidRPr="0095759F">
        <w:rPr>
          <w:rFonts w:ascii="Times New Roman" w:hAnsi="Times New Roman" w:cs="Times New Roman"/>
          <w:sz w:val="24"/>
          <w:szCs w:val="24"/>
        </w:rPr>
        <w:t>..</w:t>
      </w:r>
      <w:proofErr w:type="gramEnd"/>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вода – 200 мл.</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доводят до кипения, кипятят 1 минуту</w:t>
      </w:r>
    </w:p>
    <w:p w:rsidR="005231BB" w:rsidRPr="0095759F" w:rsidRDefault="005231BB" w:rsidP="0095759F">
      <w:pPr>
        <w:numPr>
          <w:ilvl w:val="0"/>
          <w:numId w:val="28"/>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 xml:space="preserve">Остужают до температуры 38-45°С процеживают </w:t>
      </w:r>
    </w:p>
    <w:p w:rsidR="005231BB" w:rsidRPr="0095759F" w:rsidRDefault="005231BB" w:rsidP="0095759F">
      <w:p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Естественный завтрак вводят в желудок через зонд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15. Далее в течение 2-го часа собирать через каждые 15 минут еще 4 порции </w:t>
      </w:r>
      <w:r w:rsidRPr="007A0971">
        <w:rPr>
          <w:rFonts w:ascii="Times New Roman" w:hAnsi="Times New Roman" w:cs="Times New Roman"/>
          <w:b/>
          <w:sz w:val="24"/>
          <w:szCs w:val="24"/>
        </w:rPr>
        <w:t xml:space="preserve">стимулированной секреции </w:t>
      </w:r>
      <w:r w:rsidRPr="007A0971">
        <w:rPr>
          <w:rFonts w:ascii="Times New Roman" w:hAnsi="Times New Roman" w:cs="Times New Roman"/>
          <w:sz w:val="24"/>
          <w:szCs w:val="24"/>
        </w:rPr>
        <w:t>в 6, 7, 8, 9 пробирки – второе часовое напряжение.</w:t>
      </w:r>
      <w:r w:rsidRPr="0095759F">
        <w:rPr>
          <w:rFonts w:ascii="Times New Roman" w:hAnsi="Times New Roman" w:cs="Times New Roman"/>
          <w:sz w:val="24"/>
          <w:szCs w:val="24"/>
        </w:rPr>
        <w:t xml:space="preserve"> </w:t>
      </w:r>
    </w:p>
    <w:p w:rsidR="005231BB" w:rsidRPr="0095759F" w:rsidRDefault="005231BB" w:rsidP="0095759F">
      <w:pPr>
        <w:spacing w:after="0"/>
        <w:ind w:left="284" w:right="140" w:firstLine="284"/>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proofErr w:type="gramStart"/>
      <w:r w:rsidRPr="0095759F">
        <w:rPr>
          <w:rFonts w:ascii="Times New Roman" w:hAnsi="Times New Roman" w:cs="Times New Roman"/>
          <w:b/>
          <w:sz w:val="24"/>
          <w:szCs w:val="24"/>
        </w:rPr>
        <w:t>.  Завершение</w:t>
      </w:r>
      <w:proofErr w:type="gramEnd"/>
      <w:r w:rsidRPr="0095759F">
        <w:rPr>
          <w:rFonts w:ascii="Times New Roman" w:hAnsi="Times New Roman" w:cs="Times New Roman"/>
          <w:b/>
          <w:sz w:val="24"/>
          <w:szCs w:val="24"/>
        </w:rPr>
        <w:t xml:space="preserve"> процедуры</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16. Медленно извлечь зонд.</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17. Помочь пациенту умыться и занять удобное положение.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18. Погрузить используемый инструментарий в емкости с </w:t>
      </w:r>
      <w:proofErr w:type="spellStart"/>
      <w:r w:rsidRPr="0095759F">
        <w:rPr>
          <w:rFonts w:ascii="Times New Roman" w:hAnsi="Times New Roman" w:cs="Times New Roman"/>
          <w:sz w:val="24"/>
          <w:szCs w:val="24"/>
        </w:rPr>
        <w:t>дезинфектантами</w:t>
      </w:r>
      <w:proofErr w:type="spellEnd"/>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19. Снять перчатки, вымыть руки.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20. Оформить направление и доставить промаркированные пробирки в лабораторию.</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Получаемая в процессе исследования порция желудочного секрета подвергается анализу, предусматривающему ряд показателей: объем, кислотность, примеси. Примеси желчи распознаются по желтоватой или зеленоватой окраске. Кровь придает желудочному содержимому различные оттенки: от розоватого до бурового (при появлении крови зондирование прекращают). Повышенное содержание слизи характерно для хронического гастрита.</w:t>
      </w:r>
    </w:p>
    <w:p w:rsidR="005231BB" w:rsidRPr="0095759F" w:rsidRDefault="005231BB" w:rsidP="0095759F">
      <w:pPr>
        <w:spacing w:after="0"/>
        <w:ind w:left="284" w:right="140" w:firstLine="284"/>
        <w:jc w:val="both"/>
        <w:rPr>
          <w:rFonts w:ascii="Times New Roman" w:hAnsi="Times New Roman" w:cs="Times New Roman"/>
          <w:b/>
          <w:i/>
          <w:sz w:val="24"/>
          <w:szCs w:val="24"/>
        </w:rPr>
      </w:pPr>
      <w:r w:rsidRPr="0095759F">
        <w:rPr>
          <w:rFonts w:ascii="Times New Roman" w:hAnsi="Times New Roman" w:cs="Times New Roman"/>
          <w:b/>
          <w:i/>
          <w:sz w:val="24"/>
          <w:szCs w:val="24"/>
        </w:rPr>
        <w:t>Нормальные показатели:</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w:t>
      </w:r>
      <w:r w:rsidRPr="0095759F">
        <w:rPr>
          <w:rFonts w:ascii="Times New Roman" w:hAnsi="Times New Roman" w:cs="Times New Roman"/>
          <w:sz w:val="24"/>
          <w:szCs w:val="24"/>
        </w:rPr>
        <w:t xml:space="preserve">. </w:t>
      </w:r>
      <w:proofErr w:type="spellStart"/>
      <w:r w:rsidRPr="0095759F">
        <w:rPr>
          <w:rFonts w:ascii="Times New Roman" w:hAnsi="Times New Roman" w:cs="Times New Roman"/>
          <w:sz w:val="24"/>
          <w:szCs w:val="24"/>
        </w:rPr>
        <w:t>Тощаковая</w:t>
      </w:r>
      <w:proofErr w:type="spellEnd"/>
      <w:r w:rsidRPr="0095759F">
        <w:rPr>
          <w:rFonts w:ascii="Times New Roman" w:hAnsi="Times New Roman" w:cs="Times New Roman"/>
          <w:sz w:val="24"/>
          <w:szCs w:val="24"/>
        </w:rPr>
        <w:t xml:space="preserve"> фракция</w:t>
      </w:r>
      <w:r w:rsidRPr="0095759F">
        <w:rPr>
          <w:rFonts w:ascii="Times New Roman" w:hAnsi="Times New Roman" w:cs="Times New Roman"/>
          <w:sz w:val="24"/>
          <w:szCs w:val="24"/>
        </w:rPr>
        <w:tab/>
        <w:t>объем до 50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40 –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II</w:t>
      </w:r>
      <w:r w:rsidRPr="0095759F">
        <w:rPr>
          <w:rFonts w:ascii="Times New Roman" w:hAnsi="Times New Roman" w:cs="Times New Roman"/>
          <w:sz w:val="24"/>
          <w:szCs w:val="24"/>
        </w:rPr>
        <w:t>. Базальная фракция – первое часовое напряжение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объем 50 – 100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40 -60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свободная соляная кислота 20 – 40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lang w:val="en-US"/>
        </w:rPr>
        <w:t>III</w:t>
      </w:r>
      <w:r w:rsidRPr="0095759F">
        <w:rPr>
          <w:rFonts w:ascii="Times New Roman" w:hAnsi="Times New Roman" w:cs="Times New Roman"/>
          <w:sz w:val="24"/>
          <w:szCs w:val="24"/>
        </w:rPr>
        <w:t>. Стимулированная фракция – второе часовое напряжение</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объем 100 – 150 мл</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общая кислотность 80 – 100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r>
      <w:r w:rsidRPr="0095759F">
        <w:rPr>
          <w:rFonts w:ascii="Times New Roman" w:hAnsi="Times New Roman" w:cs="Times New Roman"/>
          <w:sz w:val="24"/>
          <w:szCs w:val="24"/>
        </w:rPr>
        <w:tab/>
        <w:t>свободная соляная кислота до 60 единиц</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Цвет желудочного сока белесовато-сероватый, в небольшом количестве у здоровых людей в желудочном соке встречается слизь.</w:t>
      </w:r>
    </w:p>
    <w:p w:rsidR="005231BB" w:rsidRPr="0095759F" w:rsidRDefault="005231BB" w:rsidP="0095759F">
      <w:p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Характер секреции желудка зависит от возраста: с 30 – 35 лет желудочное </w:t>
      </w:r>
      <w:proofErr w:type="spellStart"/>
      <w:r w:rsidRPr="0095759F">
        <w:rPr>
          <w:rFonts w:ascii="Times New Roman" w:hAnsi="Times New Roman" w:cs="Times New Roman"/>
          <w:sz w:val="24"/>
          <w:szCs w:val="24"/>
        </w:rPr>
        <w:t>сокоотделение</w:t>
      </w:r>
      <w:proofErr w:type="spellEnd"/>
      <w:r w:rsidRPr="0095759F">
        <w:rPr>
          <w:rFonts w:ascii="Times New Roman" w:hAnsi="Times New Roman" w:cs="Times New Roman"/>
          <w:sz w:val="24"/>
          <w:szCs w:val="24"/>
        </w:rPr>
        <w:t xml:space="preserve"> постепенно падает. Абсолютная величина </w:t>
      </w:r>
      <w:proofErr w:type="spellStart"/>
      <w:r w:rsidRPr="0095759F">
        <w:rPr>
          <w:rFonts w:ascii="Times New Roman" w:hAnsi="Times New Roman" w:cs="Times New Roman"/>
          <w:sz w:val="24"/>
          <w:szCs w:val="24"/>
        </w:rPr>
        <w:t>кислотовыделения</w:t>
      </w:r>
      <w:proofErr w:type="spellEnd"/>
      <w:r w:rsidRPr="0095759F">
        <w:rPr>
          <w:rFonts w:ascii="Times New Roman" w:hAnsi="Times New Roman" w:cs="Times New Roman"/>
          <w:sz w:val="24"/>
          <w:szCs w:val="24"/>
        </w:rPr>
        <w:t xml:space="preserve"> на 20 – 30 % у женщин ниже, чем у мужчин того же возраста. </w:t>
      </w:r>
    </w:p>
    <w:p w:rsidR="005231BB" w:rsidRPr="0095759F" w:rsidRDefault="005231BB" w:rsidP="0095759F">
      <w:pPr>
        <w:spacing w:after="0"/>
        <w:ind w:left="284" w:right="140" w:firstLine="284"/>
        <w:rPr>
          <w:rFonts w:ascii="Times New Roman" w:hAnsi="Times New Roman" w:cs="Times New Roman"/>
          <w:b/>
          <w:i/>
          <w:sz w:val="24"/>
          <w:szCs w:val="24"/>
        </w:rPr>
      </w:pPr>
      <w:r w:rsidRPr="0095759F">
        <w:rPr>
          <w:rFonts w:ascii="Times New Roman" w:hAnsi="Times New Roman" w:cs="Times New Roman"/>
          <w:b/>
          <w:i/>
          <w:sz w:val="24"/>
          <w:szCs w:val="24"/>
        </w:rPr>
        <w:t>Осложнения:</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Рвотные движения и кашель</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 xml:space="preserve">Появление свежей крови при повреждении мелких сосудов слизистой оболочки желудка, при отсасывании содержимого или </w:t>
      </w:r>
      <w:proofErr w:type="gramStart"/>
      <w:r w:rsidRPr="0095759F">
        <w:rPr>
          <w:rFonts w:ascii="Times New Roman" w:hAnsi="Times New Roman" w:cs="Times New Roman"/>
          <w:sz w:val="24"/>
          <w:szCs w:val="24"/>
        </w:rPr>
        <w:t>при введение</w:t>
      </w:r>
      <w:proofErr w:type="gramEnd"/>
      <w:r w:rsidRPr="0095759F">
        <w:rPr>
          <w:rFonts w:ascii="Times New Roman" w:hAnsi="Times New Roman" w:cs="Times New Roman"/>
          <w:sz w:val="24"/>
          <w:szCs w:val="24"/>
        </w:rPr>
        <w:t xml:space="preserve"> зонда</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Желудочно-кишечное кровотечение</w:t>
      </w:r>
    </w:p>
    <w:p w:rsidR="005231BB" w:rsidRPr="0095759F" w:rsidRDefault="005231BB" w:rsidP="0095759F">
      <w:pPr>
        <w:numPr>
          <w:ilvl w:val="0"/>
          <w:numId w:val="29"/>
        </w:numPr>
        <w:spacing w:after="0"/>
        <w:ind w:left="284" w:right="140" w:firstLine="284"/>
        <w:jc w:val="both"/>
        <w:rPr>
          <w:rFonts w:ascii="Times New Roman" w:hAnsi="Times New Roman" w:cs="Times New Roman"/>
          <w:sz w:val="24"/>
          <w:szCs w:val="24"/>
        </w:rPr>
      </w:pPr>
      <w:r w:rsidRPr="0095759F">
        <w:rPr>
          <w:rFonts w:ascii="Times New Roman" w:hAnsi="Times New Roman" w:cs="Times New Roman"/>
          <w:sz w:val="24"/>
          <w:szCs w:val="24"/>
        </w:rPr>
        <w:t>Аллергические реакции</w:t>
      </w:r>
    </w:p>
    <w:p w:rsidR="005231BB" w:rsidRPr="0095759F" w:rsidRDefault="005231BB" w:rsidP="0095759F">
      <w:pPr>
        <w:numPr>
          <w:ilvl w:val="0"/>
          <w:numId w:val="29"/>
        </w:numPr>
        <w:spacing w:after="0"/>
        <w:ind w:left="284" w:right="140" w:firstLine="284"/>
        <w:rPr>
          <w:rFonts w:ascii="Times New Roman" w:hAnsi="Times New Roman" w:cs="Times New Roman"/>
          <w:sz w:val="24"/>
          <w:szCs w:val="24"/>
        </w:rPr>
      </w:pPr>
      <w:r w:rsidRPr="0095759F">
        <w:rPr>
          <w:rFonts w:ascii="Times New Roman" w:hAnsi="Times New Roman" w:cs="Times New Roman"/>
          <w:sz w:val="24"/>
          <w:szCs w:val="24"/>
        </w:rPr>
        <w:t>Подъем АД</w:t>
      </w: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rPr>
        <w:t xml:space="preserve">                      Для облегчения расчетов доз приводится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31"/>
        <w:gridCol w:w="3131"/>
      </w:tblGrid>
      <w:tr w:rsidR="005231BB" w:rsidRPr="0095759F" w:rsidTr="00690953">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lastRenderedPageBreak/>
              <w:t>Вес тела в кг.</w:t>
            </w:r>
          </w:p>
        </w:tc>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Доза </w:t>
            </w:r>
            <w:proofErr w:type="spellStart"/>
            <w:r w:rsidRPr="0095759F">
              <w:rPr>
                <w:rFonts w:ascii="Times New Roman" w:hAnsi="Times New Roman" w:cs="Times New Roman"/>
                <w:b/>
                <w:sz w:val="24"/>
                <w:szCs w:val="24"/>
              </w:rPr>
              <w:t>пентагастрина</w:t>
            </w:r>
            <w:proofErr w:type="spellEnd"/>
            <w:r w:rsidRPr="0095759F">
              <w:rPr>
                <w:rFonts w:ascii="Times New Roman" w:hAnsi="Times New Roman" w:cs="Times New Roman"/>
                <w:b/>
                <w:sz w:val="24"/>
                <w:szCs w:val="24"/>
              </w:rPr>
              <w:t xml:space="preserve"> в мг.</w:t>
            </w:r>
          </w:p>
        </w:tc>
        <w:tc>
          <w:tcPr>
            <w:tcW w:w="3190" w:type="dxa"/>
          </w:tcPr>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 xml:space="preserve">Количество раствора </w:t>
            </w:r>
            <w:proofErr w:type="spellStart"/>
            <w:r w:rsidRPr="0095759F">
              <w:rPr>
                <w:rFonts w:ascii="Times New Roman" w:hAnsi="Times New Roman" w:cs="Times New Roman"/>
                <w:b/>
                <w:sz w:val="24"/>
                <w:szCs w:val="24"/>
              </w:rPr>
              <w:t>пентагастрина</w:t>
            </w:r>
            <w:proofErr w:type="spellEnd"/>
            <w:r w:rsidRPr="0095759F">
              <w:rPr>
                <w:rFonts w:ascii="Times New Roman" w:hAnsi="Times New Roman" w:cs="Times New Roman"/>
                <w:b/>
                <w:sz w:val="24"/>
                <w:szCs w:val="24"/>
              </w:rPr>
              <w:t xml:space="preserve"> в мг.</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0,7</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210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0,8</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240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1,0</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270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1,1</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300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1,2</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330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1,3</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60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360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1,4</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65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390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1,6</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70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420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1,7</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75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450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1,8</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480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1,9</w:t>
            </w:r>
          </w:p>
        </w:tc>
      </w:tr>
      <w:tr w:rsidR="005231BB" w:rsidRPr="0095759F" w:rsidTr="00690953">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85</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500</w:t>
            </w:r>
          </w:p>
        </w:tc>
        <w:tc>
          <w:tcPr>
            <w:tcW w:w="3190" w:type="dxa"/>
          </w:tcPr>
          <w:p w:rsidR="005231BB" w:rsidRPr="0095759F" w:rsidRDefault="005231BB" w:rsidP="0095759F">
            <w:pPr>
              <w:spacing w:after="0"/>
              <w:jc w:val="center"/>
              <w:rPr>
                <w:rFonts w:ascii="Times New Roman" w:hAnsi="Times New Roman" w:cs="Times New Roman"/>
                <w:sz w:val="24"/>
                <w:szCs w:val="24"/>
              </w:rPr>
            </w:pPr>
            <w:r w:rsidRPr="0095759F">
              <w:rPr>
                <w:rFonts w:ascii="Times New Roman" w:hAnsi="Times New Roman" w:cs="Times New Roman"/>
                <w:sz w:val="24"/>
                <w:szCs w:val="24"/>
              </w:rPr>
              <w:t>2,0</w:t>
            </w:r>
          </w:p>
        </w:tc>
      </w:tr>
    </w:tbl>
    <w:p w:rsidR="005231BB" w:rsidRPr="0095759F" w:rsidRDefault="005231BB" w:rsidP="0095759F">
      <w:pPr>
        <w:spacing w:after="0"/>
        <w:ind w:left="-540"/>
        <w:jc w:val="both"/>
        <w:rPr>
          <w:rFonts w:ascii="Times New Roman" w:hAnsi="Times New Roman" w:cs="Times New Roman"/>
          <w:sz w:val="24"/>
          <w:szCs w:val="24"/>
        </w:rPr>
      </w:pPr>
    </w:p>
    <w:p w:rsidR="005231BB" w:rsidRPr="0095759F" w:rsidRDefault="005231BB" w:rsidP="0095759F">
      <w:pPr>
        <w:spacing w:after="0"/>
        <w:ind w:left="-540" w:firstLine="1248"/>
        <w:jc w:val="both"/>
        <w:rPr>
          <w:rFonts w:ascii="Times New Roman" w:hAnsi="Times New Roman" w:cs="Times New Roman"/>
          <w:sz w:val="24"/>
          <w:szCs w:val="24"/>
        </w:rPr>
      </w:pPr>
      <w:r w:rsidRPr="0095759F">
        <w:rPr>
          <w:rFonts w:ascii="Times New Roman" w:hAnsi="Times New Roman" w:cs="Times New Roman"/>
          <w:sz w:val="24"/>
          <w:szCs w:val="24"/>
        </w:rPr>
        <w:t xml:space="preserve">После введения </w:t>
      </w:r>
      <w:proofErr w:type="spellStart"/>
      <w:r w:rsidRPr="0095759F">
        <w:rPr>
          <w:rFonts w:ascii="Times New Roman" w:hAnsi="Times New Roman" w:cs="Times New Roman"/>
          <w:sz w:val="24"/>
          <w:szCs w:val="24"/>
        </w:rPr>
        <w:t>пентагастрина</w:t>
      </w:r>
      <w:proofErr w:type="spellEnd"/>
      <w:r w:rsidRPr="0095759F">
        <w:rPr>
          <w:rFonts w:ascii="Times New Roman" w:hAnsi="Times New Roman" w:cs="Times New Roman"/>
          <w:sz w:val="24"/>
          <w:szCs w:val="24"/>
        </w:rPr>
        <w:t xml:space="preserve"> исследование желудочного сока рекомендуется проводить через каждые 15 минут в течение одного часа.</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3</w:t>
      </w:r>
      <w:r w:rsidRPr="0095759F">
        <w:rPr>
          <w:rFonts w:ascii="Times New Roman" w:hAnsi="Times New Roman" w:cs="Times New Roman"/>
          <w:i/>
          <w:iCs/>
          <w:sz w:val="24"/>
          <w:szCs w:val="24"/>
        </w:rPr>
        <w:t xml:space="preserve">) </w:t>
      </w:r>
      <w:proofErr w:type="spellStart"/>
      <w:r w:rsidRPr="0095759F">
        <w:rPr>
          <w:rFonts w:ascii="Times New Roman" w:hAnsi="Times New Roman" w:cs="Times New Roman"/>
          <w:i/>
          <w:iCs/>
          <w:sz w:val="24"/>
          <w:szCs w:val="24"/>
        </w:rPr>
        <w:t>Энтеральный</w:t>
      </w:r>
      <w:proofErr w:type="spellEnd"/>
      <w:r w:rsidRPr="0095759F">
        <w:rPr>
          <w:rFonts w:ascii="Times New Roman" w:hAnsi="Times New Roman" w:cs="Times New Roman"/>
          <w:i/>
          <w:iCs/>
          <w:sz w:val="24"/>
          <w:szCs w:val="24"/>
        </w:rPr>
        <w:t xml:space="preserve"> раздражитель</w:t>
      </w:r>
    </w:p>
    <w:p w:rsidR="005231BB" w:rsidRPr="0095759F" w:rsidRDefault="005231BB" w:rsidP="0095759F">
      <w:pPr>
        <w:tabs>
          <w:tab w:val="left" w:pos="1425"/>
        </w:tabs>
        <w:spacing w:after="0"/>
        <w:jc w:val="both"/>
        <w:rPr>
          <w:rFonts w:ascii="Times New Roman" w:hAnsi="Times New Roman" w:cs="Times New Roman"/>
          <w:sz w:val="24"/>
          <w:szCs w:val="24"/>
        </w:rPr>
      </w:pPr>
      <w:r w:rsidRPr="0095759F">
        <w:rPr>
          <w:rFonts w:ascii="Times New Roman" w:hAnsi="Times New Roman" w:cs="Times New Roman"/>
          <w:sz w:val="24"/>
          <w:szCs w:val="24"/>
        </w:rPr>
        <w:tab/>
        <w:t xml:space="preserve">  </w:t>
      </w:r>
    </w:p>
    <w:p w:rsidR="005231BB" w:rsidRPr="0095759F" w:rsidRDefault="005231BB" w:rsidP="0095759F">
      <w:pPr>
        <w:spacing w:after="0"/>
        <w:jc w:val="center"/>
        <w:rPr>
          <w:rFonts w:ascii="Times New Roman" w:hAnsi="Times New Roman" w:cs="Times New Roman"/>
          <w:b/>
          <w:sz w:val="24"/>
          <w:szCs w:val="24"/>
        </w:rPr>
      </w:pPr>
      <w:r w:rsidRPr="0095759F">
        <w:rPr>
          <w:rFonts w:ascii="Times New Roman" w:hAnsi="Times New Roman" w:cs="Times New Roman"/>
          <w:b/>
          <w:sz w:val="24"/>
          <w:szCs w:val="24"/>
        </w:rPr>
        <w:t>ЛИМОНТАР (</w:t>
      </w:r>
      <w:r w:rsidRPr="0095759F">
        <w:rPr>
          <w:rFonts w:ascii="Times New Roman" w:hAnsi="Times New Roman" w:cs="Times New Roman"/>
          <w:b/>
          <w:sz w:val="24"/>
          <w:szCs w:val="24"/>
          <w:lang w:val="en-US"/>
        </w:rPr>
        <w:t>LIMONTAR</w:t>
      </w:r>
      <w:r w:rsidRPr="0095759F">
        <w:rPr>
          <w:rFonts w:ascii="Times New Roman" w:hAnsi="Times New Roman" w:cs="Times New Roman"/>
          <w:b/>
          <w:sz w:val="24"/>
          <w:szCs w:val="24"/>
        </w:rPr>
        <w:t>)</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Фармакологические свойства:</w:t>
      </w:r>
    </w:p>
    <w:p w:rsidR="005231BB" w:rsidRPr="0095759F" w:rsidRDefault="005231BB" w:rsidP="0095759F">
      <w:pPr>
        <w:spacing w:after="0"/>
        <w:ind w:left="-540"/>
        <w:jc w:val="both"/>
        <w:rPr>
          <w:rFonts w:ascii="Times New Roman" w:hAnsi="Times New Roman" w:cs="Times New Roman"/>
          <w:sz w:val="24"/>
          <w:szCs w:val="24"/>
        </w:rPr>
      </w:pPr>
      <w:proofErr w:type="spellStart"/>
      <w:r w:rsidRPr="0095759F">
        <w:rPr>
          <w:rFonts w:ascii="Times New Roman" w:hAnsi="Times New Roman" w:cs="Times New Roman"/>
          <w:sz w:val="24"/>
          <w:szCs w:val="24"/>
        </w:rPr>
        <w:t>Лимонтар</w:t>
      </w:r>
      <w:proofErr w:type="spellEnd"/>
      <w:r w:rsidRPr="0095759F">
        <w:rPr>
          <w:rFonts w:ascii="Times New Roman" w:hAnsi="Times New Roman" w:cs="Times New Roman"/>
          <w:sz w:val="24"/>
          <w:szCs w:val="24"/>
        </w:rPr>
        <w:t xml:space="preserve"> относится к группе регуляторов тканевого обмена веществ, обладает антигипоксическими и антиоксидантными свойствами, повышает аппетит, уменьшает токсическое действие алкоголя.</w:t>
      </w:r>
    </w:p>
    <w:p w:rsidR="005231BB" w:rsidRPr="0095759F" w:rsidRDefault="005231BB" w:rsidP="0095759F">
      <w:pPr>
        <w:spacing w:after="0"/>
        <w:ind w:left="-540"/>
        <w:jc w:val="both"/>
        <w:rPr>
          <w:rFonts w:ascii="Times New Roman" w:hAnsi="Times New Roman" w:cs="Times New Roman"/>
          <w:b/>
          <w:sz w:val="24"/>
          <w:szCs w:val="24"/>
        </w:rPr>
      </w:pPr>
      <w:proofErr w:type="spellStart"/>
      <w:r w:rsidRPr="0095759F">
        <w:rPr>
          <w:rFonts w:ascii="Times New Roman" w:hAnsi="Times New Roman" w:cs="Times New Roman"/>
          <w:b/>
          <w:sz w:val="24"/>
          <w:szCs w:val="24"/>
        </w:rPr>
        <w:t>Фармакокенетика</w:t>
      </w:r>
      <w:proofErr w:type="spellEnd"/>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Янтарная кислота и лимонная кислота полностью </w:t>
      </w:r>
      <w:proofErr w:type="spellStart"/>
      <w:r w:rsidRPr="0095759F">
        <w:rPr>
          <w:rFonts w:ascii="Times New Roman" w:hAnsi="Times New Roman" w:cs="Times New Roman"/>
          <w:sz w:val="24"/>
          <w:szCs w:val="24"/>
        </w:rPr>
        <w:t>метоболизируются</w:t>
      </w:r>
      <w:proofErr w:type="spellEnd"/>
      <w:r w:rsidRPr="0095759F">
        <w:rPr>
          <w:rFonts w:ascii="Times New Roman" w:hAnsi="Times New Roman" w:cs="Times New Roman"/>
          <w:sz w:val="24"/>
          <w:szCs w:val="24"/>
        </w:rPr>
        <w:t xml:space="preserve"> до воды и углекислого газа, накопления в организме не происходит.</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Показания к применению:</w:t>
      </w:r>
    </w:p>
    <w:p w:rsidR="005231BB" w:rsidRPr="0095759F" w:rsidRDefault="005231BB" w:rsidP="0095759F">
      <w:pPr>
        <w:spacing w:after="0"/>
        <w:ind w:left="-540"/>
        <w:jc w:val="both"/>
        <w:rPr>
          <w:rFonts w:ascii="Times New Roman" w:hAnsi="Times New Roman" w:cs="Times New Roman"/>
          <w:sz w:val="24"/>
          <w:szCs w:val="24"/>
        </w:rPr>
      </w:pPr>
      <w:proofErr w:type="spellStart"/>
      <w:r w:rsidRPr="0095759F">
        <w:rPr>
          <w:rFonts w:ascii="Times New Roman" w:hAnsi="Times New Roman" w:cs="Times New Roman"/>
          <w:sz w:val="24"/>
          <w:szCs w:val="24"/>
        </w:rPr>
        <w:t>Лемонтар</w:t>
      </w:r>
      <w:proofErr w:type="spellEnd"/>
      <w:r w:rsidRPr="0095759F">
        <w:rPr>
          <w:rFonts w:ascii="Times New Roman" w:hAnsi="Times New Roman" w:cs="Times New Roman"/>
          <w:sz w:val="24"/>
          <w:szCs w:val="24"/>
        </w:rPr>
        <w:t xml:space="preserve"> применяют: в качестве средства для повышения неспецифической реактивности организма беременных  женщин, улучшения его адаптационных и компенсаторно-защитных возможностей в целях профилактики осложнений при гипотрофии плода, при </w:t>
      </w:r>
      <w:proofErr w:type="spellStart"/>
      <w:r w:rsidRPr="0095759F">
        <w:rPr>
          <w:rFonts w:ascii="Times New Roman" w:hAnsi="Times New Roman" w:cs="Times New Roman"/>
          <w:sz w:val="24"/>
          <w:szCs w:val="24"/>
        </w:rPr>
        <w:t>невынашивании</w:t>
      </w:r>
      <w:proofErr w:type="spellEnd"/>
      <w:r w:rsidRPr="0095759F">
        <w:rPr>
          <w:rFonts w:ascii="Times New Roman" w:hAnsi="Times New Roman" w:cs="Times New Roman"/>
          <w:sz w:val="24"/>
          <w:szCs w:val="24"/>
        </w:rPr>
        <w:t xml:space="preserve"> беременности. Для профилактики опьянения, в состоянии острого алкогольного опьянения легкой и средней степени тяжести для уменьшения токсического влияния алкоголя и </w:t>
      </w:r>
      <w:proofErr w:type="spellStart"/>
      <w:r w:rsidRPr="0095759F">
        <w:rPr>
          <w:rFonts w:ascii="Times New Roman" w:hAnsi="Times New Roman" w:cs="Times New Roman"/>
          <w:sz w:val="24"/>
          <w:szCs w:val="24"/>
        </w:rPr>
        <w:t>постинтоксикационных</w:t>
      </w:r>
      <w:proofErr w:type="spellEnd"/>
      <w:r w:rsidRPr="0095759F">
        <w:rPr>
          <w:rFonts w:ascii="Times New Roman" w:hAnsi="Times New Roman" w:cs="Times New Roman"/>
          <w:sz w:val="24"/>
          <w:szCs w:val="24"/>
        </w:rPr>
        <w:t xml:space="preserve"> расстройств, в комплексной терапии для лечения запойных состояний у больного хроническим алкоголизмом, для лечения астеновегетативных расстройств ( выраженная общая слабость, снижение работоспособности, аппетит) в период алкогольного абстинентного синдрома, в качестве «пробного завтрака» при исследовании секреторной и кислотообразующей функции желудка.</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Способы применения и дозы:</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Перед приемом таблетку измельчают и растворяют в воде с питьевой содой (1/20 чайной ложки – на кончике ножа) Для растворения можно использовать минеральную воду, без газов.</w:t>
      </w:r>
    </w:p>
    <w:p w:rsidR="005231BB" w:rsidRPr="0095759F" w:rsidRDefault="005231BB" w:rsidP="0095759F">
      <w:pPr>
        <w:spacing w:after="0"/>
        <w:ind w:left="-540"/>
        <w:jc w:val="both"/>
        <w:rPr>
          <w:rFonts w:ascii="Times New Roman" w:hAnsi="Times New Roman" w:cs="Times New Roman"/>
          <w:i/>
          <w:sz w:val="24"/>
          <w:szCs w:val="24"/>
        </w:rPr>
      </w:pPr>
      <w:r w:rsidRPr="0095759F">
        <w:rPr>
          <w:rFonts w:ascii="Times New Roman" w:hAnsi="Times New Roman" w:cs="Times New Roman"/>
          <w:i/>
          <w:sz w:val="24"/>
          <w:szCs w:val="24"/>
        </w:rPr>
        <w:t>При исследовании секреторной функции («пробный завтрак) назначают 1 таблетку, предварительно растворив ее в 10-15 мл воды. Исследование проводят в стандартные временные интервалы.</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Побочное действие:</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lastRenderedPageBreak/>
        <w:t>Возможно появление болей в эпигастральной области. У лиц, склонных к артериальной гипертензии, после приема препарата может повышаться АД.</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Противопоказания:</w:t>
      </w:r>
    </w:p>
    <w:p w:rsidR="005231BB" w:rsidRPr="0095759F" w:rsidRDefault="005231BB" w:rsidP="0095759F">
      <w:pPr>
        <w:spacing w:after="0"/>
        <w:ind w:left="-540"/>
        <w:jc w:val="both"/>
        <w:rPr>
          <w:rFonts w:ascii="Times New Roman" w:hAnsi="Times New Roman" w:cs="Times New Roman"/>
          <w:sz w:val="24"/>
          <w:szCs w:val="24"/>
        </w:rPr>
      </w:pPr>
      <w:r w:rsidRPr="0095759F">
        <w:rPr>
          <w:rFonts w:ascii="Times New Roman" w:hAnsi="Times New Roman" w:cs="Times New Roman"/>
          <w:sz w:val="24"/>
          <w:szCs w:val="24"/>
        </w:rPr>
        <w:t xml:space="preserve">Артериальная гипертензия, ишемическая болезнь сердца, глаукома, язвенная болезнь желудка и 12 –и перстной кишки в стадии обострения, тяжелые формы тяжелых </w:t>
      </w:r>
      <w:proofErr w:type="spellStart"/>
      <w:r w:rsidRPr="0095759F">
        <w:rPr>
          <w:rFonts w:ascii="Times New Roman" w:hAnsi="Times New Roman" w:cs="Times New Roman"/>
          <w:sz w:val="24"/>
          <w:szCs w:val="24"/>
        </w:rPr>
        <w:t>гестозов</w:t>
      </w:r>
      <w:proofErr w:type="spellEnd"/>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bCs/>
          <w:i/>
          <w:iCs/>
          <w:sz w:val="24"/>
          <w:szCs w:val="24"/>
        </w:rPr>
      </w:pPr>
      <w:r w:rsidRPr="0095759F">
        <w:rPr>
          <w:rFonts w:ascii="Times New Roman" w:hAnsi="Times New Roman" w:cs="Times New Roman"/>
          <w:b/>
          <w:i/>
          <w:iCs/>
          <w:sz w:val="24"/>
          <w:szCs w:val="24"/>
        </w:rPr>
        <w:t>4)</w:t>
      </w:r>
      <w:r w:rsidRPr="0095759F">
        <w:rPr>
          <w:rFonts w:ascii="Times New Roman" w:hAnsi="Times New Roman" w:cs="Times New Roman"/>
          <w:bCs/>
          <w:i/>
          <w:iCs/>
          <w:sz w:val="24"/>
          <w:szCs w:val="24"/>
        </w:rPr>
        <w:t>Естественный раздражитель 10% капустный отвар</w:t>
      </w:r>
    </w:p>
    <w:p w:rsidR="005231BB" w:rsidRPr="0095759F" w:rsidRDefault="005231BB" w:rsidP="0095759F">
      <w:pPr>
        <w:spacing w:after="0"/>
        <w:ind w:left="-540"/>
        <w:jc w:val="both"/>
        <w:rPr>
          <w:rFonts w:ascii="Times New Roman" w:hAnsi="Times New Roman" w:cs="Times New Roman"/>
          <w:bCs/>
          <w:i/>
          <w:iCs/>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bCs/>
          <w:i/>
          <w:iCs/>
          <w:sz w:val="24"/>
          <w:szCs w:val="24"/>
        </w:rPr>
        <w:t>Естественный завтрак)</w:t>
      </w:r>
    </w:p>
    <w:p w:rsidR="005231BB" w:rsidRPr="0095759F" w:rsidRDefault="005231BB" w:rsidP="0095759F">
      <w:pPr>
        <w:spacing w:after="0"/>
        <w:ind w:left="-540"/>
        <w:jc w:val="both"/>
        <w:rPr>
          <w:rFonts w:ascii="Times New Roman" w:hAnsi="Times New Roman" w:cs="Times New Roman"/>
          <w:b/>
          <w:sz w:val="24"/>
          <w:szCs w:val="24"/>
        </w:rPr>
      </w:pPr>
      <w:r w:rsidRPr="0095759F">
        <w:rPr>
          <w:rFonts w:ascii="Times New Roman" w:hAnsi="Times New Roman" w:cs="Times New Roman"/>
          <w:b/>
          <w:sz w:val="24"/>
          <w:szCs w:val="24"/>
        </w:rPr>
        <w:t>Приготовление 10% капустного отвара:</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Берут листья сухой капусты – 20 гр.</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Заливают водой                      - 200мл.</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Доводят до кипения, кипятят 1 мин.</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Остужают до </w:t>
      </w:r>
      <w:r w:rsidRPr="0095759F">
        <w:rPr>
          <w:rFonts w:ascii="Times New Roman" w:hAnsi="Times New Roman" w:cs="Times New Roman"/>
          <w:sz w:val="24"/>
          <w:szCs w:val="24"/>
          <w:lang w:val="en-US"/>
        </w:rPr>
        <w:t>t</w:t>
      </w:r>
      <w:r w:rsidRPr="0095759F">
        <w:rPr>
          <w:rFonts w:ascii="Times New Roman" w:hAnsi="Times New Roman" w:cs="Times New Roman"/>
          <w:sz w:val="24"/>
          <w:szCs w:val="24"/>
        </w:rPr>
        <w:t xml:space="preserve"> 38-45 градусов  С.</w:t>
      </w:r>
    </w:p>
    <w:p w:rsidR="005231BB" w:rsidRPr="0095759F" w:rsidRDefault="005231BB" w:rsidP="0095759F">
      <w:pPr>
        <w:numPr>
          <w:ilvl w:val="0"/>
          <w:numId w:val="24"/>
        </w:numPr>
        <w:spacing w:after="0"/>
        <w:jc w:val="both"/>
        <w:rPr>
          <w:rFonts w:ascii="Times New Roman" w:hAnsi="Times New Roman" w:cs="Times New Roman"/>
          <w:sz w:val="24"/>
          <w:szCs w:val="24"/>
        </w:rPr>
      </w:pPr>
      <w:r w:rsidRPr="0095759F">
        <w:rPr>
          <w:rFonts w:ascii="Times New Roman" w:hAnsi="Times New Roman" w:cs="Times New Roman"/>
          <w:sz w:val="24"/>
          <w:szCs w:val="24"/>
        </w:rPr>
        <w:t>Процеживают.</w:t>
      </w:r>
    </w:p>
    <w:p w:rsidR="005231BB" w:rsidRPr="0095759F" w:rsidRDefault="005231BB" w:rsidP="0095759F">
      <w:pPr>
        <w:spacing w:after="0"/>
        <w:ind w:left="-180"/>
        <w:jc w:val="both"/>
        <w:rPr>
          <w:rFonts w:ascii="Times New Roman" w:hAnsi="Times New Roman" w:cs="Times New Roman"/>
          <w:b/>
          <w:sz w:val="24"/>
          <w:szCs w:val="24"/>
        </w:rPr>
      </w:pPr>
      <w:r w:rsidRPr="0095759F">
        <w:rPr>
          <w:rFonts w:ascii="Times New Roman" w:hAnsi="Times New Roman" w:cs="Times New Roman"/>
          <w:b/>
          <w:sz w:val="24"/>
          <w:szCs w:val="24"/>
        </w:rPr>
        <w:t>Через желудочный зонд вводят в желудок. Стимулированную секрецию желудка получают через 20 минут.</w:t>
      </w:r>
    </w:p>
    <w:p w:rsidR="005231BB" w:rsidRPr="0095759F" w:rsidRDefault="005231BB" w:rsidP="0095759F">
      <w:pPr>
        <w:spacing w:after="0"/>
        <w:ind w:left="-540" w:right="71"/>
        <w:jc w:val="both"/>
        <w:rPr>
          <w:rFonts w:ascii="Times New Roman" w:hAnsi="Times New Roman" w:cs="Times New Roman"/>
          <w:b/>
          <w:sz w:val="24"/>
          <w:szCs w:val="24"/>
          <w:u w:val="single"/>
        </w:rPr>
      </w:pPr>
    </w:p>
    <w:p w:rsidR="005231BB" w:rsidRPr="0095759F" w:rsidRDefault="005231BB" w:rsidP="0095759F">
      <w:pPr>
        <w:spacing w:after="0"/>
        <w:ind w:left="-540" w:right="71"/>
        <w:jc w:val="center"/>
        <w:rPr>
          <w:rFonts w:ascii="Times New Roman" w:hAnsi="Times New Roman" w:cs="Times New Roman"/>
          <w:b/>
          <w:sz w:val="24"/>
          <w:szCs w:val="24"/>
          <w:u w:val="single"/>
        </w:rPr>
      </w:pPr>
      <w:r w:rsidRPr="0095759F">
        <w:rPr>
          <w:rFonts w:ascii="Times New Roman" w:hAnsi="Times New Roman" w:cs="Times New Roman"/>
          <w:b/>
          <w:sz w:val="24"/>
          <w:szCs w:val="24"/>
          <w:u w:val="single"/>
        </w:rPr>
        <w:t>БЕЗЗОНДОВЫЕ МЕТОДЫ ИССЛЕДОВАНИЯ ЖЕЛУДОЧНОГО СОКА</w:t>
      </w:r>
    </w:p>
    <w:p w:rsidR="005231BB" w:rsidRPr="0095759F" w:rsidRDefault="005231BB" w:rsidP="0095759F">
      <w:pPr>
        <w:spacing w:after="0"/>
        <w:ind w:left="-540" w:right="71"/>
        <w:jc w:val="center"/>
        <w:rPr>
          <w:rFonts w:ascii="Times New Roman" w:hAnsi="Times New Roman" w:cs="Times New Roman"/>
          <w:b/>
          <w:sz w:val="24"/>
          <w:szCs w:val="24"/>
          <w:u w:val="single"/>
        </w:rPr>
      </w:pP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Не всем больным удается провести зондирование желудка. Тогда применяют </w:t>
      </w:r>
      <w:proofErr w:type="spellStart"/>
      <w:r w:rsidRPr="0095759F">
        <w:rPr>
          <w:rFonts w:ascii="Times New Roman" w:hAnsi="Times New Roman" w:cs="Times New Roman"/>
          <w:sz w:val="24"/>
          <w:szCs w:val="24"/>
        </w:rPr>
        <w:t>беззондовые</w:t>
      </w:r>
      <w:proofErr w:type="spellEnd"/>
      <w:r w:rsidRPr="0095759F">
        <w:rPr>
          <w:rFonts w:ascii="Times New Roman" w:hAnsi="Times New Roman" w:cs="Times New Roman"/>
          <w:sz w:val="24"/>
          <w:szCs w:val="24"/>
        </w:rPr>
        <w:t xml:space="preserve"> методы  определения кислотообразующей функции желудка (методика «</w:t>
      </w:r>
      <w:proofErr w:type="spellStart"/>
      <w:r w:rsidRPr="0095759F">
        <w:rPr>
          <w:rFonts w:ascii="Times New Roman" w:hAnsi="Times New Roman" w:cs="Times New Roman"/>
          <w:sz w:val="24"/>
          <w:szCs w:val="24"/>
        </w:rPr>
        <w:t>Ацидотест</w:t>
      </w:r>
      <w:proofErr w:type="spellEnd"/>
      <w:r w:rsidRPr="0095759F">
        <w:rPr>
          <w:rFonts w:ascii="Times New Roman" w:hAnsi="Times New Roman" w:cs="Times New Roman"/>
          <w:sz w:val="24"/>
          <w:szCs w:val="24"/>
        </w:rPr>
        <w:t xml:space="preserve">» и радиотелеметрический метод).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i/>
          <w:iCs/>
          <w:sz w:val="24"/>
          <w:szCs w:val="24"/>
        </w:rPr>
        <w:t xml:space="preserve">     МЕТОДИКА « АЦИДОТЕСТ» </w:t>
      </w:r>
      <w:r w:rsidRPr="0095759F">
        <w:rPr>
          <w:rFonts w:ascii="Times New Roman" w:hAnsi="Times New Roman" w:cs="Times New Roman"/>
          <w:sz w:val="24"/>
          <w:szCs w:val="24"/>
        </w:rPr>
        <w:t>заключается в том, что больному дают две специального состава таблетки, которые расщепляются в желудке при определенной кислотности. Затем по специальной схеме собирают мочу.</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 наличии в моче свободной соляной кислоты моча бывает окрашенной </w:t>
      </w:r>
      <w:proofErr w:type="gramStart"/>
      <w:r w:rsidRPr="0095759F">
        <w:rPr>
          <w:rFonts w:ascii="Times New Roman" w:hAnsi="Times New Roman" w:cs="Times New Roman"/>
          <w:sz w:val="24"/>
          <w:szCs w:val="24"/>
        </w:rPr>
        <w:t>( в</w:t>
      </w:r>
      <w:proofErr w:type="gramEnd"/>
      <w:r w:rsidRPr="0095759F">
        <w:rPr>
          <w:rFonts w:ascii="Times New Roman" w:hAnsi="Times New Roman" w:cs="Times New Roman"/>
          <w:sz w:val="24"/>
          <w:szCs w:val="24"/>
        </w:rPr>
        <w:t xml:space="preserve"> зависимости от количества соляной кислоты – от бледно – розового до ярко-красного цвета).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Окраску сравнивают со стандартной шкалой и ориентировочно судят о показателях кислотности. Этот метод не является точным и уступает зондовому определению кислотности.</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w:t>
      </w:r>
      <w:r w:rsidRPr="0095759F">
        <w:rPr>
          <w:rFonts w:ascii="Times New Roman" w:hAnsi="Times New Roman" w:cs="Times New Roman"/>
          <w:i/>
          <w:iCs/>
          <w:sz w:val="24"/>
          <w:szCs w:val="24"/>
        </w:rPr>
        <w:t>РАДИОТЕЛЕМЕТРИЧЕСКИЙ МЕТОД</w:t>
      </w:r>
      <w:r w:rsidRPr="0095759F">
        <w:rPr>
          <w:rFonts w:ascii="Times New Roman" w:hAnsi="Times New Roman" w:cs="Times New Roman"/>
          <w:sz w:val="24"/>
          <w:szCs w:val="24"/>
        </w:rPr>
        <w:t xml:space="preserve"> позволяет определить рН (кислотность желудочного содержимого), давление и температуру в пищеварительном тракте. Больному предлагают проглотить специальную капсулу, содержащую датчик и миниатюрную батарейку питания, укрепленную на тонкой шелковой нити. </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Приемное и регистрирующее устройство крепятся на специальном поясе, который надевают на больного. Сигналы радиокапсулы принимаются приемным устройством и фиксируются на бумажной ленте в виде кривой, по форме которой делают заключение о секреторной функции желудка.</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При микроскопическом исследовании желудочного сока можно выявить эпителиальные клетки, лейкоциты, микроскопические осадки пищи (мышечные волокна, капли жира, зерна крахмала), а при раке желудка – атипические</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(опухолевые) клетки.</w:t>
      </w:r>
    </w:p>
    <w:p w:rsidR="005231BB" w:rsidRPr="0095759F" w:rsidRDefault="005231BB" w:rsidP="0095759F">
      <w:pPr>
        <w:spacing w:after="0"/>
        <w:ind w:right="71"/>
        <w:jc w:val="both"/>
        <w:rPr>
          <w:rFonts w:ascii="Times New Roman" w:hAnsi="Times New Roman" w:cs="Times New Roman"/>
          <w:b/>
          <w:sz w:val="24"/>
          <w:szCs w:val="24"/>
        </w:rPr>
      </w:pPr>
    </w:p>
    <w:p w:rsidR="004B7D2C" w:rsidRDefault="004B7D2C" w:rsidP="0095759F">
      <w:pPr>
        <w:spacing w:after="0"/>
        <w:ind w:right="71"/>
        <w:jc w:val="center"/>
        <w:rPr>
          <w:rFonts w:ascii="Times New Roman" w:hAnsi="Times New Roman" w:cs="Times New Roman"/>
          <w:b/>
          <w:sz w:val="24"/>
          <w:szCs w:val="24"/>
        </w:rPr>
      </w:pPr>
    </w:p>
    <w:p w:rsidR="004B7D2C" w:rsidRDefault="004B7D2C" w:rsidP="0095759F">
      <w:pPr>
        <w:spacing w:after="0"/>
        <w:ind w:right="71"/>
        <w:jc w:val="center"/>
        <w:rPr>
          <w:rFonts w:ascii="Times New Roman" w:hAnsi="Times New Roman" w:cs="Times New Roman"/>
          <w:b/>
          <w:sz w:val="24"/>
          <w:szCs w:val="24"/>
        </w:rPr>
      </w:pPr>
    </w:p>
    <w:p w:rsidR="004B7D2C" w:rsidRDefault="004B7D2C" w:rsidP="0095759F">
      <w:pPr>
        <w:spacing w:after="0"/>
        <w:ind w:right="71"/>
        <w:jc w:val="center"/>
        <w:rPr>
          <w:rFonts w:ascii="Times New Roman" w:hAnsi="Times New Roman" w:cs="Times New Roman"/>
          <w:b/>
          <w:sz w:val="24"/>
          <w:szCs w:val="24"/>
        </w:rPr>
      </w:pPr>
    </w:p>
    <w:p w:rsidR="004B7D2C" w:rsidRDefault="004B7D2C" w:rsidP="0095759F">
      <w:pPr>
        <w:spacing w:after="0"/>
        <w:ind w:right="71"/>
        <w:jc w:val="center"/>
        <w:rPr>
          <w:rFonts w:ascii="Times New Roman" w:hAnsi="Times New Roman" w:cs="Times New Roman"/>
          <w:b/>
          <w:sz w:val="24"/>
          <w:szCs w:val="24"/>
        </w:rPr>
      </w:pPr>
    </w:p>
    <w:p w:rsidR="005231BB" w:rsidRPr="0095759F" w:rsidRDefault="005231BB" w:rsidP="0095759F">
      <w:pPr>
        <w:spacing w:after="0"/>
        <w:ind w:right="71"/>
        <w:jc w:val="center"/>
        <w:rPr>
          <w:rFonts w:ascii="Times New Roman" w:hAnsi="Times New Roman" w:cs="Times New Roman"/>
          <w:b/>
          <w:sz w:val="24"/>
          <w:szCs w:val="24"/>
        </w:rPr>
      </w:pPr>
      <w:r w:rsidRPr="0095759F">
        <w:rPr>
          <w:rFonts w:ascii="Times New Roman" w:hAnsi="Times New Roman" w:cs="Times New Roman"/>
          <w:b/>
          <w:sz w:val="24"/>
          <w:szCs w:val="24"/>
        </w:rPr>
        <w:lastRenderedPageBreak/>
        <w:t xml:space="preserve">Обучение пациента методике </w:t>
      </w:r>
      <w:proofErr w:type="gramStart"/>
      <w:r w:rsidRPr="0095759F">
        <w:rPr>
          <w:rFonts w:ascii="Times New Roman" w:hAnsi="Times New Roman" w:cs="Times New Roman"/>
          <w:b/>
          <w:sz w:val="24"/>
          <w:szCs w:val="24"/>
        </w:rPr>
        <w:t xml:space="preserve">« </w:t>
      </w:r>
      <w:proofErr w:type="spellStart"/>
      <w:r w:rsidRPr="0095759F">
        <w:rPr>
          <w:rFonts w:ascii="Times New Roman" w:hAnsi="Times New Roman" w:cs="Times New Roman"/>
          <w:b/>
          <w:sz w:val="24"/>
          <w:szCs w:val="24"/>
        </w:rPr>
        <w:t>Ацидотест</w:t>
      </w:r>
      <w:proofErr w:type="spellEnd"/>
      <w:proofErr w:type="gramEnd"/>
      <w:r w:rsidRPr="0095759F">
        <w:rPr>
          <w:rFonts w:ascii="Times New Roman" w:hAnsi="Times New Roman" w:cs="Times New Roman"/>
          <w:b/>
          <w:sz w:val="24"/>
          <w:szCs w:val="24"/>
        </w:rPr>
        <w:t>»</w:t>
      </w:r>
    </w:p>
    <w:p w:rsidR="005231BB" w:rsidRPr="0095759F" w:rsidRDefault="005231BB" w:rsidP="0095759F">
      <w:pPr>
        <w:spacing w:after="0"/>
        <w:ind w:right="71"/>
        <w:jc w:val="center"/>
        <w:rPr>
          <w:rFonts w:ascii="Times New Roman" w:hAnsi="Times New Roman" w:cs="Times New Roman"/>
          <w:b/>
          <w:sz w:val="24"/>
          <w:szCs w:val="24"/>
        </w:rPr>
      </w:pP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Оснащение: две емкости для мочи.</w:t>
      </w:r>
    </w:p>
    <w:p w:rsidR="005231BB" w:rsidRPr="0095759F" w:rsidRDefault="005231BB" w:rsidP="0095759F">
      <w:pPr>
        <w:numPr>
          <w:ilvl w:val="0"/>
          <w:numId w:val="25"/>
        </w:numPr>
        <w:spacing w:after="0"/>
        <w:ind w:right="71"/>
        <w:jc w:val="both"/>
        <w:rPr>
          <w:rFonts w:ascii="Times New Roman" w:hAnsi="Times New Roman" w:cs="Times New Roman"/>
          <w:sz w:val="24"/>
          <w:szCs w:val="24"/>
        </w:rPr>
      </w:pPr>
      <w:r w:rsidRPr="0095759F">
        <w:rPr>
          <w:rFonts w:ascii="Times New Roman" w:hAnsi="Times New Roman" w:cs="Times New Roman"/>
          <w:b/>
          <w:iCs/>
          <w:sz w:val="24"/>
          <w:szCs w:val="24"/>
        </w:rPr>
        <w:t>Подготовка к обучению</w:t>
      </w:r>
      <w:r w:rsidRPr="0095759F">
        <w:rPr>
          <w:rFonts w:ascii="Times New Roman" w:hAnsi="Times New Roman" w:cs="Times New Roman"/>
          <w:sz w:val="24"/>
          <w:szCs w:val="24"/>
        </w:rPr>
        <w:t xml:space="preserve">. </w:t>
      </w:r>
      <w:r w:rsidRPr="0095759F">
        <w:rPr>
          <w:rFonts w:ascii="Times New Roman" w:hAnsi="Times New Roman" w:cs="Times New Roman"/>
          <w:i/>
          <w:iCs/>
          <w:sz w:val="24"/>
          <w:szCs w:val="24"/>
        </w:rPr>
        <w:t>Уточнить</w:t>
      </w:r>
      <w:r w:rsidRPr="0095759F">
        <w:rPr>
          <w:rFonts w:ascii="Times New Roman" w:hAnsi="Times New Roman" w:cs="Times New Roman"/>
          <w:sz w:val="24"/>
          <w:szCs w:val="24"/>
        </w:rPr>
        <w:t xml:space="preserve"> у пациента понимание хода и цели предстоящего исследования и получить его согласие на процедуру. Оценить способность пациента к обучению.</w:t>
      </w:r>
    </w:p>
    <w:p w:rsidR="005231BB" w:rsidRPr="0095759F" w:rsidRDefault="005231BB" w:rsidP="0095759F">
      <w:pPr>
        <w:numPr>
          <w:ilvl w:val="0"/>
          <w:numId w:val="25"/>
        </w:numPr>
        <w:spacing w:after="0"/>
        <w:ind w:right="71"/>
        <w:jc w:val="both"/>
        <w:rPr>
          <w:rFonts w:ascii="Times New Roman" w:hAnsi="Times New Roman" w:cs="Times New Roman"/>
          <w:sz w:val="24"/>
          <w:szCs w:val="24"/>
        </w:rPr>
      </w:pPr>
      <w:r w:rsidRPr="0095759F">
        <w:rPr>
          <w:rFonts w:ascii="Times New Roman" w:hAnsi="Times New Roman" w:cs="Times New Roman"/>
          <w:b/>
          <w:iCs/>
          <w:sz w:val="24"/>
          <w:szCs w:val="24"/>
        </w:rPr>
        <w:t>Обучение:</w:t>
      </w:r>
      <w:r w:rsidRPr="0095759F">
        <w:rPr>
          <w:rFonts w:ascii="Times New Roman" w:hAnsi="Times New Roman" w:cs="Times New Roman"/>
          <w:i/>
          <w:iCs/>
          <w:sz w:val="24"/>
          <w:szCs w:val="24"/>
        </w:rPr>
        <w:t xml:space="preserve"> </w:t>
      </w:r>
      <w:r w:rsidRPr="0095759F">
        <w:rPr>
          <w:rFonts w:ascii="Times New Roman" w:hAnsi="Times New Roman" w:cs="Times New Roman"/>
          <w:sz w:val="24"/>
          <w:szCs w:val="24"/>
        </w:rPr>
        <w:t xml:space="preserve">  Объяснить методику «</w:t>
      </w:r>
      <w:proofErr w:type="spellStart"/>
      <w:r w:rsidRPr="0095759F">
        <w:rPr>
          <w:rFonts w:ascii="Times New Roman" w:hAnsi="Times New Roman" w:cs="Times New Roman"/>
          <w:sz w:val="24"/>
          <w:szCs w:val="24"/>
        </w:rPr>
        <w:t>Ацидотеста</w:t>
      </w:r>
      <w:proofErr w:type="spellEnd"/>
      <w:r w:rsidRPr="0095759F">
        <w:rPr>
          <w:rFonts w:ascii="Times New Roman" w:hAnsi="Times New Roman" w:cs="Times New Roman"/>
          <w:sz w:val="24"/>
          <w:szCs w:val="24"/>
        </w:rPr>
        <w:t>»</w:t>
      </w:r>
    </w:p>
    <w:p w:rsidR="005231BB" w:rsidRPr="0095759F" w:rsidRDefault="005231BB" w:rsidP="0095759F">
      <w:pPr>
        <w:numPr>
          <w:ilvl w:val="0"/>
          <w:numId w:val="27"/>
        </w:numPr>
        <w:tabs>
          <w:tab w:val="clear" w:pos="360"/>
        </w:tabs>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Утром натощак (через 9 часов после еды) пациент опорожняет мочевой пузырь (эту порцию не собирают)</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После опорожнения сразу же принять две таблетки кофеина;</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Опорожнить мочевой пузырь через 1 час в стеклянную емкость (отметить её этикеткой с надписью «Контрольная порция»)</w:t>
      </w:r>
    </w:p>
    <w:p w:rsidR="005231BB" w:rsidRPr="0095759F" w:rsidRDefault="005231BB" w:rsidP="0095759F">
      <w:pPr>
        <w:numPr>
          <w:ilvl w:val="0"/>
          <w:numId w:val="26"/>
        </w:num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Принять три желтых драже, запивая их небольшим количеством</w:t>
      </w:r>
    </w:p>
    <w:p w:rsidR="005231BB" w:rsidRPr="0095759F" w:rsidRDefault="005231BB" w:rsidP="0095759F">
      <w:pPr>
        <w:spacing w:after="0"/>
        <w:ind w:left="180" w:right="71"/>
        <w:jc w:val="both"/>
        <w:rPr>
          <w:rFonts w:ascii="Times New Roman" w:hAnsi="Times New Roman" w:cs="Times New Roman"/>
          <w:sz w:val="24"/>
          <w:szCs w:val="24"/>
        </w:rPr>
      </w:pPr>
      <w:r w:rsidRPr="0095759F">
        <w:rPr>
          <w:rFonts w:ascii="Times New Roman" w:hAnsi="Times New Roman" w:cs="Times New Roman"/>
          <w:sz w:val="24"/>
          <w:szCs w:val="24"/>
        </w:rPr>
        <w:t xml:space="preserve">Воды. </w:t>
      </w:r>
    </w:p>
    <w:p w:rsidR="005231BB" w:rsidRPr="0095759F" w:rsidRDefault="005231BB" w:rsidP="0095759F">
      <w:p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Опорожнить мочевой пузырь через 1,5 ч. во вторую емкость (отметить её этикеткой с надписью «Опытная порция»)</w:t>
      </w:r>
    </w:p>
    <w:p w:rsidR="005231BB" w:rsidRPr="0095759F" w:rsidRDefault="005231BB" w:rsidP="0095759F">
      <w:pPr>
        <w:spacing w:after="0"/>
        <w:ind w:right="71"/>
        <w:jc w:val="both"/>
        <w:rPr>
          <w:rFonts w:ascii="Times New Roman" w:hAnsi="Times New Roman" w:cs="Times New Roman"/>
          <w:sz w:val="24"/>
          <w:szCs w:val="24"/>
        </w:rPr>
      </w:pPr>
      <w:r w:rsidRPr="0095759F">
        <w:rPr>
          <w:rFonts w:ascii="Times New Roman" w:hAnsi="Times New Roman" w:cs="Times New Roman"/>
          <w:sz w:val="24"/>
          <w:szCs w:val="24"/>
        </w:rPr>
        <w:t>Доставить в лабораторию направление и емкости с контрольной и опытной порциями мочи.</w:t>
      </w:r>
    </w:p>
    <w:p w:rsidR="005231BB" w:rsidRPr="0095759F" w:rsidRDefault="005231BB" w:rsidP="0095759F">
      <w:pPr>
        <w:numPr>
          <w:ilvl w:val="0"/>
          <w:numId w:val="25"/>
        </w:numPr>
        <w:spacing w:after="0"/>
        <w:ind w:right="71"/>
        <w:jc w:val="both"/>
        <w:rPr>
          <w:rFonts w:ascii="Times New Roman" w:hAnsi="Times New Roman" w:cs="Times New Roman"/>
          <w:b/>
          <w:bCs/>
          <w:sz w:val="24"/>
          <w:szCs w:val="24"/>
        </w:rPr>
      </w:pPr>
      <w:r w:rsidRPr="0095759F">
        <w:rPr>
          <w:rFonts w:ascii="Times New Roman" w:hAnsi="Times New Roman" w:cs="Times New Roman"/>
          <w:b/>
          <w:bCs/>
          <w:sz w:val="24"/>
          <w:szCs w:val="24"/>
        </w:rPr>
        <w:t>Завершение процедуры:</w:t>
      </w:r>
    </w:p>
    <w:p w:rsidR="005231BB" w:rsidRPr="0095759F" w:rsidRDefault="005231BB" w:rsidP="0095759F">
      <w:pPr>
        <w:spacing w:after="0"/>
        <w:ind w:left="-540" w:right="71"/>
        <w:jc w:val="both"/>
        <w:rPr>
          <w:rFonts w:ascii="Times New Roman" w:hAnsi="Times New Roman" w:cs="Times New Roman"/>
          <w:sz w:val="24"/>
          <w:szCs w:val="24"/>
        </w:rPr>
      </w:pPr>
      <w:r w:rsidRPr="0095759F">
        <w:rPr>
          <w:rFonts w:ascii="Times New Roman" w:hAnsi="Times New Roman" w:cs="Times New Roman"/>
          <w:sz w:val="24"/>
          <w:szCs w:val="24"/>
        </w:rPr>
        <w:t xml:space="preserve"> Попросить повторить методику «</w:t>
      </w:r>
      <w:proofErr w:type="spellStart"/>
      <w:r w:rsidRPr="0095759F">
        <w:rPr>
          <w:rFonts w:ascii="Times New Roman" w:hAnsi="Times New Roman" w:cs="Times New Roman"/>
          <w:sz w:val="24"/>
          <w:szCs w:val="24"/>
        </w:rPr>
        <w:t>Ацидотест</w:t>
      </w:r>
      <w:proofErr w:type="spellEnd"/>
      <w:r w:rsidRPr="0095759F">
        <w:rPr>
          <w:rFonts w:ascii="Times New Roman" w:hAnsi="Times New Roman" w:cs="Times New Roman"/>
          <w:sz w:val="24"/>
          <w:szCs w:val="24"/>
        </w:rPr>
        <w:t>». Убедится, что обучение было эффективным. При необходимости дать письменную инструкцию.</w:t>
      </w:r>
    </w:p>
    <w:p w:rsidR="005231BB" w:rsidRPr="0095759F" w:rsidRDefault="005231BB" w:rsidP="0095759F">
      <w:pPr>
        <w:spacing w:after="0"/>
        <w:ind w:left="-540" w:right="71"/>
        <w:jc w:val="both"/>
        <w:rPr>
          <w:rFonts w:ascii="Times New Roman" w:hAnsi="Times New Roman" w:cs="Times New Roman"/>
          <w:sz w:val="24"/>
          <w:szCs w:val="24"/>
        </w:rPr>
      </w:pPr>
    </w:p>
    <w:p w:rsidR="005231BB" w:rsidRPr="0095759F" w:rsidRDefault="005231BB" w:rsidP="0095759F">
      <w:pPr>
        <w:ind w:left="-540" w:right="71"/>
        <w:jc w:val="both"/>
        <w:rPr>
          <w:rFonts w:ascii="Times New Roman" w:hAnsi="Times New Roman" w:cs="Times New Roman"/>
          <w:color w:val="FF0000"/>
          <w:sz w:val="24"/>
          <w:szCs w:val="24"/>
        </w:rPr>
      </w:pPr>
    </w:p>
    <w:p w:rsidR="005231BB" w:rsidRPr="0095759F" w:rsidRDefault="005231BB" w:rsidP="0095759F">
      <w:pPr>
        <w:ind w:left="-540" w:right="71"/>
        <w:jc w:val="center"/>
        <w:rPr>
          <w:rFonts w:ascii="Times New Roman" w:hAnsi="Times New Roman" w:cs="Times New Roman"/>
          <w:sz w:val="24"/>
          <w:szCs w:val="24"/>
        </w:rPr>
      </w:pPr>
      <w:r w:rsidRPr="0095759F">
        <w:rPr>
          <w:rFonts w:ascii="Times New Roman" w:hAnsi="Times New Roman" w:cs="Times New Roman"/>
          <w:noProof/>
          <w:sz w:val="24"/>
          <w:szCs w:val="24"/>
        </w:rPr>
        <w:drawing>
          <wp:inline distT="0" distB="0" distL="0" distR="0">
            <wp:extent cx="2354103" cy="1765005"/>
            <wp:effectExtent l="19050" t="0" r="0" b="0"/>
            <wp:docPr id="16" name="Рисунок 1" descr="HM003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00361_"/>
                    <pic:cNvPicPr>
                      <a:picLocks noChangeAspect="1" noChangeArrowheads="1"/>
                    </pic:cNvPicPr>
                  </pic:nvPicPr>
                  <pic:blipFill>
                    <a:blip r:embed="rId11"/>
                    <a:srcRect/>
                    <a:stretch>
                      <a:fillRect/>
                    </a:stretch>
                  </pic:blipFill>
                  <pic:spPr bwMode="auto">
                    <a:xfrm>
                      <a:off x="0" y="0"/>
                      <a:ext cx="2369280" cy="1776384"/>
                    </a:xfrm>
                    <a:prstGeom prst="rect">
                      <a:avLst/>
                    </a:prstGeom>
                    <a:noFill/>
                    <a:ln w="9525">
                      <a:noFill/>
                      <a:miter lim="800000"/>
                      <a:headEnd/>
                      <a:tailEnd/>
                    </a:ln>
                  </pic:spPr>
                </pic:pic>
              </a:graphicData>
            </a:graphic>
          </wp:inline>
        </w:drawing>
      </w:r>
    </w:p>
    <w:p w:rsidR="005231BB" w:rsidRPr="0095759F" w:rsidRDefault="005231BB" w:rsidP="0095759F">
      <w:pPr>
        <w:ind w:left="-540" w:right="71"/>
        <w:jc w:val="both"/>
        <w:rPr>
          <w:rFonts w:ascii="Times New Roman" w:hAnsi="Times New Roman" w:cs="Times New Roman"/>
          <w:sz w:val="24"/>
          <w:szCs w:val="24"/>
        </w:rPr>
      </w:pPr>
    </w:p>
    <w:p w:rsidR="00BB2D2D" w:rsidRPr="0095759F" w:rsidRDefault="00BB2D2D" w:rsidP="0095759F">
      <w:pPr>
        <w:ind w:left="-540" w:right="71"/>
        <w:jc w:val="both"/>
        <w:rPr>
          <w:rFonts w:ascii="Times New Roman" w:hAnsi="Times New Roman" w:cs="Times New Roman"/>
          <w:sz w:val="24"/>
          <w:szCs w:val="24"/>
        </w:rPr>
      </w:pPr>
    </w:p>
    <w:p w:rsidR="00BB2D2D" w:rsidRPr="0095759F" w:rsidRDefault="00BB2D2D" w:rsidP="0095759F">
      <w:pPr>
        <w:ind w:left="-540" w:right="71"/>
        <w:jc w:val="both"/>
        <w:rPr>
          <w:rFonts w:ascii="Times New Roman" w:hAnsi="Times New Roman" w:cs="Times New Roman"/>
          <w:sz w:val="24"/>
          <w:szCs w:val="24"/>
        </w:rPr>
      </w:pPr>
    </w:p>
    <w:p w:rsidR="005231BB" w:rsidRDefault="005231BB" w:rsidP="0095759F">
      <w:pPr>
        <w:ind w:left="-540" w:right="71"/>
        <w:jc w:val="both"/>
        <w:rPr>
          <w:rFonts w:ascii="Times New Roman" w:hAnsi="Times New Roman" w:cs="Times New Roman"/>
          <w:sz w:val="24"/>
          <w:szCs w:val="24"/>
        </w:rPr>
      </w:pPr>
    </w:p>
    <w:p w:rsidR="0095759F" w:rsidRDefault="0095759F" w:rsidP="0095759F">
      <w:pPr>
        <w:ind w:left="-540" w:right="71"/>
        <w:jc w:val="both"/>
        <w:rPr>
          <w:rFonts w:ascii="Times New Roman" w:hAnsi="Times New Roman" w:cs="Times New Roman"/>
          <w:sz w:val="24"/>
          <w:szCs w:val="24"/>
        </w:rPr>
      </w:pPr>
    </w:p>
    <w:p w:rsidR="0095759F" w:rsidRDefault="0095759F" w:rsidP="0095759F">
      <w:pPr>
        <w:ind w:left="-540" w:right="71"/>
        <w:jc w:val="both"/>
        <w:rPr>
          <w:rFonts w:ascii="Times New Roman" w:hAnsi="Times New Roman" w:cs="Times New Roman"/>
          <w:sz w:val="24"/>
          <w:szCs w:val="24"/>
        </w:rPr>
      </w:pPr>
    </w:p>
    <w:p w:rsidR="004B7D2C" w:rsidRPr="0095759F" w:rsidRDefault="004B7D2C" w:rsidP="0095759F">
      <w:pPr>
        <w:ind w:left="-540" w:right="71"/>
        <w:jc w:val="both"/>
        <w:rPr>
          <w:rFonts w:ascii="Times New Roman" w:hAnsi="Times New Roman" w:cs="Times New Roman"/>
          <w:sz w:val="24"/>
          <w:szCs w:val="24"/>
        </w:rPr>
      </w:pPr>
    </w:p>
    <w:p w:rsidR="005231BB" w:rsidRPr="0095759F" w:rsidRDefault="005231BB" w:rsidP="0095759F">
      <w:pPr>
        <w:pStyle w:val="ab"/>
        <w:spacing w:line="276" w:lineRule="auto"/>
        <w:jc w:val="center"/>
        <w:rPr>
          <w:b/>
        </w:rPr>
      </w:pPr>
      <w:r w:rsidRPr="007A0971">
        <w:rPr>
          <w:b/>
          <w:highlight w:val="green"/>
        </w:rPr>
        <w:lastRenderedPageBreak/>
        <w:t>ДУОДЕНАЛЬНОЕ ЗОНДИРОВАНИЕ</w:t>
      </w:r>
    </w:p>
    <w:p w:rsidR="005231BB" w:rsidRPr="0095759F" w:rsidRDefault="005231BB" w:rsidP="0095759F">
      <w:pPr>
        <w:pStyle w:val="ab"/>
        <w:spacing w:before="0" w:beforeAutospacing="0" w:after="0" w:afterAutospacing="0" w:line="276" w:lineRule="auto"/>
        <w:ind w:firstLine="708"/>
        <w:jc w:val="both"/>
      </w:pPr>
      <w:r w:rsidRPr="0095759F">
        <w:t xml:space="preserve">Дуоденальное зондирование – это забор желчи из двенадцатиперстной кишки с помощью зонда. </w:t>
      </w:r>
    </w:p>
    <w:p w:rsidR="005231BB" w:rsidRPr="0095759F" w:rsidRDefault="005231BB" w:rsidP="0095759F">
      <w:pPr>
        <w:pStyle w:val="ab"/>
        <w:spacing w:before="0" w:beforeAutospacing="0" w:after="0" w:afterAutospacing="0" w:line="276" w:lineRule="auto"/>
        <w:ind w:firstLine="708"/>
        <w:jc w:val="both"/>
      </w:pPr>
      <w:r w:rsidRPr="0095759F">
        <w:t>Проведение такой диагностической манипуляции становится возможным благодаря специальному оборудованию – дуоденальному зонду, который по внешнему виду представляет собой трубку из гибкого материала длиной 150 см и диаметром 3-5 мм. На кончике прибора располагается олива из металла, имеющая отверстия на поверхности.</w:t>
      </w:r>
    </w:p>
    <w:p w:rsidR="005231BB" w:rsidRPr="0095759F" w:rsidRDefault="005231BB" w:rsidP="0095759F">
      <w:pPr>
        <w:pStyle w:val="ab"/>
        <w:spacing w:before="0" w:beforeAutospacing="0" w:line="276" w:lineRule="auto"/>
        <w:ind w:firstLine="708"/>
        <w:jc w:val="both"/>
      </w:pPr>
      <w:r w:rsidRPr="0095759F">
        <w:t>Процедура зондирования дуоденального представляет собой метод диагностики, который применяется для исследования печени и желчевыводящих путей. В лечебных целях медицинское мероприятие используется для вывода содержимого желчного пузыря.</w:t>
      </w:r>
    </w:p>
    <w:p w:rsidR="005231BB" w:rsidRPr="0095759F" w:rsidRDefault="005231BB" w:rsidP="0095759F">
      <w:pPr>
        <w:pStyle w:val="ab"/>
        <w:spacing w:line="276" w:lineRule="auto"/>
        <w:jc w:val="center"/>
        <w:rPr>
          <w:snapToGrid w:val="0"/>
          <w:color w:val="000000"/>
          <w:w w:val="0"/>
          <w:u w:color="000000"/>
          <w:bdr w:val="none" w:sz="0" w:space="0" w:color="000000"/>
          <w:shd w:val="clear" w:color="000000" w:fill="000000"/>
        </w:rPr>
      </w:pPr>
      <w:r w:rsidRPr="0095759F">
        <w:rPr>
          <w:noProof/>
        </w:rPr>
        <w:drawing>
          <wp:inline distT="0" distB="0" distL="0" distR="0">
            <wp:extent cx="1784555" cy="1580606"/>
            <wp:effectExtent l="19050" t="0" r="6145" b="0"/>
            <wp:docPr id="17" name="Рисунок 4" descr="E:\зондовые\6562_podzheludochnaya-zheleza-zondiro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зондовые\6562_podzheludochnaya-zheleza-zondirovanie.jpg"/>
                    <pic:cNvPicPr>
                      <a:picLocks noChangeAspect="1" noChangeArrowheads="1"/>
                    </pic:cNvPicPr>
                  </pic:nvPicPr>
                  <pic:blipFill>
                    <a:blip r:embed="rId12"/>
                    <a:srcRect/>
                    <a:stretch>
                      <a:fillRect/>
                    </a:stretch>
                  </pic:blipFill>
                  <pic:spPr bwMode="auto">
                    <a:xfrm>
                      <a:off x="0" y="0"/>
                      <a:ext cx="1787171" cy="1582923"/>
                    </a:xfrm>
                    <a:prstGeom prst="rect">
                      <a:avLst/>
                    </a:prstGeom>
                    <a:noFill/>
                    <a:ln w="9525">
                      <a:noFill/>
                      <a:miter lim="800000"/>
                      <a:headEnd/>
                      <a:tailEnd/>
                    </a:ln>
                  </pic:spPr>
                </pic:pic>
              </a:graphicData>
            </a:graphic>
          </wp:inline>
        </w:drawing>
      </w:r>
      <w:r w:rsidRPr="0095759F">
        <w:rPr>
          <w:snapToGrid w:val="0"/>
          <w:color w:val="000000"/>
          <w:w w:val="0"/>
          <w:u w:color="000000"/>
          <w:bdr w:val="none" w:sz="0" w:space="0" w:color="000000"/>
          <w:shd w:val="clear" w:color="000000" w:fill="000000"/>
        </w:rPr>
        <w:t xml:space="preserve"> </w:t>
      </w:r>
      <w:r w:rsidRPr="0095759F">
        <w:rPr>
          <w:noProof/>
          <w:color w:val="000000"/>
          <w:w w:val="0"/>
          <w:u w:color="000000"/>
          <w:bdr w:val="none" w:sz="0" w:space="0" w:color="000000"/>
          <w:shd w:val="clear" w:color="000000" w:fill="000000"/>
        </w:rPr>
        <w:drawing>
          <wp:inline distT="0" distB="0" distL="0" distR="0">
            <wp:extent cx="3543300" cy="2352675"/>
            <wp:effectExtent l="19050" t="0" r="0" b="0"/>
            <wp:docPr id="18" name="Рисунок 7" descr="E:\зондовые\podgotovka-k-duodenalnomu-zondirovaniyu-na-opistorkh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зондовые\podgotovka-k-duodenalnomu-zondirovaniyu-na-opistorkhoz-1.jpg"/>
                    <pic:cNvPicPr>
                      <a:picLocks noChangeAspect="1" noChangeArrowheads="1"/>
                    </pic:cNvPicPr>
                  </pic:nvPicPr>
                  <pic:blipFill>
                    <a:blip r:embed="rId13"/>
                    <a:srcRect l="10145" t="6911"/>
                    <a:stretch>
                      <a:fillRect/>
                    </a:stretch>
                  </pic:blipFill>
                  <pic:spPr bwMode="auto">
                    <a:xfrm>
                      <a:off x="0" y="0"/>
                      <a:ext cx="3543300" cy="2352675"/>
                    </a:xfrm>
                    <a:prstGeom prst="rect">
                      <a:avLst/>
                    </a:prstGeom>
                    <a:noFill/>
                    <a:ln w="9525">
                      <a:noFill/>
                      <a:miter lim="800000"/>
                      <a:headEnd/>
                      <a:tailEnd/>
                    </a:ln>
                  </pic:spPr>
                </pic:pic>
              </a:graphicData>
            </a:graphic>
          </wp:inline>
        </w:drawing>
      </w:r>
      <w:r w:rsidRPr="0095759F">
        <w:rPr>
          <w:snapToGrid w:val="0"/>
          <w:color w:val="000000"/>
          <w:w w:val="0"/>
          <w:u w:color="000000"/>
          <w:bdr w:val="none" w:sz="0" w:space="0" w:color="000000"/>
          <w:shd w:val="clear" w:color="000000" w:fill="000000"/>
        </w:rPr>
        <w:t xml:space="preserve">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Цель:</w:t>
      </w:r>
      <w:r w:rsidRPr="0095759F">
        <w:rPr>
          <w:rFonts w:ascii="Times New Roman" w:hAnsi="Times New Roman" w:cs="Times New Roman"/>
          <w:sz w:val="24"/>
          <w:szCs w:val="24"/>
        </w:rPr>
        <w:t xml:space="preserve"> диагностическая и лечебная.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Показания: </w:t>
      </w:r>
      <w:r w:rsidRPr="0095759F">
        <w:rPr>
          <w:rFonts w:ascii="Times New Roman" w:hAnsi="Times New Roman" w:cs="Times New Roman"/>
          <w:sz w:val="24"/>
          <w:szCs w:val="24"/>
        </w:rPr>
        <w:t>заболевания печени и желчи выводящих путей.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Противопоказания</w:t>
      </w:r>
      <w:r w:rsidRPr="0095759F">
        <w:rPr>
          <w:rFonts w:ascii="Times New Roman" w:hAnsi="Times New Roman" w:cs="Times New Roman"/>
          <w:sz w:val="24"/>
          <w:szCs w:val="24"/>
        </w:rPr>
        <w:t>: - острый и обострение хронического холецистита,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язвенная болезнь желудка,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желудочное кровотечение,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сердечно-сосудистой недостаточности,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расширение вен пищевода,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бронхиальная астма,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 стенокардия, инфаркт миокарда.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 xml:space="preserve">Осложнения: </w:t>
      </w:r>
      <w:r w:rsidRPr="0095759F">
        <w:rPr>
          <w:rFonts w:ascii="Times New Roman" w:hAnsi="Times New Roman" w:cs="Times New Roman"/>
          <w:sz w:val="24"/>
          <w:szCs w:val="24"/>
        </w:rPr>
        <w:t>заболевания ЖКТ, аллергические реакции, инфицирование, падение АД.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rPr>
        <w:t>Оснащение:</w:t>
      </w:r>
      <w:r w:rsidRPr="0095759F">
        <w:rPr>
          <w:rFonts w:ascii="Times New Roman" w:hAnsi="Times New Roman" w:cs="Times New Roman"/>
          <w:sz w:val="24"/>
          <w:szCs w:val="24"/>
        </w:rPr>
        <w:t xml:space="preserve"> тонкий желудочный зонд с металлической оливой, штатив, 3 чистых промаркированных пробирок и 1 стерильная, лоток, шприц Жане, грелка, валик, спиртовка, часы, мензурка, раздражители: 33% р-р сульфата магния,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40% р-р глюкозы,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сорбит, ксилит,</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минеральная вода.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Перчатки, 0,1% р-р атропина, шприц для инъекций, емкости с </w:t>
      </w:r>
      <w:proofErr w:type="spellStart"/>
      <w:r w:rsidRPr="0095759F">
        <w:rPr>
          <w:rFonts w:ascii="Times New Roman" w:hAnsi="Times New Roman" w:cs="Times New Roman"/>
          <w:sz w:val="24"/>
          <w:szCs w:val="24"/>
        </w:rPr>
        <w:t>дез</w:t>
      </w:r>
      <w:proofErr w:type="spellEnd"/>
      <w:r w:rsidRPr="0095759F">
        <w:rPr>
          <w:rFonts w:ascii="Times New Roman" w:hAnsi="Times New Roman" w:cs="Times New Roman"/>
          <w:sz w:val="24"/>
          <w:szCs w:val="24"/>
        </w:rPr>
        <w:t>. растворами.</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Примечание: на некоторых зондах имеются метки: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1-ая (40-</w:t>
      </w:r>
      <w:smartTag w:uri="urn:schemas-microsoft-com:office:smarttags" w:element="metricconverter">
        <w:smartTagPr>
          <w:attr w:name="ProductID" w:val="50 см"/>
        </w:smartTagPr>
        <w:r w:rsidRPr="0095759F">
          <w:rPr>
            <w:rFonts w:ascii="Times New Roman" w:hAnsi="Times New Roman" w:cs="Times New Roman"/>
            <w:i/>
            <w:sz w:val="24"/>
            <w:szCs w:val="24"/>
          </w:rPr>
          <w:t>50 см</w:t>
        </w:r>
      </w:smartTag>
      <w:r w:rsidRPr="0095759F">
        <w:rPr>
          <w:rFonts w:ascii="Times New Roman" w:hAnsi="Times New Roman" w:cs="Times New Roman"/>
          <w:i/>
          <w:sz w:val="24"/>
          <w:szCs w:val="24"/>
        </w:rPr>
        <w:t xml:space="preserve"> от слепого конца) – соответствует входному отделу желудка,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 xml:space="preserve">2-ая – выходному отделу, </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3-я – соответствует нахождению зонда в двенадцатиперстной кишке.</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b/>
          <w:sz w:val="24"/>
          <w:szCs w:val="24"/>
          <w:lang w:val="en-US"/>
        </w:rPr>
        <w:t>I</w:t>
      </w:r>
      <w:r w:rsidRPr="0095759F">
        <w:rPr>
          <w:rFonts w:ascii="Times New Roman" w:hAnsi="Times New Roman" w:cs="Times New Roman"/>
          <w:b/>
          <w:sz w:val="24"/>
          <w:szCs w:val="24"/>
        </w:rPr>
        <w:t>. Подготовка к процедуре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 Подготовка пациента: </w:t>
      </w:r>
      <w:r w:rsidRPr="0095759F">
        <w:rPr>
          <w:rFonts w:ascii="Times New Roman" w:hAnsi="Times New Roman" w:cs="Times New Roman"/>
          <w:b/>
          <w:sz w:val="24"/>
          <w:szCs w:val="24"/>
        </w:rPr>
        <w:t>накануне</w:t>
      </w:r>
      <w:r w:rsidRPr="0095759F">
        <w:rPr>
          <w:rFonts w:ascii="Times New Roman" w:hAnsi="Times New Roman" w:cs="Times New Roman"/>
          <w:sz w:val="24"/>
          <w:szCs w:val="24"/>
        </w:rPr>
        <w:t xml:space="preserve"> исключить газообразующие продукты, вызывающие метеоризм, вечером не позднее 18</w:t>
      </w:r>
      <w:r w:rsidRPr="0095759F">
        <w:rPr>
          <w:rFonts w:ascii="Times New Roman" w:hAnsi="Times New Roman" w:cs="Times New Roman"/>
          <w:sz w:val="24"/>
          <w:szCs w:val="24"/>
          <w:vertAlign w:val="superscript"/>
        </w:rPr>
        <w:t>00</w:t>
      </w:r>
      <w:r w:rsidRPr="0095759F">
        <w:rPr>
          <w:rFonts w:ascii="Times New Roman" w:hAnsi="Times New Roman" w:cs="Times New Roman"/>
          <w:sz w:val="24"/>
          <w:szCs w:val="24"/>
        </w:rPr>
        <w:t xml:space="preserve"> часов легкий ужин, чай с сахаром, медом, 2 таблетки но-шпа, грелка на область правого подреберья, если нет противопоказаний.</w:t>
      </w:r>
      <w:r w:rsidRPr="0095759F">
        <w:rPr>
          <w:rFonts w:ascii="Times New Roman" w:hAnsi="Times New Roman" w:cs="Times New Roman"/>
          <w:b/>
          <w:sz w:val="24"/>
          <w:szCs w:val="24"/>
        </w:rPr>
        <w:t xml:space="preserve"> Утром</w:t>
      </w:r>
      <w:r w:rsidRPr="0095759F">
        <w:rPr>
          <w:rFonts w:ascii="Times New Roman" w:hAnsi="Times New Roman" w:cs="Times New Roman"/>
          <w:sz w:val="24"/>
          <w:szCs w:val="24"/>
        </w:rPr>
        <w:t xml:space="preserve"> натощак с полотенцем, можно взять с собой мятные таблетки (валидол), для снижения рвотного рефлекса.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 Представиться пациенту, объяснить суть и ход, предстоящей процедуры, получить согласие на ее проведения.</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3. Исключить шум, суету.</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w:t>
      </w:r>
      <w:r w:rsidRPr="0095759F">
        <w:rPr>
          <w:rFonts w:ascii="Times New Roman" w:hAnsi="Times New Roman" w:cs="Times New Roman"/>
          <w:b/>
          <w:sz w:val="24"/>
          <w:szCs w:val="24"/>
        </w:rPr>
        <w:t>. Выполнение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4. Помочь пациенту занять необходимое положение: сидя на стуле, прислонившись к спинке и слегка наклонив голову вперед.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5. Закрыть грудь и шею пациента полотенцем. Взять правой рукой зонд, а левой поддерживать его свободный конец, измерить расстояние, на которое нужно ввести зонд: от мечевидного отростка до верхних резцов плюс 10-</w:t>
      </w:r>
      <w:smartTag w:uri="urn:schemas-microsoft-com:office:smarttags" w:element="metricconverter">
        <w:smartTagPr>
          <w:attr w:name="ProductID" w:val="12 см"/>
        </w:smartTagPr>
        <w:r w:rsidRPr="0095759F">
          <w:rPr>
            <w:rFonts w:ascii="Times New Roman" w:hAnsi="Times New Roman" w:cs="Times New Roman"/>
            <w:sz w:val="24"/>
            <w:szCs w:val="24"/>
          </w:rPr>
          <w:t>12 см</w:t>
        </w:r>
      </w:smartTag>
      <w:r w:rsidRPr="0095759F">
        <w:rPr>
          <w:rFonts w:ascii="Times New Roman" w:hAnsi="Times New Roman" w:cs="Times New Roman"/>
          <w:sz w:val="24"/>
          <w:szCs w:val="24"/>
        </w:rPr>
        <w:t xml:space="preserve"> (расстояние до мочки уха). Сделать отметку на зонде.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6. Взять зонд на расстоянии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от слепого конца, встать с права от пациента. Предложить ему открыть рот, положить оливу на корень языка, попросить пациента проглотить ее (</w:t>
      </w:r>
      <w:r w:rsidRPr="0095759F">
        <w:rPr>
          <w:rFonts w:ascii="Times New Roman" w:hAnsi="Times New Roman" w:cs="Times New Roman"/>
          <w:i/>
          <w:sz w:val="24"/>
          <w:szCs w:val="24"/>
        </w:rPr>
        <w:t>насильственное введение зонда запрещено</w:t>
      </w:r>
      <w:r w:rsidRPr="0095759F">
        <w:rPr>
          <w:rFonts w:ascii="Times New Roman" w:hAnsi="Times New Roman" w:cs="Times New Roman"/>
          <w:sz w:val="24"/>
          <w:szCs w:val="24"/>
        </w:rPr>
        <w:t>)</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7. По команде сестры предложить пациенту сделать несколько глотательных движений, глубоко дышать носом, обеспечивая продвижение зонда.</w:t>
      </w:r>
    </w:p>
    <w:p w:rsidR="005231BB" w:rsidRPr="0095759F" w:rsidRDefault="005231BB" w:rsidP="0095759F">
      <w:pPr>
        <w:spacing w:after="0"/>
        <w:jc w:val="both"/>
        <w:rPr>
          <w:rFonts w:ascii="Times New Roman" w:hAnsi="Times New Roman" w:cs="Times New Roman"/>
          <w:i/>
          <w:sz w:val="24"/>
          <w:szCs w:val="24"/>
        </w:rPr>
      </w:pPr>
      <w:r w:rsidRPr="0095759F">
        <w:rPr>
          <w:rFonts w:ascii="Times New Roman" w:hAnsi="Times New Roman" w:cs="Times New Roman"/>
          <w:i/>
          <w:sz w:val="24"/>
          <w:szCs w:val="24"/>
        </w:rPr>
        <w:t>Примечание: если пациент закашлялся, появился цианоз, немедленно извлечь зонд, дать пациенту восстановить дыхание и продолжить процедуру.</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8. Предложить пациенту медленно ходить, самостоятельно в течение 20-30 минут заглатывать зонд до первой метки, припадая на правую ногу. Быстрое заглатывание зонда приводит к свертыванию его в желудке.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9. Проверить место нахождения зонда: присоединить шприц Жане к зонду и убедиться, что олива в желудке: оттянуть поршень – в шприц будет поступать жидкость с кислым запахом. Контролем нахождения зонда может быть введение воздуха при помощи шприца (ощущение толчка).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10. Уложить пациента на правый бок, под правое подреберье теплую грелку и в течении 10 мин. предложить пациенту заглатывать зонд еще на 10-</w:t>
      </w:r>
      <w:smartTag w:uri="urn:schemas-microsoft-com:office:smarttags" w:element="metricconverter">
        <w:smartTagPr>
          <w:attr w:name="ProductID" w:val="15 см"/>
        </w:smartTagPr>
        <w:r w:rsidRPr="0095759F">
          <w:rPr>
            <w:rFonts w:ascii="Times New Roman" w:hAnsi="Times New Roman" w:cs="Times New Roman"/>
            <w:sz w:val="24"/>
            <w:szCs w:val="24"/>
          </w:rPr>
          <w:t>15 см</w:t>
        </w:r>
      </w:smartTag>
      <w:r w:rsidRPr="0095759F">
        <w:rPr>
          <w:rFonts w:ascii="Times New Roman" w:hAnsi="Times New Roman" w:cs="Times New Roman"/>
          <w:sz w:val="24"/>
          <w:szCs w:val="24"/>
        </w:rPr>
        <w:t xml:space="preserve"> или до третьей метки, при этом слегка покачиваясь.</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11. Опустить конец зонда в пробирку, штатив с пробирками устанавливается ниже кушетки.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12. При нахождении оливы в двенадцатиперстной кишке через 20-60 мин в пробирку начнет выделяться первая порция - </w:t>
      </w:r>
      <w:r w:rsidRPr="0095759F">
        <w:rPr>
          <w:rFonts w:ascii="Times New Roman" w:hAnsi="Times New Roman" w:cs="Times New Roman"/>
          <w:b/>
          <w:sz w:val="24"/>
          <w:szCs w:val="24"/>
        </w:rPr>
        <w:t>«А» - дуоденальная желчь</w:t>
      </w:r>
      <w:r w:rsidRPr="0095759F">
        <w:rPr>
          <w:rFonts w:ascii="Times New Roman" w:hAnsi="Times New Roman" w:cs="Times New Roman"/>
          <w:sz w:val="24"/>
          <w:szCs w:val="24"/>
        </w:rPr>
        <w:t xml:space="preserve"> желтого цвета.</w:t>
      </w:r>
      <w:r w:rsidRPr="0095759F">
        <w:rPr>
          <w:rFonts w:ascii="Times New Roman" w:hAnsi="Times New Roman" w:cs="Times New Roman"/>
          <w:b/>
          <w:sz w:val="24"/>
          <w:szCs w:val="24"/>
        </w:rPr>
        <w:t xml:space="preserve"> </w:t>
      </w:r>
      <w:r w:rsidRPr="0095759F">
        <w:rPr>
          <w:rFonts w:ascii="Times New Roman" w:hAnsi="Times New Roman" w:cs="Times New Roman"/>
          <w:sz w:val="24"/>
          <w:szCs w:val="24"/>
        </w:rPr>
        <w:t>За 20-30 мин поступает 15-40 мл этой желчи.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13. Для получения второй порции, пациента уложить на спину, и используя шприц как воронку, ввести один из раздражителей:</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 33% р-р сульфата магния – 40 мл,</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40% р-р глюкозы – 40 мл, </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сорбит, ксилит – 1 ст. ложка на ¼ стакана воды,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минеральную воду без газа.</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lastRenderedPageBreak/>
        <w:t xml:space="preserve">14. Перекрыть зонд на 5-10 мин, собрать вторую порцию – </w:t>
      </w:r>
      <w:r w:rsidRPr="0095759F">
        <w:rPr>
          <w:rFonts w:ascii="Times New Roman" w:hAnsi="Times New Roman" w:cs="Times New Roman"/>
          <w:b/>
          <w:sz w:val="24"/>
          <w:szCs w:val="24"/>
        </w:rPr>
        <w:t>«В» - пузырную желчь</w:t>
      </w:r>
      <w:r w:rsidRPr="0095759F">
        <w:rPr>
          <w:rFonts w:ascii="Times New Roman" w:hAnsi="Times New Roman" w:cs="Times New Roman"/>
          <w:sz w:val="24"/>
          <w:szCs w:val="24"/>
        </w:rPr>
        <w:t>, темно-коричневую, вязкую. За 20-30 мин выделяется 50-60 мл этой желчи.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15. Из порции «В» собирают желчь на посев в стерильную пробирку, для бактериологического исследования по назначению врача (зонд не касается краев пробирки, перед закрытием пробкой края пробирки обжигают). Пробирку отправляют в бак. лабораторию.</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16. Внимательно наблюдать за цветом желчи, собрать третью порцию – </w:t>
      </w:r>
      <w:r w:rsidRPr="0095759F">
        <w:rPr>
          <w:rFonts w:ascii="Times New Roman" w:hAnsi="Times New Roman" w:cs="Times New Roman"/>
          <w:b/>
          <w:sz w:val="24"/>
          <w:szCs w:val="24"/>
        </w:rPr>
        <w:t>«С» -</w:t>
      </w:r>
      <w:r w:rsidRPr="0095759F">
        <w:rPr>
          <w:rFonts w:ascii="Times New Roman" w:hAnsi="Times New Roman" w:cs="Times New Roman"/>
          <w:sz w:val="24"/>
          <w:szCs w:val="24"/>
        </w:rPr>
        <w:t xml:space="preserve"> </w:t>
      </w:r>
      <w:r w:rsidRPr="0095759F">
        <w:rPr>
          <w:rFonts w:ascii="Times New Roman" w:hAnsi="Times New Roman" w:cs="Times New Roman"/>
          <w:b/>
          <w:sz w:val="24"/>
          <w:szCs w:val="24"/>
        </w:rPr>
        <w:t>печеночную желчь,</w:t>
      </w:r>
      <w:r w:rsidRPr="0095759F">
        <w:rPr>
          <w:rFonts w:ascii="Times New Roman" w:hAnsi="Times New Roman" w:cs="Times New Roman"/>
          <w:sz w:val="24"/>
          <w:szCs w:val="24"/>
        </w:rPr>
        <w:t xml:space="preserve"> золотисто-желтого цвета. За 20-30 мин выделяется 15-20 мл желчи.</w:t>
      </w:r>
    </w:p>
    <w:p w:rsidR="005231BB" w:rsidRPr="0095759F" w:rsidRDefault="005231BB" w:rsidP="0095759F">
      <w:pPr>
        <w:spacing w:after="0"/>
        <w:jc w:val="both"/>
        <w:rPr>
          <w:rFonts w:ascii="Times New Roman" w:hAnsi="Times New Roman" w:cs="Times New Roman"/>
          <w:b/>
          <w:sz w:val="24"/>
          <w:szCs w:val="24"/>
        </w:rPr>
      </w:pPr>
    </w:p>
    <w:p w:rsidR="005231BB" w:rsidRPr="0095759F" w:rsidRDefault="005231BB" w:rsidP="0095759F">
      <w:pPr>
        <w:spacing w:after="0"/>
        <w:jc w:val="both"/>
        <w:rPr>
          <w:rFonts w:ascii="Times New Roman" w:hAnsi="Times New Roman" w:cs="Times New Roman"/>
          <w:b/>
          <w:sz w:val="24"/>
          <w:szCs w:val="24"/>
        </w:rPr>
      </w:pPr>
      <w:r w:rsidRPr="0095759F">
        <w:rPr>
          <w:rFonts w:ascii="Times New Roman" w:hAnsi="Times New Roman" w:cs="Times New Roman"/>
          <w:b/>
          <w:sz w:val="24"/>
          <w:szCs w:val="24"/>
          <w:lang w:val="en-US"/>
        </w:rPr>
        <w:t>III</w:t>
      </w:r>
      <w:r w:rsidRPr="0095759F">
        <w:rPr>
          <w:rFonts w:ascii="Times New Roman" w:hAnsi="Times New Roman" w:cs="Times New Roman"/>
          <w:b/>
          <w:sz w:val="24"/>
          <w:szCs w:val="24"/>
        </w:rPr>
        <w:t>. Завершение процедуры</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17. Медленно извлечь зонд.</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18. Помочь пациенту умыться и занять удобное положение.</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 xml:space="preserve">19. Погрузить используемый инструментарий в емкости с </w:t>
      </w:r>
      <w:proofErr w:type="spellStart"/>
      <w:r w:rsidRPr="0095759F">
        <w:rPr>
          <w:rFonts w:ascii="Times New Roman" w:hAnsi="Times New Roman" w:cs="Times New Roman"/>
          <w:sz w:val="24"/>
          <w:szCs w:val="24"/>
        </w:rPr>
        <w:t>дезинфектантами</w:t>
      </w:r>
      <w:proofErr w:type="spellEnd"/>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20. Снять перчатки, вымыть руки.</w:t>
      </w:r>
    </w:p>
    <w:p w:rsidR="005231BB" w:rsidRPr="0095759F" w:rsidRDefault="005231BB" w:rsidP="0095759F">
      <w:pPr>
        <w:spacing w:after="0"/>
        <w:jc w:val="both"/>
        <w:rPr>
          <w:rFonts w:ascii="Times New Roman" w:hAnsi="Times New Roman" w:cs="Times New Roman"/>
          <w:sz w:val="24"/>
          <w:szCs w:val="24"/>
        </w:rPr>
      </w:pPr>
      <w:r w:rsidRPr="0095759F">
        <w:rPr>
          <w:rFonts w:ascii="Times New Roman" w:hAnsi="Times New Roman" w:cs="Times New Roman"/>
          <w:sz w:val="24"/>
          <w:szCs w:val="24"/>
        </w:rPr>
        <w:t>21. Оформить направление и доставить промаркированные пробирки в лабораторию.</w:t>
      </w:r>
    </w:p>
    <w:p w:rsidR="005231BB" w:rsidRPr="0095759F" w:rsidRDefault="00176AD5" w:rsidP="0095759F">
      <w:pPr>
        <w:pStyle w:val="ac"/>
        <w:tabs>
          <w:tab w:val="left" w:pos="3280"/>
        </w:tabs>
        <w:spacing w:after="0"/>
        <w:ind w:left="0" w:firstLine="12"/>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2577465</wp:posOffset>
                </wp:positionH>
                <wp:positionV relativeFrom="paragraph">
                  <wp:posOffset>114300</wp:posOffset>
                </wp:positionV>
                <wp:extent cx="3480435" cy="3653155"/>
                <wp:effectExtent l="0" t="1270" r="0"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365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B17" w:rsidRPr="006148CC" w:rsidRDefault="00EB7B17" w:rsidP="005231BB">
                            <w:pPr>
                              <w:jc w:val="both"/>
                              <w:rPr>
                                <w:rFonts w:ascii="Times New Roman" w:hAnsi="Times New Roman" w:cs="Times New Roman"/>
                                <w:b/>
                                <w:sz w:val="24"/>
                                <w:szCs w:val="24"/>
                              </w:rPr>
                            </w:pPr>
                            <w:r w:rsidRPr="006148CC">
                              <w:rPr>
                                <w:rFonts w:ascii="Times New Roman" w:hAnsi="Times New Roman" w:cs="Times New Roman"/>
                                <w:b/>
                                <w:sz w:val="24"/>
                                <w:szCs w:val="24"/>
                              </w:rPr>
                              <w:t>Внимание:</w:t>
                            </w:r>
                          </w:p>
                          <w:p w:rsidR="00EB7B17" w:rsidRPr="006148CC" w:rsidRDefault="00EB7B17" w:rsidP="005231BB">
                            <w:pPr>
                              <w:jc w:val="both"/>
                              <w:rPr>
                                <w:rFonts w:ascii="Times New Roman" w:hAnsi="Times New Roman" w:cs="Times New Roman"/>
                                <w:sz w:val="24"/>
                                <w:szCs w:val="24"/>
                              </w:rPr>
                            </w:pPr>
                            <w:r w:rsidRPr="006148CC">
                              <w:rPr>
                                <w:rFonts w:ascii="Times New Roman" w:hAnsi="Times New Roman" w:cs="Times New Roman"/>
                                <w:sz w:val="24"/>
                                <w:szCs w:val="24"/>
                              </w:rPr>
                              <w:t>Если нет возможности доставить пробирки с порциями желчи в лабораторию немедленно, их помещают в емкость с теплой водой при температуре 37°С.</w:t>
                            </w:r>
                          </w:p>
                          <w:p w:rsidR="00EB7B17" w:rsidRPr="00186ECB" w:rsidRDefault="00EB7B17" w:rsidP="005231BB">
                            <w:pPr>
                              <w:jc w:val="both"/>
                              <w:rPr>
                                <w:sz w:val="28"/>
                                <w:szCs w:val="28"/>
                              </w:rPr>
                            </w:pPr>
                            <w:r w:rsidRPr="006148CC">
                              <w:rPr>
                                <w:rFonts w:ascii="Times New Roman" w:hAnsi="Times New Roman" w:cs="Times New Roman"/>
                                <w:sz w:val="24"/>
                                <w:szCs w:val="24"/>
                              </w:rPr>
                              <w:t>По назначению врача после сбора порции «С» может быть проведено лечебное промывание желчного пузыря раствором фурацилина 1:5000. При наличие аллергической реакции – минеральной водой. Оно проводится 1-2 раза в неделю и может повторяться 3-4 раза. Если при посеве желчи высеивается патогенная микрофлора, то после промывания в желчный пузырь может быть введен соответствующий раствор</w:t>
                            </w:r>
                            <w:r>
                              <w:rPr>
                                <w:sz w:val="28"/>
                                <w:szCs w:val="28"/>
                              </w:rPr>
                              <w:t xml:space="preserve"> </w:t>
                            </w:r>
                            <w:r w:rsidRPr="006148CC">
                              <w:rPr>
                                <w:rFonts w:ascii="Times New Roman" w:hAnsi="Times New Roman" w:cs="Times New Roman"/>
                                <w:sz w:val="24"/>
                                <w:szCs w:val="24"/>
                              </w:rPr>
                              <w:t>антибиотика.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2.95pt;margin-top:9pt;width:274.05pt;height:28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hYhQIAABE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" stroked="f">
                <v:textbox>
                  <w:txbxContent>
                    <w:p w:rsidR="00EB7B17" w:rsidRPr="006148CC" w:rsidRDefault="00EB7B17" w:rsidP="005231BB">
                      <w:pPr>
                        <w:jc w:val="both"/>
                        <w:rPr>
                          <w:rFonts w:ascii="Times New Roman" w:hAnsi="Times New Roman" w:cs="Times New Roman"/>
                          <w:b/>
                          <w:sz w:val="24"/>
                          <w:szCs w:val="24"/>
                        </w:rPr>
                      </w:pPr>
                      <w:r w:rsidRPr="006148CC">
                        <w:rPr>
                          <w:rFonts w:ascii="Times New Roman" w:hAnsi="Times New Roman" w:cs="Times New Roman"/>
                          <w:b/>
                          <w:sz w:val="24"/>
                          <w:szCs w:val="24"/>
                        </w:rPr>
                        <w:t>Внимание:</w:t>
                      </w:r>
                    </w:p>
                    <w:p w:rsidR="00EB7B17" w:rsidRPr="006148CC" w:rsidRDefault="00EB7B17" w:rsidP="005231BB">
                      <w:pPr>
                        <w:jc w:val="both"/>
                        <w:rPr>
                          <w:rFonts w:ascii="Times New Roman" w:hAnsi="Times New Roman" w:cs="Times New Roman"/>
                          <w:sz w:val="24"/>
                          <w:szCs w:val="24"/>
                        </w:rPr>
                      </w:pPr>
                      <w:r w:rsidRPr="006148CC">
                        <w:rPr>
                          <w:rFonts w:ascii="Times New Roman" w:hAnsi="Times New Roman" w:cs="Times New Roman"/>
                          <w:sz w:val="24"/>
                          <w:szCs w:val="24"/>
                        </w:rPr>
                        <w:t>Если нет возможности доставить пробирки с порциями желчи в лабораторию немедленно, их помещают в емкость с теплой водой при температуре 37°С.</w:t>
                      </w:r>
                    </w:p>
                    <w:p w:rsidR="00EB7B17" w:rsidRPr="00186ECB" w:rsidRDefault="00EB7B17" w:rsidP="005231BB">
                      <w:pPr>
                        <w:jc w:val="both"/>
                        <w:rPr>
                          <w:sz w:val="28"/>
                          <w:szCs w:val="28"/>
                        </w:rPr>
                      </w:pPr>
                      <w:r w:rsidRPr="006148CC">
                        <w:rPr>
                          <w:rFonts w:ascii="Times New Roman" w:hAnsi="Times New Roman" w:cs="Times New Roman"/>
                          <w:sz w:val="24"/>
                          <w:szCs w:val="24"/>
                        </w:rPr>
                        <w:t>По назначению врача после сбора порции «С» может быть проведено лечебное промывание желчного пузыря раствором фурацилина 1:5000. При наличие аллергической реакции – минеральной водой. Оно проводится 1-2 раза в неделю и может повторяться 3-4 раза. Если при посеве желчи высеивается патогенная микрофлора, то после промывания в желчный пузырь может быть введен соответствующий раствор</w:t>
                      </w:r>
                      <w:r>
                        <w:rPr>
                          <w:sz w:val="28"/>
                          <w:szCs w:val="28"/>
                        </w:rPr>
                        <w:t xml:space="preserve"> </w:t>
                      </w:r>
                      <w:r w:rsidRPr="006148CC">
                        <w:rPr>
                          <w:rFonts w:ascii="Times New Roman" w:hAnsi="Times New Roman" w:cs="Times New Roman"/>
                          <w:sz w:val="24"/>
                          <w:szCs w:val="24"/>
                        </w:rPr>
                        <w:t>антибиотика.</w:t>
                      </w:r>
                    </w:p>
                  </w:txbxContent>
                </v:textbox>
              </v:shape>
            </w:pict>
          </mc:Fallback>
        </mc:AlternateContent>
      </w:r>
      <w:r w:rsidR="005231BB" w:rsidRPr="0095759F">
        <w:rPr>
          <w:rFonts w:ascii="Times New Roman" w:hAnsi="Times New Roman" w:cs="Times New Roman"/>
          <w:noProof/>
          <w:sz w:val="24"/>
          <w:szCs w:val="24"/>
        </w:rPr>
        <w:drawing>
          <wp:inline distT="0" distB="0" distL="0" distR="0">
            <wp:extent cx="2171700" cy="4073561"/>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72255" cy="4074602"/>
                    </a:xfrm>
                    <a:prstGeom prst="rect">
                      <a:avLst/>
                    </a:prstGeom>
                    <a:noFill/>
                    <a:ln w="9525">
                      <a:noFill/>
                      <a:miter lim="800000"/>
                      <a:headEnd/>
                      <a:tailEnd/>
                    </a:ln>
                  </pic:spPr>
                </pic:pic>
              </a:graphicData>
            </a:graphic>
          </wp:inline>
        </w:drawing>
      </w:r>
    </w:p>
    <w:p w:rsidR="005231BB" w:rsidRPr="0095759F" w:rsidRDefault="005231BB" w:rsidP="0095759F">
      <w:pPr>
        <w:pStyle w:val="ac"/>
        <w:tabs>
          <w:tab w:val="left" w:pos="3280"/>
        </w:tabs>
        <w:spacing w:after="0"/>
        <w:ind w:left="0"/>
        <w:rPr>
          <w:rFonts w:ascii="Times New Roman" w:hAnsi="Times New Roman" w:cs="Times New Roman"/>
          <w:b/>
          <w:sz w:val="24"/>
          <w:szCs w:val="24"/>
        </w:rPr>
      </w:pPr>
      <w:r w:rsidRPr="0095759F">
        <w:rPr>
          <w:rFonts w:ascii="Times New Roman" w:hAnsi="Times New Roman" w:cs="Times New Roman"/>
          <w:b/>
          <w:sz w:val="24"/>
          <w:szCs w:val="24"/>
        </w:rPr>
        <w:t xml:space="preserve">                </w:t>
      </w:r>
    </w:p>
    <w:p w:rsidR="005231BB" w:rsidRPr="0095759F" w:rsidRDefault="005231BB" w:rsidP="0095759F">
      <w:pPr>
        <w:pStyle w:val="ac"/>
        <w:tabs>
          <w:tab w:val="left" w:pos="3280"/>
        </w:tabs>
        <w:spacing w:after="0"/>
        <w:ind w:left="0"/>
        <w:rPr>
          <w:rFonts w:ascii="Times New Roman" w:hAnsi="Times New Roman" w:cs="Times New Roman"/>
          <w:b/>
          <w:sz w:val="24"/>
          <w:szCs w:val="24"/>
        </w:rPr>
      </w:pPr>
    </w:p>
    <w:p w:rsidR="005231BB" w:rsidRPr="0095759F" w:rsidRDefault="005231BB" w:rsidP="0095759F">
      <w:pPr>
        <w:spacing w:after="0"/>
        <w:rPr>
          <w:sz w:val="24"/>
          <w:szCs w:val="24"/>
        </w:rPr>
      </w:pPr>
    </w:p>
    <w:p w:rsidR="00AB501A" w:rsidRPr="0095759F" w:rsidRDefault="00AB501A"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BB2D2D" w:rsidRDefault="00BB2D2D"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4B7D2C" w:rsidRDefault="004B7D2C"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7A0971" w:rsidRPr="0095759F" w:rsidRDefault="007A0971" w:rsidP="0095759F">
      <w:pPr>
        <w:tabs>
          <w:tab w:val="left" w:pos="8385"/>
        </w:tabs>
        <w:spacing w:after="0"/>
        <w:ind w:hanging="142"/>
        <w:jc w:val="center"/>
        <w:rPr>
          <w:rFonts w:ascii="Times New Roman" w:hAnsi="Times New Roman" w:cs="Times New Roman"/>
          <w:b/>
          <w:bCs/>
          <w:color w:val="333333"/>
          <w:sz w:val="24"/>
          <w:szCs w:val="24"/>
          <w:shd w:val="clear" w:color="auto" w:fill="FFFFFF"/>
        </w:rPr>
      </w:pPr>
    </w:p>
    <w:p w:rsidR="0087666C" w:rsidRPr="005231BB" w:rsidRDefault="0087666C" w:rsidP="003D7090">
      <w:pPr>
        <w:tabs>
          <w:tab w:val="left" w:pos="8385"/>
        </w:tabs>
        <w:spacing w:after="0" w:line="240" w:lineRule="auto"/>
        <w:ind w:hanging="142"/>
        <w:jc w:val="right"/>
        <w:rPr>
          <w:rFonts w:ascii="Times New Roman" w:hAnsi="Times New Roman" w:cs="Times New Roman"/>
          <w:b/>
          <w:bCs/>
          <w:color w:val="333333"/>
          <w:sz w:val="20"/>
          <w:szCs w:val="20"/>
          <w:shd w:val="clear" w:color="auto" w:fill="FFFFFF"/>
        </w:rPr>
      </w:pPr>
      <w:bookmarkStart w:id="0" w:name="_GoBack"/>
      <w:bookmarkEnd w:id="0"/>
    </w:p>
    <w:sectPr w:rsidR="0087666C" w:rsidRPr="005231BB" w:rsidSect="00FA6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85" w:rsidRDefault="00EF4585" w:rsidP="007A0971">
      <w:pPr>
        <w:spacing w:after="0" w:line="240" w:lineRule="auto"/>
      </w:pPr>
      <w:r>
        <w:separator/>
      </w:r>
    </w:p>
  </w:endnote>
  <w:endnote w:type="continuationSeparator" w:id="0">
    <w:p w:rsidR="00EF4585" w:rsidRDefault="00EF4585" w:rsidP="007A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234532"/>
      <w:docPartObj>
        <w:docPartGallery w:val="Page Numbers (Bottom of Page)"/>
        <w:docPartUnique/>
      </w:docPartObj>
    </w:sdtPr>
    <w:sdtContent>
      <w:p w:rsidR="00EB7B17" w:rsidRDefault="00EB7B17">
        <w:pPr>
          <w:pStyle w:val="af3"/>
          <w:jc w:val="center"/>
        </w:pPr>
        <w:r>
          <w:rPr>
            <w:noProof/>
          </w:rPr>
          <w:fldChar w:fldCharType="begin"/>
        </w:r>
        <w:r>
          <w:rPr>
            <w:noProof/>
          </w:rPr>
          <w:instrText xml:space="preserve"> PAGE   \* MERGEFORMAT </w:instrText>
        </w:r>
        <w:r>
          <w:rPr>
            <w:noProof/>
          </w:rPr>
          <w:fldChar w:fldCharType="separate"/>
        </w:r>
        <w:r w:rsidR="0050667F">
          <w:rPr>
            <w:noProof/>
          </w:rPr>
          <w:t>22</w:t>
        </w:r>
        <w:r>
          <w:rPr>
            <w:noProof/>
          </w:rPr>
          <w:fldChar w:fldCharType="end"/>
        </w:r>
      </w:p>
    </w:sdtContent>
  </w:sdt>
  <w:p w:rsidR="00EB7B17" w:rsidRDefault="00EB7B1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85" w:rsidRDefault="00EF4585" w:rsidP="007A0971">
      <w:pPr>
        <w:spacing w:after="0" w:line="240" w:lineRule="auto"/>
      </w:pPr>
      <w:r>
        <w:separator/>
      </w:r>
    </w:p>
  </w:footnote>
  <w:footnote w:type="continuationSeparator" w:id="0">
    <w:p w:rsidR="00EF4585" w:rsidRDefault="00EF4585" w:rsidP="007A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57121"/>
    <w:multiLevelType w:val="hybridMultilevel"/>
    <w:tmpl w:val="8534A004"/>
    <w:lvl w:ilvl="0" w:tplc="04190011">
      <w:start w:val="1"/>
      <w:numFmt w:val="decimal"/>
      <w:lvlText w:val="%1)"/>
      <w:lvlJc w:val="left"/>
      <w:pPr>
        <w:ind w:left="644"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023421B6"/>
    <w:multiLevelType w:val="hybridMultilevel"/>
    <w:tmpl w:val="91C6E9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88"/>
        </w:tabs>
        <w:ind w:left="1288" w:hanging="360"/>
      </w:pPr>
    </w:lvl>
    <w:lvl w:ilvl="2" w:tplc="0419001B" w:tentative="1">
      <w:start w:val="1"/>
      <w:numFmt w:val="lowerRoman"/>
      <w:lvlText w:val="%3."/>
      <w:lvlJc w:val="right"/>
      <w:pPr>
        <w:tabs>
          <w:tab w:val="num" w:pos="2008"/>
        </w:tabs>
        <w:ind w:left="2008" w:hanging="180"/>
      </w:pPr>
    </w:lvl>
    <w:lvl w:ilvl="3" w:tplc="0419000F" w:tentative="1">
      <w:start w:val="1"/>
      <w:numFmt w:val="decimal"/>
      <w:lvlText w:val="%4."/>
      <w:lvlJc w:val="left"/>
      <w:pPr>
        <w:tabs>
          <w:tab w:val="num" w:pos="2728"/>
        </w:tabs>
        <w:ind w:left="2728" w:hanging="360"/>
      </w:pPr>
    </w:lvl>
    <w:lvl w:ilvl="4" w:tplc="04190019" w:tentative="1">
      <w:start w:val="1"/>
      <w:numFmt w:val="lowerLetter"/>
      <w:lvlText w:val="%5."/>
      <w:lvlJc w:val="left"/>
      <w:pPr>
        <w:tabs>
          <w:tab w:val="num" w:pos="3448"/>
        </w:tabs>
        <w:ind w:left="3448" w:hanging="360"/>
      </w:pPr>
    </w:lvl>
    <w:lvl w:ilvl="5" w:tplc="0419001B" w:tentative="1">
      <w:start w:val="1"/>
      <w:numFmt w:val="lowerRoman"/>
      <w:lvlText w:val="%6."/>
      <w:lvlJc w:val="right"/>
      <w:pPr>
        <w:tabs>
          <w:tab w:val="num" w:pos="4168"/>
        </w:tabs>
        <w:ind w:left="4168" w:hanging="180"/>
      </w:pPr>
    </w:lvl>
    <w:lvl w:ilvl="6" w:tplc="0419000F" w:tentative="1">
      <w:start w:val="1"/>
      <w:numFmt w:val="decimal"/>
      <w:lvlText w:val="%7."/>
      <w:lvlJc w:val="left"/>
      <w:pPr>
        <w:tabs>
          <w:tab w:val="num" w:pos="4888"/>
        </w:tabs>
        <w:ind w:left="4888" w:hanging="360"/>
      </w:pPr>
    </w:lvl>
    <w:lvl w:ilvl="7" w:tplc="04190019" w:tentative="1">
      <w:start w:val="1"/>
      <w:numFmt w:val="lowerLetter"/>
      <w:lvlText w:val="%8."/>
      <w:lvlJc w:val="left"/>
      <w:pPr>
        <w:tabs>
          <w:tab w:val="num" w:pos="5608"/>
        </w:tabs>
        <w:ind w:left="5608" w:hanging="360"/>
      </w:pPr>
    </w:lvl>
    <w:lvl w:ilvl="8" w:tplc="0419001B" w:tentative="1">
      <w:start w:val="1"/>
      <w:numFmt w:val="lowerRoman"/>
      <w:lvlText w:val="%9."/>
      <w:lvlJc w:val="right"/>
      <w:pPr>
        <w:tabs>
          <w:tab w:val="num" w:pos="6328"/>
        </w:tabs>
        <w:ind w:left="6328" w:hanging="180"/>
      </w:pPr>
    </w:lvl>
  </w:abstractNum>
  <w:abstractNum w:abstractNumId="3" w15:restartNumberingAfterBreak="0">
    <w:nsid w:val="087E680B"/>
    <w:multiLevelType w:val="hybridMultilevel"/>
    <w:tmpl w:val="537C1280"/>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82F52"/>
    <w:multiLevelType w:val="hybridMultilevel"/>
    <w:tmpl w:val="3D94B25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B0441BB"/>
    <w:multiLevelType w:val="hybridMultilevel"/>
    <w:tmpl w:val="E8000306"/>
    <w:lvl w:ilvl="0" w:tplc="F3C67F46">
      <w:start w:val="1"/>
      <w:numFmt w:val="decimal"/>
      <w:lvlText w:val="%1."/>
      <w:lvlJc w:val="left"/>
      <w:pPr>
        <w:tabs>
          <w:tab w:val="num" w:pos="284"/>
        </w:tabs>
        <w:ind w:left="510" w:hanging="2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475461"/>
    <w:multiLevelType w:val="hybridMultilevel"/>
    <w:tmpl w:val="B9904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7045E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E5638A8"/>
    <w:multiLevelType w:val="hybridMultilevel"/>
    <w:tmpl w:val="670813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D6059"/>
    <w:multiLevelType w:val="hybridMultilevel"/>
    <w:tmpl w:val="EF40F8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10" w15:restartNumberingAfterBreak="0">
    <w:nsid w:val="145949D8"/>
    <w:multiLevelType w:val="hybridMultilevel"/>
    <w:tmpl w:val="81400410"/>
    <w:lvl w:ilvl="0" w:tplc="24E247CE">
      <w:start w:val="1"/>
      <w:numFmt w:val="decimal"/>
      <w:lvlText w:val="%1."/>
      <w:lvlJc w:val="left"/>
      <w:pPr>
        <w:ind w:left="36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46104F"/>
    <w:multiLevelType w:val="hybridMultilevel"/>
    <w:tmpl w:val="B82E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0C2DCB"/>
    <w:multiLevelType w:val="hybridMultilevel"/>
    <w:tmpl w:val="198ECD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922714B"/>
    <w:multiLevelType w:val="hybridMultilevel"/>
    <w:tmpl w:val="AF0017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BC6697"/>
    <w:multiLevelType w:val="singleLevel"/>
    <w:tmpl w:val="13B68A2E"/>
    <w:lvl w:ilvl="0">
      <w:start w:val="1"/>
      <w:numFmt w:val="decimal"/>
      <w:lvlText w:val="%1."/>
      <w:lvlJc w:val="left"/>
      <w:pPr>
        <w:tabs>
          <w:tab w:val="num" w:pos="1211"/>
        </w:tabs>
        <w:ind w:left="1211" w:hanging="360"/>
      </w:pPr>
      <w:rPr>
        <w:rFonts w:hint="default"/>
      </w:rPr>
    </w:lvl>
  </w:abstractNum>
  <w:abstractNum w:abstractNumId="15" w15:restartNumberingAfterBreak="0">
    <w:nsid w:val="1BE13A7C"/>
    <w:multiLevelType w:val="hybridMultilevel"/>
    <w:tmpl w:val="B90E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E78F1"/>
    <w:multiLevelType w:val="hybridMultilevel"/>
    <w:tmpl w:val="1848C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D43B98"/>
    <w:multiLevelType w:val="multilevel"/>
    <w:tmpl w:val="CC5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14100"/>
    <w:multiLevelType w:val="hybridMultilevel"/>
    <w:tmpl w:val="ECC4B450"/>
    <w:lvl w:ilvl="0" w:tplc="009C9CB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07F71E2"/>
    <w:multiLevelType w:val="hybridMultilevel"/>
    <w:tmpl w:val="641CE980"/>
    <w:lvl w:ilvl="0" w:tplc="04190011">
      <w:start w:val="1"/>
      <w:numFmt w:val="decimal"/>
      <w:lvlText w:val="%1)"/>
      <w:lvlJc w:val="left"/>
      <w:pPr>
        <w:ind w:left="92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8323DC8"/>
    <w:multiLevelType w:val="hybridMultilevel"/>
    <w:tmpl w:val="359E4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9CE6CFF"/>
    <w:multiLevelType w:val="hybridMultilevel"/>
    <w:tmpl w:val="9EA80B74"/>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796A90"/>
    <w:multiLevelType w:val="hybridMultilevel"/>
    <w:tmpl w:val="B4AE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196687"/>
    <w:multiLevelType w:val="hybridMultilevel"/>
    <w:tmpl w:val="4D5ACE12"/>
    <w:lvl w:ilvl="0" w:tplc="EB70CA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F70809"/>
    <w:multiLevelType w:val="hybridMultilevel"/>
    <w:tmpl w:val="34504886"/>
    <w:lvl w:ilvl="0" w:tplc="9920C9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3245DD"/>
    <w:multiLevelType w:val="hybridMultilevel"/>
    <w:tmpl w:val="93968A58"/>
    <w:lvl w:ilvl="0" w:tplc="ADD42ACA">
      <w:start w:val="1"/>
      <w:numFmt w:val="upperRoman"/>
      <w:lvlText w:val="%1."/>
      <w:lvlJc w:val="left"/>
      <w:pPr>
        <w:tabs>
          <w:tab w:val="num" w:pos="1080"/>
        </w:tabs>
        <w:ind w:left="1080" w:hanging="720"/>
      </w:pPr>
      <w:rPr>
        <w:rFonts w:hint="default"/>
      </w:rPr>
    </w:lvl>
    <w:lvl w:ilvl="1" w:tplc="22162C04">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3311262"/>
    <w:multiLevelType w:val="hybridMultilevel"/>
    <w:tmpl w:val="E3945B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E7611B"/>
    <w:multiLevelType w:val="singleLevel"/>
    <w:tmpl w:val="531CDB6C"/>
    <w:lvl w:ilvl="0">
      <w:numFmt w:val="bullet"/>
      <w:lvlText w:val="-"/>
      <w:lvlJc w:val="left"/>
      <w:pPr>
        <w:tabs>
          <w:tab w:val="num" w:pos="360"/>
        </w:tabs>
        <w:ind w:left="360" w:hanging="360"/>
      </w:pPr>
      <w:rPr>
        <w:rFonts w:hint="default"/>
      </w:rPr>
    </w:lvl>
  </w:abstractNum>
  <w:abstractNum w:abstractNumId="28" w15:restartNumberingAfterBreak="0">
    <w:nsid w:val="35000801"/>
    <w:multiLevelType w:val="hybridMultilevel"/>
    <w:tmpl w:val="718216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67D1449"/>
    <w:multiLevelType w:val="multilevel"/>
    <w:tmpl w:val="AE9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362BC8"/>
    <w:multiLevelType w:val="hybridMultilevel"/>
    <w:tmpl w:val="1532A356"/>
    <w:lvl w:ilvl="0" w:tplc="94921AF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39471D5D"/>
    <w:multiLevelType w:val="hybridMultilevel"/>
    <w:tmpl w:val="0CA2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5E55A9"/>
    <w:multiLevelType w:val="hybridMultilevel"/>
    <w:tmpl w:val="737A6F84"/>
    <w:lvl w:ilvl="0" w:tplc="0419000F">
      <w:start w:val="1"/>
      <w:numFmt w:val="decimal"/>
      <w:lvlText w:val="%1."/>
      <w:lvlJc w:val="left"/>
      <w:pPr>
        <w:tabs>
          <w:tab w:val="num" w:pos="720"/>
        </w:tabs>
        <w:ind w:left="720" w:hanging="360"/>
      </w:pPr>
    </w:lvl>
    <w:lvl w:ilvl="1" w:tplc="4704C59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E463329"/>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3EE101E3"/>
    <w:multiLevelType w:val="hybridMultilevel"/>
    <w:tmpl w:val="60D08430"/>
    <w:lvl w:ilvl="0" w:tplc="869A4CC4">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5" w15:restartNumberingAfterBreak="0">
    <w:nsid w:val="3FA55E72"/>
    <w:multiLevelType w:val="hybridMultilevel"/>
    <w:tmpl w:val="FCB41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3FD47C49"/>
    <w:multiLevelType w:val="hybridMultilevel"/>
    <w:tmpl w:val="88DE26A0"/>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1B033C"/>
    <w:multiLevelType w:val="hybridMultilevel"/>
    <w:tmpl w:val="AB508D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9E276F"/>
    <w:multiLevelType w:val="hybridMultilevel"/>
    <w:tmpl w:val="04F21AFC"/>
    <w:lvl w:ilvl="0" w:tplc="04190011">
      <w:start w:val="1"/>
      <w:numFmt w:val="decimal"/>
      <w:lvlText w:val="%1)"/>
      <w:lvlJc w:val="left"/>
      <w:pPr>
        <w:ind w:left="928"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9" w15:restartNumberingAfterBreak="0">
    <w:nsid w:val="44F830AD"/>
    <w:multiLevelType w:val="hybridMultilevel"/>
    <w:tmpl w:val="FDA2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85F2144"/>
    <w:multiLevelType w:val="hybridMultilevel"/>
    <w:tmpl w:val="C5CCB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1A7AD3"/>
    <w:multiLevelType w:val="hybridMultilevel"/>
    <w:tmpl w:val="76E6BE46"/>
    <w:lvl w:ilvl="0" w:tplc="02D4D124">
      <w:start w:val="1"/>
      <w:numFmt w:val="decimal"/>
      <w:lvlText w:val="%1."/>
      <w:lvlJc w:val="left"/>
      <w:pPr>
        <w:ind w:left="284" w:hanging="360"/>
      </w:pPr>
      <w:rPr>
        <w:rFonts w:hint="default"/>
        <w:b w:val="0"/>
        <w:color w:val="auto"/>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2" w15:restartNumberingAfterBreak="0">
    <w:nsid w:val="4A2D6E05"/>
    <w:multiLevelType w:val="hybridMultilevel"/>
    <w:tmpl w:val="E85E0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C3D0705"/>
    <w:multiLevelType w:val="hybridMultilevel"/>
    <w:tmpl w:val="01D818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DA2007B"/>
    <w:multiLevelType w:val="hybridMultilevel"/>
    <w:tmpl w:val="1676F3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EE86A2E"/>
    <w:multiLevelType w:val="multilevel"/>
    <w:tmpl w:val="5198866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9E2122"/>
    <w:multiLevelType w:val="hybridMultilevel"/>
    <w:tmpl w:val="8A30D6A4"/>
    <w:lvl w:ilvl="0" w:tplc="EB70CA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0453C8"/>
    <w:multiLevelType w:val="hybridMultilevel"/>
    <w:tmpl w:val="222AEA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5D13AE"/>
    <w:multiLevelType w:val="hybridMultilevel"/>
    <w:tmpl w:val="7EC27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C70B52"/>
    <w:multiLevelType w:val="hybridMultilevel"/>
    <w:tmpl w:val="38906C66"/>
    <w:lvl w:ilvl="0" w:tplc="EA5684E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351D31"/>
    <w:multiLevelType w:val="hybridMultilevel"/>
    <w:tmpl w:val="0C9C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6930DAE"/>
    <w:multiLevelType w:val="hybridMultilevel"/>
    <w:tmpl w:val="EE7213A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5796690B"/>
    <w:multiLevelType w:val="hybridMultilevel"/>
    <w:tmpl w:val="3FD66B1E"/>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8DA5F55"/>
    <w:multiLevelType w:val="hybridMultilevel"/>
    <w:tmpl w:val="1D2441B8"/>
    <w:lvl w:ilvl="0" w:tplc="A822BD7E">
      <w:start w:val="12"/>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4" w15:restartNumberingAfterBreak="0">
    <w:nsid w:val="5D705960"/>
    <w:multiLevelType w:val="hybridMultilevel"/>
    <w:tmpl w:val="5126A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5EEC47B7"/>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5F13269A"/>
    <w:multiLevelType w:val="hybridMultilevel"/>
    <w:tmpl w:val="8D9C3DC8"/>
    <w:lvl w:ilvl="0" w:tplc="81B45D5C">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857B8E"/>
    <w:multiLevelType w:val="hybridMultilevel"/>
    <w:tmpl w:val="A4A27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4A60253"/>
    <w:multiLevelType w:val="hybridMultilevel"/>
    <w:tmpl w:val="C68C6004"/>
    <w:lvl w:ilvl="0" w:tplc="04190011">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7015A91"/>
    <w:multiLevelType w:val="hybridMultilevel"/>
    <w:tmpl w:val="69DE0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6A2F53"/>
    <w:multiLevelType w:val="hybridMultilevel"/>
    <w:tmpl w:val="F0B299A8"/>
    <w:lvl w:ilvl="0" w:tplc="29F05224">
      <w:start w:val="3"/>
      <w:numFmt w:val="decimal"/>
      <w:lvlText w:val="%1."/>
      <w:lvlJc w:val="left"/>
      <w:pPr>
        <w:tabs>
          <w:tab w:val="num" w:pos="432"/>
        </w:tabs>
        <w:ind w:left="432" w:hanging="360"/>
      </w:pPr>
      <w:rPr>
        <w:rFonts w:hint="default"/>
        <w:b w:val="0"/>
      </w:rPr>
    </w:lvl>
    <w:lvl w:ilvl="1" w:tplc="04190019">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61" w15:restartNumberingAfterBreak="0">
    <w:nsid w:val="6B654666"/>
    <w:multiLevelType w:val="hybridMultilevel"/>
    <w:tmpl w:val="F67EFBF8"/>
    <w:lvl w:ilvl="0" w:tplc="04190011">
      <w:start w:val="1"/>
      <w:numFmt w:val="decimal"/>
      <w:lvlText w:val="%1)"/>
      <w:lvlJc w:val="left"/>
      <w:pPr>
        <w:ind w:left="92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15:restartNumberingAfterBreak="0">
    <w:nsid w:val="6F0A2F35"/>
    <w:multiLevelType w:val="hybridMultilevel"/>
    <w:tmpl w:val="1BB8DDAA"/>
    <w:lvl w:ilvl="0" w:tplc="887C65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F3525B8"/>
    <w:multiLevelType w:val="hybridMultilevel"/>
    <w:tmpl w:val="5FD8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943BAC"/>
    <w:multiLevelType w:val="hybridMultilevel"/>
    <w:tmpl w:val="DEDA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C621D0"/>
    <w:multiLevelType w:val="hybridMultilevel"/>
    <w:tmpl w:val="AA4A84CA"/>
    <w:lvl w:ilvl="0" w:tplc="F3C67F46">
      <w:start w:val="1"/>
      <w:numFmt w:val="decimal"/>
      <w:lvlText w:val="%1."/>
      <w:lvlJc w:val="left"/>
      <w:pPr>
        <w:tabs>
          <w:tab w:val="num" w:pos="284"/>
        </w:tabs>
        <w:ind w:left="510" w:hanging="2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6A85649"/>
    <w:multiLevelType w:val="multilevel"/>
    <w:tmpl w:val="D7CA02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292057"/>
    <w:multiLevelType w:val="hybridMultilevel"/>
    <w:tmpl w:val="45F41188"/>
    <w:lvl w:ilvl="0" w:tplc="0480243C">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79C015EC"/>
    <w:multiLevelType w:val="hybridMultilevel"/>
    <w:tmpl w:val="87B6B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B6778FD"/>
    <w:multiLevelType w:val="multilevel"/>
    <w:tmpl w:val="EBF4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366E4F"/>
    <w:multiLevelType w:val="hybridMultilevel"/>
    <w:tmpl w:val="C37E6B3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1" w15:restartNumberingAfterBreak="0">
    <w:nsid w:val="7D9C0F8D"/>
    <w:multiLevelType w:val="hybridMultilevel"/>
    <w:tmpl w:val="1D665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F246714"/>
    <w:multiLevelType w:val="hybridMultilevel"/>
    <w:tmpl w:val="616A9698"/>
    <w:lvl w:ilvl="0" w:tplc="04190011">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1"/>
  </w:num>
  <w:num w:numId="5">
    <w:abstractNumId w:val="4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3"/>
  </w:num>
  <w:num w:numId="8">
    <w:abstractNumId w:val="7"/>
  </w:num>
  <w:num w:numId="9">
    <w:abstractNumId w:val="55"/>
  </w:num>
  <w:num w:numId="10">
    <w:abstractNumId w:val="27"/>
  </w:num>
  <w:num w:numId="11">
    <w:abstractNumId w:val="40"/>
  </w:num>
  <w:num w:numId="12">
    <w:abstractNumId w:val="66"/>
  </w:num>
  <w:num w:numId="13">
    <w:abstractNumId w:val="45"/>
  </w:num>
  <w:num w:numId="14">
    <w:abstractNumId w:val="68"/>
  </w:num>
  <w:num w:numId="15">
    <w:abstractNumId w:val="48"/>
  </w:num>
  <w:num w:numId="16">
    <w:abstractNumId w:val="69"/>
  </w:num>
  <w:num w:numId="17">
    <w:abstractNumId w:val="29"/>
  </w:num>
  <w:num w:numId="18">
    <w:abstractNumId w:val="17"/>
  </w:num>
  <w:num w:numId="19">
    <w:abstractNumId w:val="14"/>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2"/>
  </w:num>
  <w:num w:numId="23">
    <w:abstractNumId w:val="18"/>
  </w:num>
  <w:num w:numId="24">
    <w:abstractNumId w:val="70"/>
  </w:num>
  <w:num w:numId="25">
    <w:abstractNumId w:val="34"/>
  </w:num>
  <w:num w:numId="26">
    <w:abstractNumId w:val="44"/>
  </w:num>
  <w:num w:numId="27">
    <w:abstractNumId w:val="28"/>
  </w:num>
  <w:num w:numId="28">
    <w:abstractNumId w:val="8"/>
  </w:num>
  <w:num w:numId="29">
    <w:abstractNumId w:val="12"/>
  </w:num>
  <w:num w:numId="30">
    <w:abstractNumId w:val="1"/>
  </w:num>
  <w:num w:numId="31">
    <w:abstractNumId w:val="58"/>
  </w:num>
  <w:num w:numId="32">
    <w:abstractNumId w:val="21"/>
  </w:num>
  <w:num w:numId="33">
    <w:abstractNumId w:val="61"/>
  </w:num>
  <w:num w:numId="34">
    <w:abstractNumId w:val="52"/>
  </w:num>
  <w:num w:numId="35">
    <w:abstractNumId w:val="19"/>
  </w:num>
  <w:num w:numId="36">
    <w:abstractNumId w:val="36"/>
  </w:num>
  <w:num w:numId="37">
    <w:abstractNumId w:val="51"/>
  </w:num>
  <w:num w:numId="38">
    <w:abstractNumId w:val="3"/>
  </w:num>
  <w:num w:numId="39">
    <w:abstractNumId w:val="38"/>
  </w:num>
  <w:num w:numId="40">
    <w:abstractNumId w:val="72"/>
  </w:num>
  <w:num w:numId="41">
    <w:abstractNumId w:val="26"/>
  </w:num>
  <w:num w:numId="42">
    <w:abstractNumId w:val="67"/>
  </w:num>
  <w:num w:numId="43">
    <w:abstractNumId w:val="56"/>
  </w:num>
  <w:num w:numId="44">
    <w:abstractNumId w:val="59"/>
  </w:num>
  <w:num w:numId="45">
    <w:abstractNumId w:val="37"/>
  </w:num>
  <w:num w:numId="46">
    <w:abstractNumId w:val="4"/>
  </w:num>
  <w:num w:numId="47">
    <w:abstractNumId w:val="54"/>
  </w:num>
  <w:num w:numId="48">
    <w:abstractNumId w:val="13"/>
  </w:num>
  <w:num w:numId="49">
    <w:abstractNumId w:val="43"/>
  </w:num>
  <w:num w:numId="50">
    <w:abstractNumId w:val="15"/>
  </w:num>
  <w:num w:numId="51">
    <w:abstractNumId w:val="64"/>
  </w:num>
  <w:num w:numId="52">
    <w:abstractNumId w:val="46"/>
  </w:num>
  <w:num w:numId="53">
    <w:abstractNumId w:val="23"/>
  </w:num>
  <w:num w:numId="54">
    <w:abstractNumId w:val="50"/>
  </w:num>
  <w:num w:numId="55">
    <w:abstractNumId w:val="16"/>
  </w:num>
  <w:num w:numId="56">
    <w:abstractNumId w:val="31"/>
  </w:num>
  <w:num w:numId="57">
    <w:abstractNumId w:val="39"/>
  </w:num>
  <w:num w:numId="58">
    <w:abstractNumId w:val="63"/>
  </w:num>
  <w:num w:numId="59">
    <w:abstractNumId w:val="22"/>
  </w:num>
  <w:num w:numId="60">
    <w:abstractNumId w:val="11"/>
  </w:num>
  <w:num w:numId="61">
    <w:abstractNumId w:val="32"/>
  </w:num>
  <w:num w:numId="62">
    <w:abstractNumId w:val="25"/>
  </w:num>
  <w:num w:numId="63">
    <w:abstractNumId w:val="60"/>
  </w:num>
  <w:num w:numId="64">
    <w:abstractNumId w:val="10"/>
  </w:num>
  <w:num w:numId="65">
    <w:abstractNumId w:val="49"/>
  </w:num>
  <w:num w:numId="66">
    <w:abstractNumId w:val="24"/>
  </w:num>
  <w:num w:numId="67">
    <w:abstractNumId w:val="2"/>
  </w:num>
  <w:num w:numId="68">
    <w:abstractNumId w:val="20"/>
  </w:num>
  <w:num w:numId="69">
    <w:abstractNumId w:val="57"/>
  </w:num>
  <w:num w:numId="70">
    <w:abstractNumId w:val="47"/>
  </w:num>
  <w:num w:numId="71">
    <w:abstractNumId w:val="53"/>
  </w:num>
  <w:num w:numId="72">
    <w:abstractNumId w:val="41"/>
  </w:num>
  <w:num w:numId="73">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C2"/>
    <w:rsid w:val="000164AE"/>
    <w:rsid w:val="00037090"/>
    <w:rsid w:val="00087941"/>
    <w:rsid w:val="000E44AE"/>
    <w:rsid w:val="00114EF5"/>
    <w:rsid w:val="00176AD5"/>
    <w:rsid w:val="0018654A"/>
    <w:rsid w:val="001E0D30"/>
    <w:rsid w:val="001F3DE5"/>
    <w:rsid w:val="002202D8"/>
    <w:rsid w:val="00227E5A"/>
    <w:rsid w:val="0023752D"/>
    <w:rsid w:val="0026474C"/>
    <w:rsid w:val="0029062C"/>
    <w:rsid w:val="002B58ED"/>
    <w:rsid w:val="00336C1A"/>
    <w:rsid w:val="00347399"/>
    <w:rsid w:val="003532E3"/>
    <w:rsid w:val="0036038F"/>
    <w:rsid w:val="00366C0D"/>
    <w:rsid w:val="00375160"/>
    <w:rsid w:val="003C5508"/>
    <w:rsid w:val="003D7090"/>
    <w:rsid w:val="003E18B3"/>
    <w:rsid w:val="00427734"/>
    <w:rsid w:val="00433BA4"/>
    <w:rsid w:val="00480B2D"/>
    <w:rsid w:val="00497658"/>
    <w:rsid w:val="004B7D2C"/>
    <w:rsid w:val="004F0A37"/>
    <w:rsid w:val="004F23A6"/>
    <w:rsid w:val="00501F51"/>
    <w:rsid w:val="0050667F"/>
    <w:rsid w:val="005231BB"/>
    <w:rsid w:val="005420C2"/>
    <w:rsid w:val="005870E7"/>
    <w:rsid w:val="005B2EC1"/>
    <w:rsid w:val="005B410E"/>
    <w:rsid w:val="0064692F"/>
    <w:rsid w:val="0066258D"/>
    <w:rsid w:val="00690953"/>
    <w:rsid w:val="00695C23"/>
    <w:rsid w:val="006C1B25"/>
    <w:rsid w:val="007054E6"/>
    <w:rsid w:val="00707790"/>
    <w:rsid w:val="00713BB8"/>
    <w:rsid w:val="00770D06"/>
    <w:rsid w:val="00781267"/>
    <w:rsid w:val="007861E3"/>
    <w:rsid w:val="007A0971"/>
    <w:rsid w:val="007D16D1"/>
    <w:rsid w:val="00815D23"/>
    <w:rsid w:val="00857046"/>
    <w:rsid w:val="008657A9"/>
    <w:rsid w:val="0087666C"/>
    <w:rsid w:val="008C1D52"/>
    <w:rsid w:val="008E7E48"/>
    <w:rsid w:val="00916EB9"/>
    <w:rsid w:val="009170F2"/>
    <w:rsid w:val="0095759F"/>
    <w:rsid w:val="009645CD"/>
    <w:rsid w:val="00986604"/>
    <w:rsid w:val="009B3224"/>
    <w:rsid w:val="009C16FD"/>
    <w:rsid w:val="009E61D8"/>
    <w:rsid w:val="00A16BE9"/>
    <w:rsid w:val="00A370B7"/>
    <w:rsid w:val="00A41222"/>
    <w:rsid w:val="00A44C84"/>
    <w:rsid w:val="00A66828"/>
    <w:rsid w:val="00AB501A"/>
    <w:rsid w:val="00B17CB0"/>
    <w:rsid w:val="00B4719A"/>
    <w:rsid w:val="00B96A90"/>
    <w:rsid w:val="00BA4B95"/>
    <w:rsid w:val="00BB2D2D"/>
    <w:rsid w:val="00BB608A"/>
    <w:rsid w:val="00BD2936"/>
    <w:rsid w:val="00C23D2B"/>
    <w:rsid w:val="00C77398"/>
    <w:rsid w:val="00CA4CDF"/>
    <w:rsid w:val="00CE19E0"/>
    <w:rsid w:val="00CF52E5"/>
    <w:rsid w:val="00D963E2"/>
    <w:rsid w:val="00DE53DB"/>
    <w:rsid w:val="00DF34F4"/>
    <w:rsid w:val="00DF6BA2"/>
    <w:rsid w:val="00EB4B08"/>
    <w:rsid w:val="00EB7B17"/>
    <w:rsid w:val="00ED2DBF"/>
    <w:rsid w:val="00EE0A9C"/>
    <w:rsid w:val="00EF4585"/>
    <w:rsid w:val="00F13508"/>
    <w:rsid w:val="00F33943"/>
    <w:rsid w:val="00F42967"/>
    <w:rsid w:val="00F46BAA"/>
    <w:rsid w:val="00F962B5"/>
    <w:rsid w:val="00F974F3"/>
    <w:rsid w:val="00FA6061"/>
    <w:rsid w:val="00FB7876"/>
    <w:rsid w:val="00FD62FD"/>
    <w:rsid w:val="00FD744A"/>
    <w:rsid w:val="00FE255A"/>
    <w:rsid w:val="00FF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0DC84D-D3A0-4768-9454-B8C0FB38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61"/>
  </w:style>
  <w:style w:type="paragraph" w:styleId="1">
    <w:name w:val="heading 1"/>
    <w:basedOn w:val="a"/>
    <w:next w:val="a"/>
    <w:link w:val="10"/>
    <w:uiPriority w:val="9"/>
    <w:qFormat/>
    <w:rsid w:val="005231B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5231BB"/>
    <w:pPr>
      <w:keepNext/>
      <w:widowControl w:val="0"/>
      <w:overflowPunct w:val="0"/>
      <w:autoSpaceDE w:val="0"/>
      <w:autoSpaceDN w:val="0"/>
      <w:adjustRightInd w:val="0"/>
      <w:spacing w:before="240" w:after="60" w:line="240" w:lineRule="auto"/>
      <w:outlineLvl w:val="1"/>
    </w:pPr>
    <w:rPr>
      <w:rFonts w:ascii="Cambria" w:eastAsia="Times New Roman" w:hAnsi="Cambria" w:cs="Times New Roman"/>
      <w:b/>
      <w:bCs/>
      <w:i/>
      <w:iCs/>
      <w:kern w:val="28"/>
      <w:sz w:val="28"/>
      <w:szCs w:val="28"/>
    </w:rPr>
  </w:style>
  <w:style w:type="paragraph" w:styleId="3">
    <w:name w:val="heading 3"/>
    <w:basedOn w:val="a"/>
    <w:next w:val="a"/>
    <w:link w:val="30"/>
    <w:uiPriority w:val="9"/>
    <w:unhideWhenUsed/>
    <w:qFormat/>
    <w:rsid w:val="005231B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231B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5231BB"/>
    <w:pPr>
      <w:widowControl w:val="0"/>
      <w:overflowPunct w:val="0"/>
      <w:autoSpaceDE w:val="0"/>
      <w:autoSpaceDN w:val="0"/>
      <w:adjustRightInd w:val="0"/>
      <w:spacing w:before="240" w:after="60" w:line="240" w:lineRule="auto"/>
      <w:outlineLvl w:val="4"/>
    </w:pPr>
    <w:rPr>
      <w:rFonts w:ascii="Calibri" w:eastAsia="Times New Roman" w:hAnsi="Calibri" w:cs="Times New Roman"/>
      <w:b/>
      <w:bCs/>
      <w:i/>
      <w:iCs/>
      <w:kern w:val="28"/>
      <w:sz w:val="26"/>
      <w:szCs w:val="26"/>
    </w:rPr>
  </w:style>
  <w:style w:type="paragraph" w:styleId="6">
    <w:name w:val="heading 6"/>
    <w:basedOn w:val="a"/>
    <w:next w:val="a"/>
    <w:link w:val="60"/>
    <w:unhideWhenUsed/>
    <w:qFormat/>
    <w:rsid w:val="005231BB"/>
    <w:pPr>
      <w:widowControl w:val="0"/>
      <w:overflowPunct w:val="0"/>
      <w:autoSpaceDE w:val="0"/>
      <w:autoSpaceDN w:val="0"/>
      <w:adjustRightInd w:val="0"/>
      <w:spacing w:before="240" w:after="60" w:line="240" w:lineRule="auto"/>
      <w:outlineLvl w:val="5"/>
    </w:pPr>
    <w:rPr>
      <w:rFonts w:ascii="Calibri" w:eastAsia="Times New Roman" w:hAnsi="Calibri" w:cs="Times New Roman"/>
      <w:b/>
      <w:bCs/>
      <w:kern w:val="28"/>
    </w:rPr>
  </w:style>
  <w:style w:type="paragraph" w:styleId="7">
    <w:name w:val="heading 7"/>
    <w:basedOn w:val="a"/>
    <w:next w:val="a"/>
    <w:link w:val="70"/>
    <w:semiHidden/>
    <w:unhideWhenUsed/>
    <w:qFormat/>
    <w:rsid w:val="005231BB"/>
    <w:pPr>
      <w:widowControl w:val="0"/>
      <w:overflowPunct w:val="0"/>
      <w:autoSpaceDE w:val="0"/>
      <w:autoSpaceDN w:val="0"/>
      <w:adjustRightInd w:val="0"/>
      <w:spacing w:before="240" w:after="60" w:line="240" w:lineRule="auto"/>
      <w:outlineLvl w:val="6"/>
    </w:pPr>
    <w:rPr>
      <w:rFonts w:ascii="Calibri" w:eastAsia="Times New Roman" w:hAnsi="Calibri" w:cs="Times New Roman"/>
      <w:kern w:val="28"/>
      <w:sz w:val="24"/>
      <w:szCs w:val="24"/>
    </w:rPr>
  </w:style>
  <w:style w:type="paragraph" w:styleId="8">
    <w:name w:val="heading 8"/>
    <w:basedOn w:val="a"/>
    <w:next w:val="a"/>
    <w:link w:val="80"/>
    <w:uiPriority w:val="99"/>
    <w:qFormat/>
    <w:rsid w:val="005231BB"/>
    <w:pPr>
      <w:spacing w:after="120" w:line="252" w:lineRule="auto"/>
      <w:jc w:val="center"/>
      <w:outlineLvl w:val="7"/>
    </w:pPr>
    <w:rPr>
      <w:rFonts w:ascii="Cambria" w:eastAsia="Times New Roman" w:hAnsi="Cambria" w:cs="Times New Roman"/>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C2"/>
    <w:pPr>
      <w:spacing w:after="0" w:line="240" w:lineRule="auto"/>
      <w:ind w:left="720"/>
    </w:pPr>
    <w:rPr>
      <w:rFonts w:ascii="Times New Roman" w:eastAsia="Times New Roman" w:hAnsi="Times New Roman" w:cs="Times New Roman"/>
      <w:sz w:val="28"/>
      <w:szCs w:val="28"/>
    </w:rPr>
  </w:style>
  <w:style w:type="paragraph" w:styleId="a4">
    <w:name w:val="No Spacing"/>
    <w:link w:val="a5"/>
    <w:uiPriority w:val="1"/>
    <w:qFormat/>
    <w:rsid w:val="005420C2"/>
    <w:pPr>
      <w:spacing w:after="0" w:line="240" w:lineRule="auto"/>
    </w:pPr>
    <w:rPr>
      <w:rFonts w:ascii="Times New Roman" w:eastAsia="Times New Roman" w:hAnsi="Times New Roman" w:cs="Times New Roman"/>
      <w:sz w:val="24"/>
      <w:szCs w:val="24"/>
    </w:rPr>
  </w:style>
  <w:style w:type="paragraph" w:styleId="a6">
    <w:name w:val="Balloon Text"/>
    <w:basedOn w:val="a"/>
    <w:link w:val="a7"/>
    <w:unhideWhenUsed/>
    <w:rsid w:val="005420C2"/>
    <w:pPr>
      <w:spacing w:after="0" w:line="240" w:lineRule="auto"/>
    </w:pPr>
    <w:rPr>
      <w:rFonts w:ascii="Tahoma" w:hAnsi="Tahoma" w:cs="Tahoma"/>
      <w:sz w:val="16"/>
      <w:szCs w:val="16"/>
    </w:rPr>
  </w:style>
  <w:style w:type="character" w:customStyle="1" w:styleId="a7">
    <w:name w:val="Текст выноски Знак"/>
    <w:basedOn w:val="a0"/>
    <w:link w:val="a6"/>
    <w:rsid w:val="005420C2"/>
    <w:rPr>
      <w:rFonts w:ascii="Tahoma" w:hAnsi="Tahoma" w:cs="Tahoma"/>
      <w:sz w:val="16"/>
      <w:szCs w:val="16"/>
    </w:rPr>
  </w:style>
  <w:style w:type="table" w:styleId="a8">
    <w:name w:val="Table Grid"/>
    <w:basedOn w:val="a1"/>
    <w:rsid w:val="00815D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815D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70779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07790"/>
    <w:rPr>
      <w:rFonts w:ascii="Times New Roman" w:eastAsia="Times New Roman" w:hAnsi="Times New Roman" w:cs="Times New Roman"/>
      <w:sz w:val="24"/>
      <w:szCs w:val="24"/>
    </w:rPr>
  </w:style>
  <w:style w:type="paragraph" w:styleId="21">
    <w:name w:val="List 2"/>
    <w:basedOn w:val="a"/>
    <w:rsid w:val="002202D8"/>
    <w:pPr>
      <w:spacing w:after="0" w:line="240" w:lineRule="auto"/>
      <w:ind w:left="566" w:hanging="283"/>
    </w:pPr>
    <w:rPr>
      <w:rFonts w:ascii="Times New Roman" w:eastAsia="Times New Roman" w:hAnsi="Times New Roman" w:cs="Times New Roman"/>
      <w:sz w:val="24"/>
      <w:szCs w:val="24"/>
    </w:rPr>
  </w:style>
  <w:style w:type="paragraph" w:styleId="ab">
    <w:name w:val="Normal (Web)"/>
    <w:basedOn w:val="a"/>
    <w:uiPriority w:val="99"/>
    <w:unhideWhenUsed/>
    <w:rsid w:val="00CA4CDF"/>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nhideWhenUsed/>
    <w:rsid w:val="005231BB"/>
    <w:pPr>
      <w:spacing w:after="120"/>
    </w:pPr>
    <w:rPr>
      <w:sz w:val="16"/>
      <w:szCs w:val="16"/>
    </w:rPr>
  </w:style>
  <w:style w:type="character" w:customStyle="1" w:styleId="32">
    <w:name w:val="Основной текст 3 Знак"/>
    <w:basedOn w:val="a0"/>
    <w:link w:val="31"/>
    <w:rsid w:val="005231BB"/>
    <w:rPr>
      <w:sz w:val="16"/>
      <w:szCs w:val="16"/>
    </w:rPr>
  </w:style>
  <w:style w:type="paragraph" w:styleId="ac">
    <w:name w:val="Body Text Indent"/>
    <w:basedOn w:val="a"/>
    <w:link w:val="ad"/>
    <w:unhideWhenUsed/>
    <w:rsid w:val="005231BB"/>
    <w:pPr>
      <w:spacing w:after="120"/>
      <w:ind w:left="283"/>
    </w:pPr>
  </w:style>
  <w:style w:type="character" w:customStyle="1" w:styleId="ad">
    <w:name w:val="Основной текст с отступом Знак"/>
    <w:basedOn w:val="a0"/>
    <w:link w:val="ac"/>
    <w:rsid w:val="005231BB"/>
  </w:style>
  <w:style w:type="character" w:customStyle="1" w:styleId="10">
    <w:name w:val="Заголовок 1 Знак"/>
    <w:basedOn w:val="a0"/>
    <w:link w:val="1"/>
    <w:uiPriority w:val="9"/>
    <w:rsid w:val="005231BB"/>
    <w:rPr>
      <w:rFonts w:ascii="Cambria" w:eastAsia="Times New Roman" w:hAnsi="Cambria" w:cs="Times New Roman"/>
      <w:b/>
      <w:bCs/>
      <w:color w:val="365F91"/>
      <w:sz w:val="28"/>
      <w:szCs w:val="28"/>
    </w:rPr>
  </w:style>
  <w:style w:type="character" w:customStyle="1" w:styleId="20">
    <w:name w:val="Заголовок 2 Знак"/>
    <w:basedOn w:val="a0"/>
    <w:link w:val="2"/>
    <w:rsid w:val="005231BB"/>
    <w:rPr>
      <w:rFonts w:ascii="Cambria" w:eastAsia="Times New Roman" w:hAnsi="Cambria" w:cs="Times New Roman"/>
      <w:b/>
      <w:bCs/>
      <w:i/>
      <w:iCs/>
      <w:kern w:val="28"/>
      <w:sz w:val="28"/>
      <w:szCs w:val="28"/>
    </w:rPr>
  </w:style>
  <w:style w:type="character" w:customStyle="1" w:styleId="30">
    <w:name w:val="Заголовок 3 Знак"/>
    <w:basedOn w:val="a0"/>
    <w:link w:val="3"/>
    <w:uiPriority w:val="9"/>
    <w:rsid w:val="005231BB"/>
    <w:rPr>
      <w:rFonts w:ascii="Cambria" w:eastAsia="Times New Roman" w:hAnsi="Cambria" w:cs="Times New Roman"/>
      <w:b/>
      <w:bCs/>
      <w:color w:val="4F81BD"/>
    </w:rPr>
  </w:style>
  <w:style w:type="character" w:customStyle="1" w:styleId="40">
    <w:name w:val="Заголовок 4 Знак"/>
    <w:basedOn w:val="a0"/>
    <w:link w:val="4"/>
    <w:uiPriority w:val="9"/>
    <w:rsid w:val="005231BB"/>
    <w:rPr>
      <w:rFonts w:ascii="Cambria" w:eastAsia="Times New Roman" w:hAnsi="Cambria" w:cs="Times New Roman"/>
      <w:b/>
      <w:bCs/>
      <w:i/>
      <w:iCs/>
      <w:color w:val="4F81BD"/>
    </w:rPr>
  </w:style>
  <w:style w:type="character" w:customStyle="1" w:styleId="50">
    <w:name w:val="Заголовок 5 Знак"/>
    <w:basedOn w:val="a0"/>
    <w:link w:val="5"/>
    <w:rsid w:val="005231BB"/>
    <w:rPr>
      <w:rFonts w:ascii="Calibri" w:eastAsia="Times New Roman" w:hAnsi="Calibri" w:cs="Times New Roman"/>
      <w:b/>
      <w:bCs/>
      <w:i/>
      <w:iCs/>
      <w:kern w:val="28"/>
      <w:sz w:val="26"/>
      <w:szCs w:val="26"/>
    </w:rPr>
  </w:style>
  <w:style w:type="character" w:customStyle="1" w:styleId="60">
    <w:name w:val="Заголовок 6 Знак"/>
    <w:basedOn w:val="a0"/>
    <w:link w:val="6"/>
    <w:rsid w:val="005231BB"/>
    <w:rPr>
      <w:rFonts w:ascii="Calibri" w:eastAsia="Times New Roman" w:hAnsi="Calibri" w:cs="Times New Roman"/>
      <w:b/>
      <w:bCs/>
      <w:kern w:val="28"/>
    </w:rPr>
  </w:style>
  <w:style w:type="character" w:customStyle="1" w:styleId="70">
    <w:name w:val="Заголовок 7 Знак"/>
    <w:basedOn w:val="a0"/>
    <w:link w:val="7"/>
    <w:semiHidden/>
    <w:rsid w:val="005231BB"/>
    <w:rPr>
      <w:rFonts w:ascii="Calibri" w:eastAsia="Times New Roman" w:hAnsi="Calibri" w:cs="Times New Roman"/>
      <w:kern w:val="28"/>
      <w:sz w:val="24"/>
      <w:szCs w:val="24"/>
    </w:rPr>
  </w:style>
  <w:style w:type="character" w:customStyle="1" w:styleId="80">
    <w:name w:val="Заголовок 8 Знак"/>
    <w:basedOn w:val="a0"/>
    <w:link w:val="8"/>
    <w:uiPriority w:val="99"/>
    <w:rsid w:val="005231BB"/>
    <w:rPr>
      <w:rFonts w:ascii="Cambria" w:eastAsia="Times New Roman" w:hAnsi="Cambria" w:cs="Times New Roman"/>
      <w:caps/>
      <w:spacing w:val="10"/>
      <w:sz w:val="20"/>
      <w:szCs w:val="20"/>
      <w:lang w:val="en-US" w:eastAsia="en-US"/>
    </w:rPr>
  </w:style>
  <w:style w:type="paragraph" w:styleId="22">
    <w:name w:val="Quote"/>
    <w:basedOn w:val="a"/>
    <w:next w:val="a"/>
    <w:link w:val="23"/>
    <w:uiPriority w:val="29"/>
    <w:qFormat/>
    <w:rsid w:val="005231BB"/>
    <w:pPr>
      <w:widowControl w:val="0"/>
      <w:overflowPunct w:val="0"/>
      <w:autoSpaceDE w:val="0"/>
      <w:autoSpaceDN w:val="0"/>
      <w:adjustRightInd w:val="0"/>
      <w:spacing w:after="0" w:line="240" w:lineRule="auto"/>
    </w:pPr>
    <w:rPr>
      <w:rFonts w:ascii="Times New Roman" w:eastAsia="Times New Roman" w:hAnsi="Times New Roman" w:cs="Times New Roman"/>
      <w:i/>
      <w:iCs/>
      <w:color w:val="000000"/>
      <w:kern w:val="28"/>
      <w:sz w:val="20"/>
      <w:szCs w:val="20"/>
    </w:rPr>
  </w:style>
  <w:style w:type="character" w:customStyle="1" w:styleId="23">
    <w:name w:val="Цитата 2 Знак"/>
    <w:basedOn w:val="a0"/>
    <w:link w:val="22"/>
    <w:uiPriority w:val="29"/>
    <w:rsid w:val="005231BB"/>
    <w:rPr>
      <w:rFonts w:ascii="Times New Roman" w:eastAsia="Times New Roman" w:hAnsi="Times New Roman" w:cs="Times New Roman"/>
      <w:i/>
      <w:iCs/>
      <w:color w:val="000000"/>
      <w:kern w:val="28"/>
      <w:sz w:val="20"/>
      <w:szCs w:val="20"/>
    </w:rPr>
  </w:style>
  <w:style w:type="paragraph" w:styleId="ae">
    <w:name w:val="Plain Text"/>
    <w:basedOn w:val="a"/>
    <w:link w:val="af"/>
    <w:rsid w:val="005231BB"/>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5231BB"/>
    <w:rPr>
      <w:rFonts w:ascii="Courier New" w:eastAsia="Times New Roman" w:hAnsi="Courier New" w:cs="Times New Roman"/>
      <w:sz w:val="20"/>
      <w:szCs w:val="20"/>
    </w:rPr>
  </w:style>
  <w:style w:type="character" w:styleId="af0">
    <w:name w:val="Emphasis"/>
    <w:qFormat/>
    <w:rsid w:val="005231BB"/>
    <w:rPr>
      <w:i/>
      <w:iCs/>
    </w:rPr>
  </w:style>
  <w:style w:type="paragraph" w:styleId="af1">
    <w:name w:val="header"/>
    <w:basedOn w:val="a"/>
    <w:link w:val="af2"/>
    <w:rsid w:val="005231BB"/>
    <w:pPr>
      <w:widowControl w:val="0"/>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2">
    <w:name w:val="Верхний колонтитул Знак"/>
    <w:basedOn w:val="a0"/>
    <w:link w:val="af1"/>
    <w:rsid w:val="005231BB"/>
    <w:rPr>
      <w:rFonts w:ascii="Times New Roman" w:eastAsia="Times New Roman" w:hAnsi="Times New Roman" w:cs="Times New Roman"/>
      <w:kern w:val="28"/>
      <w:sz w:val="20"/>
      <w:szCs w:val="20"/>
    </w:rPr>
  </w:style>
  <w:style w:type="paragraph" w:styleId="af3">
    <w:name w:val="footer"/>
    <w:basedOn w:val="a"/>
    <w:link w:val="af4"/>
    <w:uiPriority w:val="99"/>
    <w:rsid w:val="005231BB"/>
    <w:pPr>
      <w:widowControl w:val="0"/>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f4">
    <w:name w:val="Нижний колонтитул Знак"/>
    <w:basedOn w:val="a0"/>
    <w:link w:val="af3"/>
    <w:uiPriority w:val="99"/>
    <w:rsid w:val="005231BB"/>
    <w:rPr>
      <w:rFonts w:ascii="Times New Roman" w:eastAsia="Times New Roman" w:hAnsi="Times New Roman" w:cs="Times New Roman"/>
      <w:kern w:val="28"/>
      <w:sz w:val="20"/>
      <w:szCs w:val="20"/>
    </w:rPr>
  </w:style>
  <w:style w:type="character" w:customStyle="1" w:styleId="a5">
    <w:name w:val="Без интервала Знак"/>
    <w:link w:val="a4"/>
    <w:uiPriority w:val="1"/>
    <w:locked/>
    <w:rsid w:val="005231BB"/>
    <w:rPr>
      <w:rFonts w:ascii="Times New Roman" w:eastAsia="Times New Roman" w:hAnsi="Times New Roman" w:cs="Times New Roman"/>
      <w:sz w:val="24"/>
      <w:szCs w:val="24"/>
    </w:rPr>
  </w:style>
  <w:style w:type="paragraph" w:customStyle="1" w:styleId="12">
    <w:name w:val="Без интервала1"/>
    <w:rsid w:val="005231BB"/>
    <w:pPr>
      <w:spacing w:after="0" w:line="240" w:lineRule="auto"/>
    </w:pPr>
    <w:rPr>
      <w:rFonts w:ascii="Calibri" w:eastAsia="Times New Roman" w:hAnsi="Calibri" w:cs="Times New Roman"/>
      <w:lang w:eastAsia="en-US"/>
    </w:rPr>
  </w:style>
  <w:style w:type="paragraph" w:styleId="af5">
    <w:name w:val="List"/>
    <w:basedOn w:val="a"/>
    <w:unhideWhenUsed/>
    <w:rsid w:val="005231BB"/>
    <w:pPr>
      <w:spacing w:after="0" w:line="240" w:lineRule="auto"/>
      <w:ind w:left="283" w:hanging="283"/>
      <w:contextualSpacing/>
    </w:pPr>
    <w:rPr>
      <w:rFonts w:ascii="Times New Roman" w:eastAsia="Times New Roman" w:hAnsi="Times New Roman" w:cs="Times New Roman"/>
      <w:sz w:val="24"/>
      <w:szCs w:val="24"/>
    </w:rPr>
  </w:style>
  <w:style w:type="paragraph" w:customStyle="1" w:styleId="Default">
    <w:name w:val="Default"/>
    <w:rsid w:val="005231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6">
    <w:name w:val="Hyperlink"/>
    <w:uiPriority w:val="99"/>
    <w:rsid w:val="005231BB"/>
    <w:rPr>
      <w:strike w:val="0"/>
      <w:dstrike w:val="0"/>
      <w:color w:val="637632"/>
      <w:u w:val="none"/>
      <w:effect w:val="none"/>
    </w:rPr>
  </w:style>
  <w:style w:type="table" w:styleId="-1">
    <w:name w:val="Table Web 1"/>
    <w:basedOn w:val="a1"/>
    <w:rsid w:val="005231B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5231B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yle19">
    <w:name w:val="Style19"/>
    <w:basedOn w:val="a"/>
    <w:uiPriority w:val="99"/>
    <w:rsid w:val="005231BB"/>
    <w:pPr>
      <w:widowControl w:val="0"/>
      <w:autoSpaceDE w:val="0"/>
      <w:autoSpaceDN w:val="0"/>
      <w:adjustRightInd w:val="0"/>
      <w:spacing w:after="0" w:line="323" w:lineRule="exact"/>
      <w:ind w:firstLine="418"/>
      <w:jc w:val="both"/>
    </w:pPr>
    <w:rPr>
      <w:rFonts w:ascii="Times New Roman" w:eastAsia="Times New Roman" w:hAnsi="Times New Roman" w:cs="Times New Roman"/>
      <w:sz w:val="24"/>
      <w:szCs w:val="24"/>
    </w:rPr>
  </w:style>
  <w:style w:type="character" w:customStyle="1" w:styleId="FontStyle26">
    <w:name w:val="Font Style26"/>
    <w:uiPriority w:val="99"/>
    <w:rsid w:val="005231BB"/>
    <w:rPr>
      <w:rFonts w:ascii="Times New Roman" w:hAnsi="Times New Roman" w:cs="Times New Roman"/>
      <w:sz w:val="26"/>
      <w:szCs w:val="26"/>
    </w:rPr>
  </w:style>
  <w:style w:type="character" w:customStyle="1" w:styleId="FontStyle27">
    <w:name w:val="Font Style27"/>
    <w:uiPriority w:val="99"/>
    <w:rsid w:val="005231BB"/>
    <w:rPr>
      <w:rFonts w:ascii="Times New Roman" w:hAnsi="Times New Roman" w:cs="Times New Roman"/>
      <w:sz w:val="26"/>
      <w:szCs w:val="26"/>
    </w:rPr>
  </w:style>
  <w:style w:type="character" w:styleId="af7">
    <w:name w:val="Strong"/>
    <w:uiPriority w:val="22"/>
    <w:qFormat/>
    <w:rsid w:val="005231BB"/>
    <w:rPr>
      <w:b/>
      <w:bCs/>
      <w:color w:val="943634"/>
      <w:spacing w:val="5"/>
    </w:rPr>
  </w:style>
  <w:style w:type="character" w:customStyle="1" w:styleId="ucoz-forum-post">
    <w:name w:val="ucoz-forum-post"/>
    <w:basedOn w:val="a0"/>
    <w:rsid w:val="005231BB"/>
  </w:style>
  <w:style w:type="paragraph" w:customStyle="1" w:styleId="220">
    <w:name w:val="Список 22"/>
    <w:basedOn w:val="a"/>
    <w:rsid w:val="005231BB"/>
    <w:pPr>
      <w:suppressAutoHyphens/>
      <w:spacing w:after="0" w:line="240" w:lineRule="auto"/>
      <w:ind w:left="566" w:hanging="283"/>
    </w:pPr>
    <w:rPr>
      <w:rFonts w:ascii="Times New Roman" w:eastAsia="Times New Roman" w:hAnsi="Times New Roman" w:cs="Times New Roman"/>
      <w:kern w:val="1"/>
      <w:sz w:val="24"/>
      <w:szCs w:val="24"/>
      <w:lang w:eastAsia="ar-SA"/>
    </w:rPr>
  </w:style>
  <w:style w:type="paragraph" w:styleId="24">
    <w:name w:val="Body Text 2"/>
    <w:basedOn w:val="a"/>
    <w:link w:val="25"/>
    <w:rsid w:val="005231BB"/>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rPr>
  </w:style>
  <w:style w:type="character" w:customStyle="1" w:styleId="25">
    <w:name w:val="Основной текст 2 Знак"/>
    <w:basedOn w:val="a0"/>
    <w:link w:val="24"/>
    <w:rsid w:val="005231BB"/>
    <w:rPr>
      <w:rFonts w:ascii="Times New Roman" w:eastAsia="Times New Roman" w:hAnsi="Times New Roman" w:cs="Times New Roman"/>
      <w:kern w:val="28"/>
      <w:sz w:val="20"/>
      <w:szCs w:val="20"/>
    </w:rPr>
  </w:style>
  <w:style w:type="paragraph" w:styleId="26">
    <w:name w:val="Body Text Indent 2"/>
    <w:basedOn w:val="a"/>
    <w:link w:val="27"/>
    <w:uiPriority w:val="99"/>
    <w:semiHidden/>
    <w:unhideWhenUsed/>
    <w:rsid w:val="00CF52E5"/>
    <w:pPr>
      <w:spacing w:after="120" w:line="480" w:lineRule="auto"/>
      <w:ind w:left="283"/>
    </w:pPr>
  </w:style>
  <w:style w:type="character" w:customStyle="1" w:styleId="27">
    <w:name w:val="Основной текст с отступом 2 Знак"/>
    <w:basedOn w:val="a0"/>
    <w:link w:val="26"/>
    <w:uiPriority w:val="99"/>
    <w:semiHidden/>
    <w:rsid w:val="00CF52E5"/>
  </w:style>
  <w:style w:type="paragraph" w:customStyle="1" w:styleId="13">
    <w:name w:val="Обычный с отступом 1 см"/>
    <w:basedOn w:val="a"/>
    <w:rsid w:val="009C16FD"/>
    <w:pPr>
      <w:widowControl w:val="0"/>
      <w:spacing w:after="0" w:line="360" w:lineRule="auto"/>
      <w:ind w:firstLine="567"/>
      <w:jc w:val="both"/>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689F-AE20-47D5-93EB-FBC795F7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7069</Words>
  <Characters>40296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5</cp:revision>
  <cp:lastPrinted>2021-01-15T07:09:00Z</cp:lastPrinted>
  <dcterms:created xsi:type="dcterms:W3CDTF">2022-03-28T12:48:00Z</dcterms:created>
  <dcterms:modified xsi:type="dcterms:W3CDTF">2022-03-29T06:29:00Z</dcterms:modified>
</cp:coreProperties>
</file>