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Pr="0007050A" w:rsidRDefault="006E3AF3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21"/>
        </w:rPr>
      </w:pPr>
      <w:r w:rsidRPr="0007050A">
        <w:rPr>
          <w:b/>
          <w:bCs/>
          <w:color w:val="000000"/>
          <w:sz w:val="56"/>
          <w:szCs w:val="21"/>
        </w:rPr>
        <w:t>Доклад</w:t>
      </w:r>
      <w:r w:rsidR="0007050A" w:rsidRPr="0007050A">
        <w:rPr>
          <w:b/>
          <w:bCs/>
          <w:color w:val="000000"/>
          <w:sz w:val="56"/>
          <w:szCs w:val="21"/>
        </w:rPr>
        <w:t xml:space="preserve"> </w:t>
      </w:r>
      <w:r w:rsidRPr="0007050A">
        <w:rPr>
          <w:b/>
          <w:bCs/>
          <w:color w:val="000000"/>
          <w:sz w:val="56"/>
          <w:szCs w:val="21"/>
        </w:rPr>
        <w:t>на тему:</w:t>
      </w:r>
    </w:p>
    <w:p w:rsidR="006E3AF3" w:rsidRPr="0007050A" w:rsidRDefault="006E3AF3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21"/>
        </w:rPr>
      </w:pPr>
      <w:r w:rsidRPr="0007050A">
        <w:rPr>
          <w:b/>
          <w:bCs/>
          <w:color w:val="000000"/>
          <w:sz w:val="56"/>
          <w:szCs w:val="21"/>
        </w:rPr>
        <w:t xml:space="preserve">«Внедрение </w:t>
      </w:r>
      <w:proofErr w:type="gramStart"/>
      <w:r w:rsidRPr="0007050A">
        <w:rPr>
          <w:b/>
          <w:bCs/>
          <w:color w:val="000000"/>
          <w:sz w:val="56"/>
          <w:szCs w:val="21"/>
        </w:rPr>
        <w:t>обновленных</w:t>
      </w:r>
      <w:proofErr w:type="gramEnd"/>
      <w:r w:rsidRPr="0007050A">
        <w:rPr>
          <w:b/>
          <w:bCs/>
          <w:color w:val="000000"/>
          <w:sz w:val="56"/>
          <w:szCs w:val="21"/>
        </w:rPr>
        <w:t xml:space="preserve"> ФГОС</w:t>
      </w:r>
    </w:p>
    <w:p w:rsidR="00434E9A" w:rsidRPr="0007050A" w:rsidRDefault="006E3AF3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21"/>
        </w:rPr>
      </w:pPr>
      <w:r w:rsidRPr="0007050A">
        <w:rPr>
          <w:b/>
          <w:bCs/>
          <w:color w:val="000000"/>
          <w:sz w:val="56"/>
          <w:szCs w:val="21"/>
        </w:rPr>
        <w:t xml:space="preserve">в начальной школе </w:t>
      </w:r>
      <w:r w:rsidR="00434E9A" w:rsidRPr="0007050A">
        <w:rPr>
          <w:b/>
          <w:bCs/>
          <w:color w:val="000000"/>
          <w:sz w:val="56"/>
          <w:szCs w:val="21"/>
        </w:rPr>
        <w:t>»</w:t>
      </w: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P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21"/>
        </w:rPr>
      </w:pPr>
      <w:r w:rsidRPr="0007050A">
        <w:rPr>
          <w:bCs/>
          <w:color w:val="000000"/>
          <w:sz w:val="32"/>
          <w:szCs w:val="21"/>
        </w:rPr>
        <w:t>учитель начальных классов</w:t>
      </w:r>
    </w:p>
    <w:p w:rsidR="0007050A" w:rsidRPr="0007050A" w:rsidRDefault="008D3F99" w:rsidP="0007050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21"/>
        </w:rPr>
      </w:pPr>
      <w:proofErr w:type="spellStart"/>
      <w:r>
        <w:rPr>
          <w:bCs/>
          <w:color w:val="000000"/>
          <w:sz w:val="32"/>
          <w:szCs w:val="21"/>
        </w:rPr>
        <w:t>Аверина</w:t>
      </w:r>
      <w:proofErr w:type="spellEnd"/>
      <w:r>
        <w:rPr>
          <w:bCs/>
          <w:color w:val="000000"/>
          <w:sz w:val="32"/>
          <w:szCs w:val="21"/>
        </w:rPr>
        <w:t xml:space="preserve"> Елена Васильевна</w:t>
      </w:r>
    </w:p>
    <w:p w:rsidR="0007050A" w:rsidRP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1"/>
        </w:rPr>
      </w:pPr>
    </w:p>
    <w:p w:rsidR="0007050A" w:rsidRDefault="0007050A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6"/>
          <w:szCs w:val="21"/>
        </w:rPr>
      </w:pPr>
      <w:r w:rsidRPr="0007050A">
        <w:rPr>
          <w:bCs/>
          <w:color w:val="000000"/>
          <w:sz w:val="36"/>
          <w:szCs w:val="21"/>
        </w:rPr>
        <w:t>2022</w:t>
      </w:r>
      <w:bookmarkStart w:id="0" w:name="_GoBack"/>
      <w:bookmarkEnd w:id="0"/>
    </w:p>
    <w:p w:rsidR="008D3F99" w:rsidRPr="0007050A" w:rsidRDefault="008D3F99" w:rsidP="0007050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6"/>
          <w:szCs w:val="21"/>
        </w:rPr>
      </w:pPr>
    </w:p>
    <w:p w:rsidR="00434E9A" w:rsidRPr="008D3F99" w:rsidRDefault="008E1E54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</w:t>
      </w:r>
      <w:r w:rsidR="00434E9A" w:rsidRPr="008D3F99">
        <w:rPr>
          <w:sz w:val="28"/>
          <w:szCs w:val="28"/>
        </w:rPr>
        <w:t xml:space="preserve">В июле </w:t>
      </w:r>
      <w:r w:rsidRPr="008D3F99">
        <w:rPr>
          <w:sz w:val="28"/>
          <w:szCs w:val="28"/>
        </w:rPr>
        <w:t>прошлого</w:t>
      </w:r>
      <w:r w:rsidR="00434E9A" w:rsidRPr="008D3F99">
        <w:rPr>
          <w:sz w:val="28"/>
          <w:szCs w:val="28"/>
        </w:rPr>
        <w:t xml:space="preserve"> года были утверждены новые Федеральные государственные образовательные стандарты для начального и основного общего образования, они же ФГОС. Они разработаны Министерством просвещения РФ и </w:t>
      </w:r>
      <w:r w:rsidRPr="008D3F99">
        <w:rPr>
          <w:sz w:val="28"/>
          <w:szCs w:val="28"/>
        </w:rPr>
        <w:t xml:space="preserve">действуют </w:t>
      </w:r>
      <w:r w:rsidR="00434E9A" w:rsidRPr="008D3F99">
        <w:rPr>
          <w:sz w:val="28"/>
          <w:szCs w:val="28"/>
        </w:rPr>
        <w:t xml:space="preserve"> повсеместно </w:t>
      </w:r>
      <w:r w:rsidR="00434E9A" w:rsidRPr="008D3F99">
        <w:rPr>
          <w:b/>
          <w:bCs/>
          <w:sz w:val="28"/>
          <w:szCs w:val="28"/>
        </w:rPr>
        <w:t>с 1 сентября 2022 года</w:t>
      </w:r>
      <w:r w:rsidR="00434E9A" w:rsidRPr="008D3F99">
        <w:rPr>
          <w:sz w:val="28"/>
          <w:szCs w:val="28"/>
        </w:rPr>
        <w:t>. Однако при согласии родителей детей возможно изменение уже используемых программ обучения в начальной и основной школах в соответствии с новыми правилами.</w:t>
      </w:r>
    </w:p>
    <w:p w:rsidR="006E3AF3" w:rsidRPr="008D3F99" w:rsidRDefault="008E1E54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Ч</w:t>
      </w:r>
      <w:r w:rsidR="00434E9A" w:rsidRPr="008D3F99">
        <w:rPr>
          <w:sz w:val="28"/>
          <w:szCs w:val="28"/>
        </w:rPr>
        <w:t>то такое ФГОС и для чего они созданы, какие изменения в них вн</w:t>
      </w:r>
      <w:r w:rsidRPr="008D3F99">
        <w:rPr>
          <w:sz w:val="28"/>
          <w:szCs w:val="28"/>
        </w:rPr>
        <w:t>е</w:t>
      </w:r>
      <w:r w:rsidR="00434E9A" w:rsidRPr="008D3F99">
        <w:rPr>
          <w:sz w:val="28"/>
          <w:szCs w:val="28"/>
        </w:rPr>
        <w:t>с</w:t>
      </w:r>
      <w:r w:rsidRPr="008D3F99">
        <w:rPr>
          <w:sz w:val="28"/>
          <w:szCs w:val="28"/>
        </w:rPr>
        <w:t>ли</w:t>
      </w:r>
      <w:r w:rsidR="00434E9A" w:rsidRPr="008D3F99">
        <w:rPr>
          <w:sz w:val="28"/>
          <w:szCs w:val="28"/>
        </w:rPr>
        <w:t xml:space="preserve"> и почему, а также новшества, появ</w:t>
      </w:r>
      <w:r w:rsidRPr="008D3F99">
        <w:rPr>
          <w:sz w:val="28"/>
          <w:szCs w:val="28"/>
        </w:rPr>
        <w:t>ились</w:t>
      </w:r>
      <w:r w:rsidR="00434E9A" w:rsidRPr="008D3F99">
        <w:rPr>
          <w:sz w:val="28"/>
          <w:szCs w:val="28"/>
        </w:rPr>
        <w:t xml:space="preserve"> в школьном образовании 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b/>
          <w:bCs/>
          <w:sz w:val="28"/>
          <w:szCs w:val="28"/>
        </w:rPr>
        <w:t>Что такое ФГОС?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Федеральные государственные образовательные стандарты (ФГОС) – это совокупность требований, обязательных при реализации основных учебных программ государственными образовательными учреждениями.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Цель внедрения ФГОС – обеспечить равные возможности получения качественного образования для каждого ребёнка в стране независимо от того, учится он в маленькой сельской школе или в престижной гимназии большого города. Также стандарт предусматривает преемственность основных учебных программ, то есть дети должны получать знания поэтапно, шаг за шагом переходя от более простых к более сложным и глубоким темам в рамках предметных областей.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Утверждённые государством стандарты определяют разработку, структуру и объёмы основных образовательных программ и порядок проведения промежуточной и итоговой аттестации учеников, а также регулируют профессиональную подготовку, повышение квалификации и аттестацию педагогических работников, финансовое обеспечение образовательной деятельности и многое другое.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b/>
          <w:bCs/>
          <w:sz w:val="28"/>
          <w:szCs w:val="28"/>
        </w:rPr>
        <w:t>Зачем в школах внедрили ФГОС?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Централизованный подход к системе обучения действовал не всегда. До 2004 года школьное образование регулировал государственный стандарт общего образования (его ещё называют ФГОС первого поколения), состоящий из трёх компонентов:</w:t>
      </w:r>
    </w:p>
    <w:p w:rsidR="00434E9A" w:rsidRPr="008D3F99" w:rsidRDefault="00434E9A" w:rsidP="008D3F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Федерального – набора базовых школьных предметов.</w:t>
      </w:r>
    </w:p>
    <w:p w:rsidR="00434E9A" w:rsidRPr="008D3F99" w:rsidRDefault="00434E9A" w:rsidP="008D3F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Регионального – набора дисциплин о родной этнокультурной среде и национальных традициях.</w:t>
      </w:r>
    </w:p>
    <w:p w:rsidR="00434E9A" w:rsidRPr="008D3F99" w:rsidRDefault="00434E9A" w:rsidP="008D3F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Школьного – различные факультативы, вводимые с учётом возможностей общеобразовательного учреждения.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Ключевым показателем было усвоение информации, обязательной для изучения, то есть успеваемость по предметам из федерального компонента. От учеников требовалось освоить их на уровне, достаточном для получения аттестата.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Очевидно, что это приводило к неравенству в качестве получаемых знаний в различных школах. Кроме того, из-за растущего потока новых знаний и развития технологий такой подход к обучению и оценке школьников быстро устарел.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ФГОС в современном виде появились в российском образовании порядка 10 лет назад: для начального образования их утвердили в 2009 году, для основного общего образования – в 2010, для среднего общего – в 2012.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Они принесли новый подход к обучению – главным стало развитие у детей умения учиться, то есть добывать и использовать знания для решения различных задач. Кроме предметной успеваемости, у учеников оценивали уровень междисциплинарных знаний, вовлечённость в проектную деятельность.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lastRenderedPageBreak/>
        <w:t>Помимо этого, ФГОС прописали требования к учебным пособиям, контрольно-измерительным материалам, квалификации педагогов, содержанию информационно-образовательной среды в школе. То есть, наряду с введением ЕГЭ, это была попытка преодоления регионального неравенства в образовании.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Законом предусмотрено обновление ФГОС минимум один раз в 10 лет, поэтому сейчас школьное образование вновь ждут перемены.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b/>
          <w:bCs/>
          <w:sz w:val="28"/>
          <w:szCs w:val="28"/>
        </w:rPr>
        <w:t>Что нового готовит ФГОС для учеников начальной школы?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  <w:u w:val="single"/>
        </w:rPr>
        <w:t>Документ</w:t>
      </w:r>
      <w:r w:rsidRPr="008D3F99">
        <w:rPr>
          <w:sz w:val="28"/>
          <w:szCs w:val="28"/>
        </w:rPr>
        <w:t>, регламентирующий обучение в 1-4 классах, был утверждён 31 мая 2021 года и также вступает в силу с 1 сентября 2022 года:</w:t>
      </w:r>
    </w:p>
    <w:p w:rsidR="00434E9A" w:rsidRPr="008D3F99" w:rsidRDefault="00434E9A" w:rsidP="008D3F9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он содержит постулат о необходимости формирования у детей </w:t>
      </w:r>
      <w:r w:rsidRPr="008D3F99">
        <w:rPr>
          <w:b/>
          <w:bCs/>
          <w:sz w:val="28"/>
          <w:szCs w:val="28"/>
        </w:rPr>
        <w:t>представлений о России как «о стране, устремлённой в будущее»</w:t>
      </w:r>
      <w:r w:rsidRPr="008D3F99">
        <w:rPr>
          <w:sz w:val="28"/>
          <w:szCs w:val="28"/>
        </w:rPr>
        <w:t>, её месте в мире и исторической роли;</w:t>
      </w:r>
    </w:p>
    <w:p w:rsidR="00434E9A" w:rsidRPr="008D3F99" w:rsidRDefault="00434E9A" w:rsidP="008D3F9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программа обучения детей разделена на две части: 80% состоит из обязательной части начального общего образования, а 20% отведено на учебные курсы и внеурочную деятельность, которую может предоставить конкретная школа. Выбор этих факультативов остаётся за родителями.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Кроме того:</w:t>
      </w:r>
    </w:p>
    <w:p w:rsidR="00434E9A" w:rsidRPr="008D3F99" w:rsidRDefault="00434E9A" w:rsidP="008D3F9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в школе должны быть созданы условия для работы с одарёнными учениками, проходить интеллектуальные и творческие соревнования, созданы условия для научно-технического творчества и проектно-исследовательской деятельности;</w:t>
      </w:r>
    </w:p>
    <w:p w:rsidR="00434E9A" w:rsidRPr="008D3F99" w:rsidRDefault="00434E9A" w:rsidP="008D3F9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система оценки полученных знаний должна иметь комплексный подход, учитывать динамику освоения предметов и </w:t>
      </w:r>
      <w:r w:rsidRPr="008D3F99">
        <w:rPr>
          <w:b/>
          <w:bCs/>
          <w:sz w:val="28"/>
          <w:szCs w:val="28"/>
        </w:rPr>
        <w:t>«ориентировать образовательную деятельность на личностное развитие и воспитание обучающихся»</w:t>
      </w:r>
      <w:r w:rsidRPr="008D3F99">
        <w:rPr>
          <w:sz w:val="28"/>
          <w:szCs w:val="28"/>
        </w:rPr>
        <w:t>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Отметим, что данные ФГОС не будут использоваться для детей с ограниченными возможностями здоровья и интеллектуальными нарушениями. Для учеников с особыми потребностями создаются адаптивные образовательные программы.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b/>
          <w:bCs/>
          <w:sz w:val="28"/>
          <w:szCs w:val="28"/>
        </w:rPr>
        <w:t>Предметная программа начальной школы: учимся писать, считать и любить Родину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 xml:space="preserve">В </w:t>
      </w:r>
      <w:proofErr w:type="gramStart"/>
      <w:r w:rsidRPr="008D3F99">
        <w:rPr>
          <w:sz w:val="28"/>
          <w:szCs w:val="28"/>
        </w:rPr>
        <w:t>новый</w:t>
      </w:r>
      <w:proofErr w:type="gramEnd"/>
      <w:r w:rsidRPr="008D3F99">
        <w:rPr>
          <w:sz w:val="28"/>
          <w:szCs w:val="28"/>
        </w:rPr>
        <w:t xml:space="preserve"> ФГОС для 1-4 классов также добавили задачи на развитие патриотизма у детей. Их реализация должна отражаться в предметных и личностных результатах освоения программ по ряду учебных дисциплин.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В числе обязательных предметов в начальной школе: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Русский язык и литературное чтение.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Родной язык или государственный язык республики РФ и литературное чтение.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Иностранный язык.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Математика.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Окружающий мир.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Основы религиозных культур и светской этики (на выбор – изучение православной, буддийской, иудейской, исламской культуры, либо основы религиозных культур народов России или основы светской этики).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Изобразительное искусство.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Музыка.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Технология.</w:t>
      </w:r>
    </w:p>
    <w:p w:rsidR="00434E9A" w:rsidRPr="008D3F99" w:rsidRDefault="00434E9A" w:rsidP="008D3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Физическая культура.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b/>
          <w:bCs/>
          <w:sz w:val="28"/>
          <w:szCs w:val="28"/>
        </w:rPr>
        <w:t>Изучение родного языка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lastRenderedPageBreak/>
        <w:t xml:space="preserve">В стандартах прописано право детей </w:t>
      </w:r>
      <w:proofErr w:type="gramStart"/>
      <w:r w:rsidRPr="008D3F99">
        <w:rPr>
          <w:sz w:val="28"/>
          <w:szCs w:val="28"/>
        </w:rPr>
        <w:t>проходить</w:t>
      </w:r>
      <w:proofErr w:type="gramEnd"/>
      <w:r w:rsidRPr="008D3F99">
        <w:rPr>
          <w:sz w:val="28"/>
          <w:szCs w:val="28"/>
        </w:rPr>
        <w:t xml:space="preserve"> обучение в начальной школе на родном языке из числа языков народов России, либо изучать его «в пределах возможностей, предоставляемых системой образования».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В школах, где языком преподавания является русский, изучение родного языка осуществляется по заявлению родителей ученика и при наличии возможности преподавания предмета у образовательной организации.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b/>
          <w:bCs/>
          <w:sz w:val="28"/>
          <w:szCs w:val="28"/>
        </w:rPr>
        <w:t>Подход к изучению иностранных языков в начальной школе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Ученики начальной школы к её окончанию должны научиться строить диалог на 4-5 фраз со стороны каждого собеседника, составлять монолог на 4-5 реплик, воспринимать и понимать на слух до минуты адаптированного или аутентичного текста и писать тексты объёмом до 80 слов в рамках тематического блока «Мир моего «Я». Мир моих увлечений. Мир вокруг меня. Родная страна и страна изучаемого языка».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В целом уровня должно хватать для «элементарного бытового общения» и знакомства представителей других стран с «культурой своего народа».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br/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b/>
          <w:bCs/>
          <w:sz w:val="28"/>
          <w:szCs w:val="28"/>
        </w:rPr>
        <w:t>Окружающий мир – не только о природе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proofErr w:type="gramStart"/>
      <w:r w:rsidRPr="008D3F99">
        <w:rPr>
          <w:sz w:val="28"/>
          <w:szCs w:val="28"/>
        </w:rPr>
        <w:t>Новый</w:t>
      </w:r>
      <w:proofErr w:type="gramEnd"/>
      <w:r w:rsidRPr="008D3F99">
        <w:rPr>
          <w:sz w:val="28"/>
          <w:szCs w:val="28"/>
        </w:rPr>
        <w:t xml:space="preserve"> ФГОС, как и пока действующий, ставил в задачи учебного модуля формирование у детей уважительного отношения к семье и семейным традициям, школе, «родному краю, России, её истории, культуре, природе», но теперь также появилась цель развить у детей «чувство гордости за национальные свершения, открытия, победы». У ребёнка должны сложиться первоначальные представления о «важнейших для страны и личности событиях и фактах прошлого и настоящего России».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b/>
          <w:bCs/>
          <w:sz w:val="28"/>
          <w:szCs w:val="28"/>
        </w:rPr>
        <w:t>Шахматы вместо физкультуры не ввели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На этапе разработки нового федерального образовательного стандарта для начальной школы активно обсуждалось предложение заменить один из уроков физической культуры шахматными занятиями. В ряде учебных заведений страны даже вводились экспериментальные программы. Однако повсеместной такая практика не станет – в новом ФГОС нет никакой информации о введении обязательного обучения игре в шахматы детей в 1-4 классах.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Зато появилась установка на повышение физической и умственной работоспособности, в том числе для подготовки к выполнению нормативов физкультурно-спортивного комплекса «Готов к труду и обороне» (ГТО).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b/>
          <w:bCs/>
          <w:sz w:val="28"/>
          <w:szCs w:val="28"/>
        </w:rPr>
        <w:t>ФГОС идёт в ногу со временем?</w:t>
      </w:r>
    </w:p>
    <w:p w:rsidR="00434E9A" w:rsidRPr="008D3F99" w:rsidRDefault="00434E9A" w:rsidP="008D3F9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F99">
        <w:rPr>
          <w:sz w:val="28"/>
          <w:szCs w:val="28"/>
        </w:rPr>
        <w:t>Школьное образование должно быть динамичным и отражать изменения, которые происходят в науке и культуре, идти в ногу с техническим прогрессом. В то же время на него накладывают отпечаток перемены, происходящие в обществе. В связи с этим федеральные образовательные стандарты, формирующие учебную программу, а также задачи по воспитанию и развитию детей, регулярно обновляются.</w:t>
      </w:r>
    </w:p>
    <w:p w:rsidR="00505E77" w:rsidRPr="008D3F99" w:rsidRDefault="008D3F99" w:rsidP="008D3F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Ключевое отличие новой редакции ФГОС — конкретизация. Каждое требование раскрыто и четко сформулировано. 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Вариативность</w:t>
      </w:r>
      <w:r w:rsidRPr="008D3F99">
        <w:rPr>
          <w:rFonts w:ascii="Times New Roman" w:eastAsia="Times New Roman" w:hAnsi="Times New Roman" w:cs="Times New Roman"/>
          <w:sz w:val="28"/>
          <w:szCs w:val="28"/>
        </w:rPr>
        <w:t>. Выражается в следующем: школам дана возможность разрабатывать и реализовывать индивидуальные учебные планы и программы, предусматривающие углубленное изучение отдельных учебных предметов. 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воспитание: раньше прописывалось, что оно должно быть, а сейчас у него появились конкретные черты.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 xml:space="preserve">Более точно обозначены предметные результаты. Понятно, что должен знать и понимать ученик. Например, в рамках предмета «Информатика» следует понимать назначение языков программирования </w:t>
      </w:r>
      <w:proofErr w:type="spellStart"/>
      <w:r w:rsidRPr="008D3F99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8D3F99">
        <w:rPr>
          <w:rFonts w:ascii="Times New Roman" w:eastAsia="Times New Roman" w:hAnsi="Times New Roman" w:cs="Times New Roman"/>
          <w:sz w:val="28"/>
          <w:szCs w:val="28"/>
        </w:rPr>
        <w:t xml:space="preserve">, C++, Паскаль, </w:t>
      </w:r>
      <w:proofErr w:type="spellStart"/>
      <w:r w:rsidRPr="008D3F99"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 w:rsidRPr="008D3F9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 w:rsidRPr="008D3F99">
        <w:rPr>
          <w:rFonts w:ascii="Times New Roman" w:eastAsia="Times New Roman" w:hAnsi="Times New Roman" w:cs="Times New Roman"/>
          <w:sz w:val="28"/>
          <w:szCs w:val="28"/>
        </w:rPr>
        <w:t> С</w:t>
      </w:r>
      <w:proofErr w:type="gramEnd"/>
      <w:r w:rsidRPr="008D3F99">
        <w:rPr>
          <w:rFonts w:ascii="Times New Roman" w:eastAsia="Times New Roman" w:hAnsi="Times New Roman" w:cs="Times New Roman"/>
          <w:sz w:val="28"/>
          <w:szCs w:val="28"/>
        </w:rPr>
        <w:t>#.</w:t>
      </w:r>
    </w:p>
    <w:p w:rsidR="008C4F5B" w:rsidRPr="008D3F99" w:rsidRDefault="008C4F5B" w:rsidP="008D3F99">
      <w:pPr>
        <w:numPr>
          <w:ilvl w:val="0"/>
          <w:numId w:val="5"/>
        </w:numPr>
        <w:spacing w:after="9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b/>
          <w:bCs/>
          <w:sz w:val="28"/>
          <w:szCs w:val="28"/>
        </w:rPr>
        <w:t>Появление нового понятия «функциональная грамотность»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вошла в состав государственных гарантий качества основного общего образования.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 xml:space="preserve"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</w:t>
      </w:r>
      <w:proofErr w:type="spellStart"/>
      <w:r w:rsidRPr="008D3F9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D3F99">
        <w:rPr>
          <w:rFonts w:ascii="Times New Roman" w:eastAsia="Times New Roman" w:hAnsi="Times New Roman" w:cs="Times New Roman"/>
          <w:sz w:val="28"/>
          <w:szCs w:val="28"/>
        </w:rPr>
        <w:t xml:space="preserve"> и универсальных способов деятельности. Иными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ваши синусы и косинусы?»  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К этому изменению готовились давно. При этом не идет речи об обязательном введении отдельных уроков. Предполагается, что в образовательный процесс будут органично встраиваться формирование и оценка различных видов функциональной грамотности.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Чтобы функциональная грамотность оперативно вошла в школьную программу, выпустили </w:t>
      </w:r>
      <w:hyperlink r:id="rId5" w:tgtFrame="_blank" w:history="1">
        <w:r w:rsidRPr="008D3F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специальную методичку</w:t>
        </w:r>
      </w:hyperlink>
      <w:r w:rsidRPr="008D3F99">
        <w:rPr>
          <w:rFonts w:ascii="Times New Roman" w:eastAsia="Times New Roman" w:hAnsi="Times New Roman" w:cs="Times New Roman"/>
          <w:sz w:val="28"/>
          <w:szCs w:val="28"/>
        </w:rPr>
        <w:t>. Подход коснется всех уровней школы.</w:t>
      </w:r>
    </w:p>
    <w:p w:rsidR="008C4F5B" w:rsidRPr="008D3F99" w:rsidRDefault="008C4F5B" w:rsidP="008D3F99">
      <w:pPr>
        <w:spacing w:before="405" w:after="30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Единство обучения и воспитания</w:t>
      </w:r>
    </w:p>
    <w:p w:rsidR="008C4F5B" w:rsidRPr="008D3F99" w:rsidRDefault="008C4F5B" w:rsidP="008D3F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  <w:bdr w:val="single" w:sz="18" w:space="15" w:color="D70C17" w:frame="1"/>
          <w:shd w:val="clear" w:color="auto" w:fill="F7F7F7"/>
        </w:rPr>
        <w:t>Новый ФГОС делает акцент на тесном взаимодействии и единстве учебной и воспитательной деятельности в русле достижения личностных результатов освоения программы. 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Уточнены направления воспитания: гражданско-патриотическое, духовно-нравственное, эстетическое, физическое, экологическое воспитание и ценности научного познания. При этом каждый пункт конкретизирован, и становится понятно, что в него входит. </w:t>
      </w:r>
    </w:p>
    <w:p w:rsidR="008C4F5B" w:rsidRPr="008D3F99" w:rsidRDefault="008C4F5B" w:rsidP="008D3F99">
      <w:pPr>
        <w:numPr>
          <w:ilvl w:val="0"/>
          <w:numId w:val="6"/>
        </w:numPr>
        <w:spacing w:after="9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Например, патриотическое воспитание​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«Гражданский» блок должен привить неприятие любых форм экстремизма, дискриминации, готовность к участию в гуманитарной деятельности и понимание роли различных социальных институтов в жизни человека.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Летом 2021 года СМИ активно </w:t>
      </w:r>
      <w:hyperlink r:id="rId6" w:tgtFrame="_blank" w:history="1">
        <w:r w:rsidRPr="008D3F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освещали</w:t>
        </w:r>
      </w:hyperlink>
      <w:r w:rsidRPr="008D3F99">
        <w:rPr>
          <w:rFonts w:ascii="Times New Roman" w:eastAsia="Times New Roman" w:hAnsi="Times New Roman" w:cs="Times New Roman"/>
          <w:sz w:val="28"/>
          <w:szCs w:val="28"/>
        </w:rPr>
        <w:t> включение воспитания патриотизма во ФГОС третьего поколения. Тогда у инициативы были только общие контуры, и родители не знали что ждать. Сейчас понятно, что патриотизм понимается как:</w:t>
      </w:r>
    </w:p>
    <w:p w:rsidR="008C4F5B" w:rsidRPr="008D3F99" w:rsidRDefault="008C4F5B" w:rsidP="008D3F99">
      <w:pPr>
        <w:numPr>
          <w:ilvl w:val="0"/>
          <w:numId w:val="7"/>
        </w:numPr>
        <w:spacing w:after="9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F99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 к изучению родного языка, понимание российской гражданской идентичности в поликультурном и многоконфессиональном обществе, истории и культуры;</w:t>
      </w:r>
      <w:proofErr w:type="gramEnd"/>
    </w:p>
    <w:p w:rsidR="008C4F5B" w:rsidRPr="008D3F99" w:rsidRDefault="008C4F5B" w:rsidP="008D3F99">
      <w:pPr>
        <w:numPr>
          <w:ilvl w:val="0"/>
          <w:numId w:val="7"/>
        </w:numPr>
        <w:spacing w:after="9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ценностное отношение к достижениям России в науке, искусстве, спорте, технологиях, к боевым подвигам и трудовым достижениям россиян;</w:t>
      </w:r>
    </w:p>
    <w:p w:rsidR="008C4F5B" w:rsidRPr="008D3F99" w:rsidRDefault="008C4F5B" w:rsidP="008D3F99">
      <w:pPr>
        <w:numPr>
          <w:ilvl w:val="0"/>
          <w:numId w:val="7"/>
        </w:numPr>
        <w:spacing w:after="9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стране.</w:t>
      </w:r>
    </w:p>
    <w:p w:rsidR="008C4F5B" w:rsidRPr="008D3F99" w:rsidRDefault="008C4F5B" w:rsidP="008D3F99">
      <w:pPr>
        <w:spacing w:before="450" w:after="18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Исключение второго иностранного языка из обязательных предметов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Теперь второй иностранный язык перестал быть обязательным. Его судьба решается с учетом мнения родителей и возможности школы.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Старые установки </w:t>
      </w:r>
      <w:hyperlink r:id="rId7" w:tgtFrame="_blank" w:history="1">
        <w:r w:rsidRPr="008D3F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вынуждали</w:t>
        </w:r>
      </w:hyperlink>
      <w:r w:rsidRPr="008D3F99">
        <w:rPr>
          <w:rFonts w:ascii="Times New Roman" w:eastAsia="Times New Roman" w:hAnsi="Times New Roman" w:cs="Times New Roman"/>
          <w:sz w:val="28"/>
          <w:szCs w:val="28"/>
        </w:rPr>
        <w:t> преподавать второй иностранный язык по остаточному принципу, часто это было два урока в неделю. Это касалось учреждений, у которых не было возможности обеспечить большее количество уроков.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Согласно новым ФГОС 2021 школам разрешено не включать второй язык в программы, если для этого отсутствуют кадровые или иные условия. </w:t>
      </w:r>
      <w:hyperlink r:id="rId8" w:tgtFrame="_blank" w:history="1">
        <w:r w:rsidRPr="008D3F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Относится</w:t>
        </w:r>
      </w:hyperlink>
      <w:r w:rsidRPr="008D3F99">
        <w:rPr>
          <w:rFonts w:ascii="Times New Roman" w:eastAsia="Times New Roman" w:hAnsi="Times New Roman" w:cs="Times New Roman"/>
          <w:sz w:val="28"/>
          <w:szCs w:val="28"/>
        </w:rPr>
        <w:t> это и к тем, кто пошел в пятый кла</w:t>
      </w:r>
      <w:proofErr w:type="gramStart"/>
      <w:r w:rsidRPr="008D3F99">
        <w:rPr>
          <w:rFonts w:ascii="Times New Roman" w:eastAsia="Times New Roman" w:hAnsi="Times New Roman" w:cs="Times New Roman"/>
          <w:sz w:val="28"/>
          <w:szCs w:val="28"/>
        </w:rPr>
        <w:t>сс в 20</w:t>
      </w:r>
      <w:proofErr w:type="gramEnd"/>
      <w:r w:rsidRPr="008D3F99">
        <w:rPr>
          <w:rFonts w:ascii="Times New Roman" w:eastAsia="Times New Roman" w:hAnsi="Times New Roman" w:cs="Times New Roman"/>
          <w:sz w:val="28"/>
          <w:szCs w:val="28"/>
        </w:rPr>
        <w:t>21–2022 учебные годы.</w:t>
      </w:r>
    </w:p>
    <w:p w:rsidR="008C4F5B" w:rsidRPr="008D3F99" w:rsidRDefault="008C4F5B" w:rsidP="008D3F99">
      <w:pPr>
        <w:spacing w:before="405" w:after="30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А что с шахматами?</w:t>
      </w:r>
    </w:p>
    <w:p w:rsidR="008C4F5B" w:rsidRPr="008D3F99" w:rsidRDefault="008C4F5B" w:rsidP="008D3F99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Никаких шахмат. Инициатива ввести обязательный предмет «Игра в шахматы» скоро отметит совершеннолетие, но никак не дойдет до реализации. Вот и </w:t>
      </w:r>
      <w:proofErr w:type="gramStart"/>
      <w:r w:rsidRPr="008D3F99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  <w:r w:rsidRPr="008D3F99">
        <w:rPr>
          <w:rFonts w:ascii="Times New Roman" w:eastAsia="Times New Roman" w:hAnsi="Times New Roman" w:cs="Times New Roman"/>
          <w:sz w:val="28"/>
          <w:szCs w:val="28"/>
        </w:rPr>
        <w:t xml:space="preserve"> ФГОС не содержит ни слова о них. Однако школы вольны вводить предмет по собственной инициативе.</w:t>
      </w:r>
    </w:p>
    <w:p w:rsidR="008C4F5B" w:rsidRPr="008D3F99" w:rsidRDefault="008C4F5B" w:rsidP="008D3F99">
      <w:pPr>
        <w:spacing w:before="405" w:after="30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Краткие выводы</w:t>
      </w:r>
    </w:p>
    <w:p w:rsidR="008C4F5B" w:rsidRPr="008D3F99" w:rsidRDefault="008C4F5B" w:rsidP="008D3F99">
      <w:pPr>
        <w:numPr>
          <w:ilvl w:val="0"/>
          <w:numId w:val="8"/>
        </w:numPr>
        <w:spacing w:after="9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Проект нового ФГОС вступит в силу 1 сентября 2022 года.</w:t>
      </w:r>
    </w:p>
    <w:p w:rsidR="008C4F5B" w:rsidRPr="008D3F99" w:rsidRDefault="008C4F5B" w:rsidP="008D3F99">
      <w:pPr>
        <w:numPr>
          <w:ilvl w:val="0"/>
          <w:numId w:val="8"/>
        </w:numPr>
        <w:spacing w:after="9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 xml:space="preserve">Обновленные стандарты коснутся детей, которые пойдут </w:t>
      </w:r>
      <w:proofErr w:type="gramStart"/>
      <w:r w:rsidRPr="008D3F99">
        <w:rPr>
          <w:rFonts w:ascii="Times New Roman" w:eastAsia="Times New Roman" w:hAnsi="Times New Roman" w:cs="Times New Roman"/>
          <w:sz w:val="28"/>
          <w:szCs w:val="28"/>
        </w:rPr>
        <w:t>в первые</w:t>
      </w:r>
      <w:proofErr w:type="gramEnd"/>
      <w:r w:rsidRPr="008D3F99">
        <w:rPr>
          <w:rFonts w:ascii="Times New Roman" w:eastAsia="Times New Roman" w:hAnsi="Times New Roman" w:cs="Times New Roman"/>
          <w:sz w:val="28"/>
          <w:szCs w:val="28"/>
        </w:rPr>
        <w:t xml:space="preserve"> и пятые классы в сентябре 2022 года.</w:t>
      </w:r>
    </w:p>
    <w:p w:rsidR="008C4F5B" w:rsidRPr="008D3F99" w:rsidRDefault="008C4F5B" w:rsidP="008D3F99">
      <w:pPr>
        <w:numPr>
          <w:ilvl w:val="0"/>
          <w:numId w:val="8"/>
        </w:numPr>
        <w:spacing w:after="9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Актуальные ФГОС фокусируются на практических навыках детей: они должны понимать, как связаны предметы и как помогают в реальной жизни. </w:t>
      </w:r>
    </w:p>
    <w:p w:rsidR="008C4F5B" w:rsidRPr="0007050A" w:rsidRDefault="008C4F5B" w:rsidP="008D3F99">
      <w:pPr>
        <w:numPr>
          <w:ilvl w:val="0"/>
          <w:numId w:val="8"/>
        </w:numPr>
        <w:spacing w:after="9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3F99">
        <w:rPr>
          <w:rFonts w:ascii="Times New Roman" w:eastAsia="Times New Roman" w:hAnsi="Times New Roman" w:cs="Times New Roman"/>
          <w:sz w:val="28"/>
          <w:szCs w:val="28"/>
        </w:rPr>
        <w:t>Среди новшеств выделяются: вариативность, функциональная грамотность, единство воспитания и обучения и необязательность второго иностранного языка.</w:t>
      </w:r>
    </w:p>
    <w:p w:rsidR="00434E9A" w:rsidRPr="0007050A" w:rsidRDefault="00434E9A" w:rsidP="00070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E9A" w:rsidRPr="0007050A" w:rsidRDefault="00434E9A" w:rsidP="00070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E9A" w:rsidRPr="0007050A" w:rsidRDefault="00434E9A" w:rsidP="00070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E9A" w:rsidRPr="0007050A" w:rsidRDefault="00434E9A" w:rsidP="00070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E9A" w:rsidRPr="0007050A" w:rsidRDefault="00434E9A" w:rsidP="000705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4E9A" w:rsidRPr="0007050A" w:rsidSect="00B95F1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F4E"/>
    <w:multiLevelType w:val="multilevel"/>
    <w:tmpl w:val="BDCE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9D9"/>
    <w:multiLevelType w:val="multilevel"/>
    <w:tmpl w:val="A2B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83FAD"/>
    <w:multiLevelType w:val="multilevel"/>
    <w:tmpl w:val="3D0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E331A"/>
    <w:multiLevelType w:val="multilevel"/>
    <w:tmpl w:val="4DBE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B14AB"/>
    <w:multiLevelType w:val="multilevel"/>
    <w:tmpl w:val="3644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81FF5"/>
    <w:multiLevelType w:val="multilevel"/>
    <w:tmpl w:val="4624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533"/>
    <w:multiLevelType w:val="multilevel"/>
    <w:tmpl w:val="D41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F07F9"/>
    <w:multiLevelType w:val="multilevel"/>
    <w:tmpl w:val="379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E9A"/>
    <w:rsid w:val="0007050A"/>
    <w:rsid w:val="0014500F"/>
    <w:rsid w:val="00434E9A"/>
    <w:rsid w:val="006B3ACC"/>
    <w:rsid w:val="006E3AF3"/>
    <w:rsid w:val="008C4F5B"/>
    <w:rsid w:val="008D3F99"/>
    <w:rsid w:val="008E1E54"/>
    <w:rsid w:val="00961BA0"/>
    <w:rsid w:val="00A006F1"/>
    <w:rsid w:val="00B837B9"/>
    <w:rsid w:val="00B95F15"/>
    <w:rsid w:val="00BF4D12"/>
    <w:rsid w:val="00E61E7B"/>
    <w:rsid w:val="00E9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604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3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1/07/06/vtoroj-inostrannyj-iazyk-v-shkole-stanet-neobiazatelny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21/07/06/vtoroj-inostrannyj-iazyk-v-shkole-stanet-neobiazatelny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c.ru/society/06/07/2021/60e3c10a9a79476cc1f9c0e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docs.cntd.ru/document/5546915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2023-06-09T07:41:00Z</dcterms:created>
  <dcterms:modified xsi:type="dcterms:W3CDTF">2024-03-26T15:36:00Z</dcterms:modified>
</cp:coreProperties>
</file>