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43434"/>
          <w:spacing w:val="0"/>
          <w:sz w:val="33"/>
          <w:szCs w:val="33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 xml:space="preserve">ВЕЛОСПОРТ В ПОВСЕДНЕВНОЙ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ru-RU"/>
        </w:rPr>
        <w:t xml:space="preserve">ЖИЗНИ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en-US"/>
        </w:rPr>
        <w:t>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ru-RU"/>
        </w:rPr>
        <w:t>РЕДИ СТУДЕНТОВ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color w:val="664E3C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color w:val="FFFF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SimSun" w:hAnsi="SimSun" w:eastAsia="SimSun" w:cs="SimSun"/>
          <w:color w:val="FFFFFF"/>
          <w:kern w:val="0"/>
          <w:sz w:val="24"/>
          <w:szCs w:val="24"/>
          <w:u w:val="none"/>
          <w:lang w:val="en-US" w:eastAsia="zh-CN" w:bidi="ar"/>
        </w:rPr>
        <w:instrText xml:space="preserve"> HYPERLINK "https://sci-article.ru/polz.php?i=12775" </w:instrText>
      </w:r>
      <w:r>
        <w:rPr>
          <w:rFonts w:ascii="SimSun" w:hAnsi="SimSun" w:eastAsia="SimSun" w:cs="SimSun"/>
          <w:color w:val="FFFF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ascii="SimSun" w:hAnsi="SimSun" w:eastAsia="SimSun" w:cs="SimSun"/>
          <w:b/>
          <w:bCs/>
          <w:i/>
          <w:iCs/>
          <w:color w:val="FFFFFF"/>
          <w:sz w:val="24"/>
          <w:szCs w:val="24"/>
          <w:u w:val="none"/>
        </w:rPr>
        <w:t>Панова Екатерин</w:t>
      </w:r>
      <w:r>
        <w:rPr>
          <w:rStyle w:val="6"/>
          <w:rFonts w:hint="default" w:ascii="SimSun" w:hAnsi="SimSun" w:eastAsia="SimSun" w:cs="SimSun"/>
          <w:b/>
          <w:bCs/>
          <w:i/>
          <w:iCs/>
          <w:color w:val="FFFFFF"/>
          <w:sz w:val="24"/>
          <w:szCs w:val="24"/>
          <w:u w:val="none"/>
          <w:lang w:val="en-US"/>
        </w:rPr>
        <w:t>F[</w:t>
      </w:r>
      <w:r>
        <w:rPr>
          <w:rStyle w:val="6"/>
          <w:rFonts w:hint="default" w:ascii="SimSun" w:hAnsi="SimSun" w:eastAsia="SimSun" w:cs="SimSun"/>
          <w:b w:val="0"/>
          <w:bCs w:val="0"/>
          <w:i w:val="0"/>
          <w:iCs w:val="0"/>
          <w:color w:val="FFFFFF"/>
          <w:sz w:val="24"/>
          <w:szCs w:val="24"/>
          <w:u w:val="none"/>
          <w:lang w:val="en-US"/>
        </w:rPr>
        <w:t>ff</w:t>
      </w:r>
      <w:r>
        <w:rPr>
          <w:rStyle w:val="6"/>
          <w:rFonts w:hint="default" w:ascii="SimSun" w:hAnsi="SimSun" w:eastAsia="SimSun" w:cs="SimSun"/>
          <w:b/>
          <w:bCs/>
          <w:i/>
          <w:iCs/>
          <w:color w:val="FFFFFF"/>
          <w:sz w:val="24"/>
          <w:szCs w:val="24"/>
          <w:u w:val="none"/>
          <w:lang w:val="en-US"/>
        </w:rPr>
        <w:t>lz</w:t>
      </w:r>
      <w:r>
        <w:rPr>
          <w:rStyle w:val="6"/>
          <w:rFonts w:hint="default" w:ascii="SimSun" w:hAnsi="SimSun" w:eastAsia="SimSun" w:cs="SimSun"/>
          <w:b/>
          <w:bCs/>
          <w:i/>
          <w:iCs/>
          <w:color w:val="FFFFFF"/>
          <w:sz w:val="24"/>
          <w:szCs w:val="24"/>
          <w:u w:val="none"/>
          <w:lang w:val="ru-RU"/>
        </w:rPr>
        <w:t>а</w:t>
      </w:r>
      <w:r>
        <w:rPr>
          <w:rStyle w:val="6"/>
          <w:rFonts w:ascii="SimSun" w:hAnsi="SimSun" w:eastAsia="SimSun" w:cs="SimSun"/>
          <w:b/>
          <w:bCs/>
          <w:i/>
          <w:iCs/>
          <w:color w:val="FFFFFF"/>
          <w:sz w:val="24"/>
          <w:szCs w:val="24"/>
          <w:u w:val="none"/>
        </w:rPr>
        <w:t>а Тимофеевна</w:t>
      </w:r>
      <w:r>
        <w:rPr>
          <w:rFonts w:ascii="SimSun" w:hAnsi="SimSun" w:eastAsia="SimSun" w:cs="SimSun"/>
          <w:color w:val="FFFFFF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Ахмедянов Артем Евгеньевич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Автор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Деменев Сергей Викторович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Доцент кафедры Физического воспитания и спорта ФГБОУ ВО «Казанский национальный исследовательский технологический университет»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Велоспорт как средство укрепления здоровья и повышения качества жизни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Здоровье служит краеугольным камнем благополучия общества и каждого индивида. Оно является фундаментом экономического развития, материального достатка, устойчивости организма и полноценной, долгой жизни. Здоровье оказывает непосредственное влияние на работоспособность, производительность труда, социальную обстановку, воспитание молодого поколения и отражает уровень и качество жизни населения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Многочисленные исследования подтверждают наличие тесной связи между регулярными занятиями спортом и крепким здоровьем. Одним из наиболее доступных и эффективных видов физической активности является езда на велосипеде.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Сегодня велосипед занимает лидирующие позиции среди средств здорового образа жизни. Причины тому кроются в его эффективности, доступности и практичности.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Ожирение, малоподвижный образ жизни, ослабленный иммунитет и ограниченные финансовые возможности стали характерными чертами современного общества. Постоянное накопление стресса на работе и дома приводит к ухудшению здоровья и снижению продолжительности жизни. Однако существует множество способов нивелировать эти проблемы, причем бесплатно. Прогулки, пикники, велопрогулки, утренняя зарядка, пробежки — все это не только приятно, но и полезно.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Велоспорт оказывает исключительно положительное влияние на организм человека. Он может быть как профессиональным, так и любительским. Любительский велоспорт практически не требует финансовых затрат, за исключением возможной аренды велосипеда. Профессиональные занятия этим видом спорта предполагают более существенные инвестиции в велосипед, специализированную одежду, обувь, шлем и прочее снаряжение.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долгую историю существования велосипед претерпел значительные модификации и усовершенствования. В современных моделях используются легкие и прочные материалы, способные выдерживать максимальные нагрузки [2].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больше людей отдают предпочтение велосипеду перед автомобилем. Такой выбор обусловлен экономичностью, удобством и практичностью. Велосипед не требует трат на топливо, редко нуждается в ремонте и не загрязняет окружающую среду. Это особенно важно в современных реалиях. Кроме того, велосипед занимает немного места, не создавая транспортных заторов на дорогах.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Езда на велосипеде: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Укрепляет сердечно-сосудистую систему, нормализуя артериальное давление и повышая выносливость.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Повышает мышечный тонус, укрепляя мышцы ног, спины и брюшного пресса.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Нормализует обмен веществ, способствуя снижению веса и поддержанию фигуры в норме.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Укрепляет костную ткань, снижая риск развития остеопороза.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Улучшает координацию движений и равновесие.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Положительно влияет на нервную систему, снимая стресс и улучшая настроение.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Стимулирует работу органов дыхания, увеличивая объем легких и улучшая кислородное насыщение организма.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велоспорт является мощным инструментом укрепления здоровья и повышения качества жизни. Он доступен каждому, независимо от возраста, уровня физической подготовки и материального положения. Регулярные велопрогулки способствуют улучшению самочувствия, повышению работоспособности, продлению жизни и созданию гармонии между физическим и душевным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.Пусть велосипед станет вашим ключом к  долголетию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устойчивому долголетию.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center"/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Список литературы</w:t>
      </w:r>
    </w:p>
    <w:p>
      <w:pPr>
        <w:jc w:val="center"/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https://ru.wikipedia.org/wiki/%D0%98%D1%81%D1%82%D0%BE%D1%80%D0%B8%D1%8F_%D0%B2%D0%B5%D0%BB%D0%BE%D1%81%D0%B8%D0%BF%D0%B5%D0%B4%D0%B0 (История велосипеда, Материал из Википедии — свободной энциклопедии)</w:t>
      </w:r>
    </w:p>
    <w:p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http://bicyclelife.ru/velosiped-i-zdorove/vliyanie-velosipeda-na-zdorove-2.html (Преимущества езды на велосипеде для здоровья)</w:t>
      </w:r>
    </w:p>
    <w:p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3"/>
        </w:num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http://www.cyclepedia.ru/content/velosport-zdorovie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2726B"/>
    <w:multiLevelType w:val="singleLevel"/>
    <w:tmpl w:val="85E2726B"/>
    <w:lvl w:ilvl="0" w:tentative="0">
      <w:start w:val="3"/>
      <w:numFmt w:val="decimal"/>
      <w:suff w:val="space"/>
      <w:lvlText w:val="%1)"/>
      <w:lvlJc w:val="left"/>
    </w:lvl>
  </w:abstractNum>
  <w:abstractNum w:abstractNumId="1">
    <w:nsid w:val="A25AAE31"/>
    <w:multiLevelType w:val="singleLevel"/>
    <w:tmpl w:val="A25AAE31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51A27FA3"/>
    <w:multiLevelType w:val="singleLevel"/>
    <w:tmpl w:val="51A27FA3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554F"/>
    <w:rsid w:val="4EA053B3"/>
    <w:rsid w:val="5884554F"/>
    <w:rsid w:val="6014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2024-03-18T15:01:00Z</dcterms:created>
  <dc:creator>Adm</dc:creator>
  <cp:lastModifiedBy>Artem</cp:lastModifiedBy>
  <dcterms:modified xsi:type="dcterms:W3CDTF">2024-03-21T20:11:30Z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58BDADDDC0104485BCD0CAA3C611EF29_11</vt:lpwstr>
  </property>
</Properties>
</file>