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DD2" w14:textId="77777777" w:rsidR="003E68E3" w:rsidRPr="003E68E3" w:rsidRDefault="003E68E3" w:rsidP="003E68E3">
      <w:pPr>
        <w:spacing w:before="30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Льва Троцкого чтут как революционера, государственного деятеля и идеолога троцкизма. В первом правительстве СССР занимал должность наркома по иностранным делам, потом возглавил наркомат военного и морского дела, был председателем Реввоенсовета.</w:t>
      </w:r>
    </w:p>
    <w:p w14:paraId="4ABBCCDA" w14:textId="77777777" w:rsidR="003E68E3" w:rsidRPr="003E68E3" w:rsidRDefault="003E68E3" w:rsidP="003E68E3">
      <w:pPr>
        <w:spacing w:before="18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Среди отечественных политиков трудно найти человека, имеющего столь же запутанную биографию, как Лев Троцкий. Он стоял у истоков Октябрьской революции 17-го года, принимал активное участие в организации Коминтерна и Красной армии, обладал невероятными полномочиями в правительстве только что образованного Советского Союза. А потом вдруг стал врагом для всех — и ярых контрреволюционеров и бывших своих соратников, хотя идеи революции никогда не предавал. Причиной всему – борьба за власть между Троцким и </w:t>
      </w:r>
      <w:hyperlink r:id="rId4" w:history="1">
        <w:r w:rsidRPr="003E68E3">
          <w:rPr>
            <w:rFonts w:ascii="Helvetica Neue" w:hAnsi="Helvetica Neue" w:cs="Times New Roman"/>
            <w:color w:val="A00000"/>
            <w:kern w:val="0"/>
            <w:sz w:val="24"/>
            <w:szCs w:val="24"/>
            <w14:ligatures w14:val="none"/>
          </w:rPr>
          <w:t>Сталиным</w:t>
        </w:r>
      </w:hyperlink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, которую он проиграл.</w:t>
      </w:r>
    </w:p>
    <w:p w14:paraId="21AE9FB0" w14:textId="77777777" w:rsidR="003E68E3" w:rsidRPr="003E68E3" w:rsidRDefault="003E68E3" w:rsidP="003E68E3">
      <w:pPr>
        <w:spacing w:before="360" w:line="360" w:lineRule="atLeast"/>
        <w:jc w:val="center"/>
        <w:outlineLvl w:val="2"/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3E68E3"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14:ligatures w14:val="none"/>
        </w:rPr>
        <w:t>Детство</w:t>
      </w:r>
    </w:p>
    <w:p w14:paraId="4330EA45" w14:textId="77777777" w:rsidR="003E68E3" w:rsidRPr="003E68E3" w:rsidRDefault="003E68E3" w:rsidP="003E68E3">
      <w:pPr>
        <w:spacing w:before="12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Родился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Лейба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Давидович Бронштейн (настоящее имя Льва Троцкого) 26 октября (7 ноября) 1879 года в небольшом украинском селе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Яновка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Херсонской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губернии. Его родители – Давид и Анна Бронштейн были зажиточными земледельцами–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арендодателями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, владели сотней десятин земли, мельницей и ремонтной мастерской. Они были неграмотными переселенцами с Полтавщины, но это не помешало им разбогатеть на эксплуатации крестьян. На момент рождения мальчика в семье уже подрастало четверо детей.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Лейба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с детства свободно говорил на украинском и русском языках, знал идиш.</w:t>
      </w:r>
    </w:p>
    <w:p w14:paraId="46982FE9" w14:textId="77777777" w:rsidR="003E68E3" w:rsidRPr="003E68E3" w:rsidRDefault="003E68E3" w:rsidP="003E68E3">
      <w:pPr>
        <w:spacing w:before="18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В детстве у него не было друзей, со своими сверстниками – крестьянскими детьми, он никогда не водился, дети батраков были ему не ровней. Впоследствии биографы Троцкого придут к выводу, что эгоизм и тщеславие, присущее ему, зародилось именно в детские годы, в результате презрительного отношения к окружающим.</w:t>
      </w:r>
    </w:p>
    <w:p w14:paraId="5772C520" w14:textId="77777777" w:rsidR="003E68E3" w:rsidRPr="003E68E3" w:rsidRDefault="003E68E3" w:rsidP="003E68E3">
      <w:pPr>
        <w:divId w:val="16673198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8E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6BF55767" wp14:editId="3E26F09F">
            <wp:extent cx="7432675" cy="1249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2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4167" w14:textId="77777777" w:rsidR="003E68E3" w:rsidRPr="003E68E3" w:rsidRDefault="003E68E3" w:rsidP="003E68E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Лев Троцкий в детстве</w:t>
      </w:r>
    </w:p>
    <w:p w14:paraId="7036F205" w14:textId="77777777" w:rsidR="003E68E3" w:rsidRPr="003E68E3" w:rsidRDefault="003E68E3" w:rsidP="003E68E3">
      <w:pPr>
        <w:spacing w:before="30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Родители заметили, что сын растет сообразительным, тянется к наукам, поэтому в 1889 году отправили его на учебу в одесское училище Св.Павла. Учился мальчик прилежно, получал только высшие баллы по всем предметам, любил поэзию, рисование, много читал. В 1895 году он окончил это учебное заведение.</w:t>
      </w:r>
    </w:p>
    <w:p w14:paraId="06EF8F59" w14:textId="77777777" w:rsidR="003E68E3" w:rsidRPr="003E68E3" w:rsidRDefault="003E68E3" w:rsidP="003E68E3">
      <w:pPr>
        <w:divId w:val="917907060"/>
        <w:rPr>
          <w:rFonts w:ascii="Helvetica Neue" w:hAnsi="Helvetica Neue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i/>
          <w:iCs/>
          <w:color w:val="000000"/>
          <w:kern w:val="0"/>
          <w:sz w:val="24"/>
          <w:szCs w:val="24"/>
          <w14:ligatures w14:val="none"/>
        </w:rPr>
        <w:t>В возрасте 17 лет он прочел труды </w:t>
      </w:r>
      <w:hyperlink r:id="rId6" w:history="1">
        <w:r w:rsidRPr="003E68E3">
          <w:rPr>
            <w:rFonts w:ascii="Helvetica Neue" w:hAnsi="Helvetica Neue" w:cs="Times New Roman"/>
            <w:i/>
            <w:iCs/>
            <w:color w:val="A00000"/>
            <w:kern w:val="0"/>
            <w:sz w:val="24"/>
            <w:szCs w:val="24"/>
            <w14:ligatures w14:val="none"/>
          </w:rPr>
          <w:t>Карла Маркса</w:t>
        </w:r>
      </w:hyperlink>
      <w:r w:rsidRPr="003E68E3">
        <w:rPr>
          <w:rFonts w:ascii="Helvetica Neue" w:hAnsi="Helvetica Neue" w:cs="Times New Roman"/>
          <w:i/>
          <w:iCs/>
          <w:color w:val="000000"/>
          <w:kern w:val="0"/>
          <w:sz w:val="24"/>
          <w:szCs w:val="24"/>
          <w14:ligatures w14:val="none"/>
        </w:rPr>
        <w:t>, впоследствии из него получился фанатичный приверженец марксизма.</w:t>
      </w:r>
    </w:p>
    <w:p w14:paraId="2F5B019B" w14:textId="77777777" w:rsidR="003E68E3" w:rsidRPr="003E68E3" w:rsidRDefault="003E68E3" w:rsidP="003E68E3">
      <w:pPr>
        <w:spacing w:before="30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В 1897 году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Лейба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вместе с единомышленниками организовал подпольную политическую организацию «Южно-русский рабочий союз», целью которого была борьба с действующей властью. Спустя год </w:t>
      </w:r>
      <w:proofErr w:type="spellStart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Бронштейна</w:t>
      </w:r>
      <w:proofErr w:type="spellEnd"/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 xml:space="preserve"> арестовали, и посадили в тюрьму на два года.</w:t>
      </w:r>
    </w:p>
    <w:p w14:paraId="51595A98" w14:textId="77777777" w:rsidR="003E68E3" w:rsidRPr="003E68E3" w:rsidRDefault="003E68E3" w:rsidP="003E68E3">
      <w:pPr>
        <w:spacing w:before="180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3E68E3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Потом была ссылка в Сибирь, но пробыл он там недолго. Ему удалось подделать документы и сбежать. Интересно то, что в новом паспорте ему написали фамилию Троцкий – именно такую носил надзиратель тюрьмы, где отбывал срок молодой революционер. Под этой фамилией он и войдет в мировую историю.</w:t>
      </w:r>
    </w:p>
    <w:p w14:paraId="4519FC79" w14:textId="77777777" w:rsidR="00D507C2" w:rsidRPr="00D507C2" w:rsidRDefault="00D507C2" w:rsidP="00D507C2">
      <w:pPr>
        <w:spacing w:before="480" w:line="360" w:lineRule="atLeast"/>
        <w:jc w:val="center"/>
        <w:outlineLvl w:val="2"/>
        <w:divId w:val="1049185401"/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D507C2">
        <w:rPr>
          <w:rFonts w:ascii="Helvetica Neue" w:eastAsia="Times New Roman" w:hAnsi="Helvetica Neue" w:cs="Times New Roman"/>
          <w:b/>
          <w:bCs/>
          <w:color w:val="000000"/>
          <w:kern w:val="0"/>
          <w:sz w:val="30"/>
          <w:szCs w:val="30"/>
          <w14:ligatures w14:val="none"/>
        </w:rPr>
        <w:t>Революционная деятельность</w:t>
      </w:r>
    </w:p>
    <w:p w14:paraId="10F78458" w14:textId="77777777" w:rsidR="00D507C2" w:rsidRPr="00D507C2" w:rsidRDefault="00D507C2" w:rsidP="00D507C2">
      <w:pPr>
        <w:spacing w:before="120"/>
        <w:divId w:val="1049185401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D507C2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В 1902 году Троцкий совершил побег из ссылки и перебрался в Лондон, где познакомился с </w:t>
      </w:r>
      <w:hyperlink r:id="rId7" w:history="1">
        <w:r w:rsidRPr="00D507C2">
          <w:rPr>
            <w:rFonts w:ascii="Helvetica Neue" w:hAnsi="Helvetica Neue" w:cs="Times New Roman"/>
            <w:color w:val="A00000"/>
            <w:kern w:val="0"/>
            <w:sz w:val="24"/>
            <w:szCs w:val="24"/>
            <w14:ligatures w14:val="none"/>
          </w:rPr>
          <w:t>Владимиром Лениным</w:t>
        </w:r>
      </w:hyperlink>
      <w:r w:rsidRPr="00D507C2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. Они быстро сдружились, начали выпуск большевистской газеты «Искра», в которой Троцкий печатал свои статьи. В то время у него был псевдоним «Перо».</w:t>
      </w:r>
    </w:p>
    <w:p w14:paraId="029CD8B9" w14:textId="77777777" w:rsidR="00D507C2" w:rsidRPr="00D507C2" w:rsidRDefault="00D507C2" w:rsidP="00D507C2">
      <w:pPr>
        <w:divId w:val="150562602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C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657E8F63" wp14:editId="434FA341">
            <wp:extent cx="8042275" cy="5838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275" cy="5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DFE3" w14:textId="77777777" w:rsidR="00D507C2" w:rsidRPr="00D507C2" w:rsidRDefault="00D507C2" w:rsidP="00D507C2">
      <w:pPr>
        <w:divId w:val="10491854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Лев Троцкий революционер в молодости</w:t>
      </w:r>
    </w:p>
    <w:p w14:paraId="78C3E786" w14:textId="77777777" w:rsidR="00D507C2" w:rsidRPr="00D507C2" w:rsidRDefault="00D507C2" w:rsidP="00D507C2">
      <w:pPr>
        <w:spacing w:before="300"/>
        <w:divId w:val="1049185401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D507C2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Троцкий быстро влился в движение социал-демократов, завоевал их полное доверие. Он активно пропагандирует их идеи, читает лекции перед аудиторией, поражает своим красноречием и убежденностью всех присутствующих.</w:t>
      </w:r>
    </w:p>
    <w:p w14:paraId="0E95EB48" w14:textId="77777777" w:rsidR="00D507C2" w:rsidRPr="00D507C2" w:rsidRDefault="00D507C2" w:rsidP="00D507C2">
      <w:pPr>
        <w:divId w:val="1642687907"/>
        <w:rPr>
          <w:rFonts w:ascii="Helvetica Neue" w:hAnsi="Helvetica Neue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D507C2">
        <w:rPr>
          <w:rFonts w:ascii="Helvetica Neue" w:hAnsi="Helvetica Neue" w:cs="Times New Roman"/>
          <w:i/>
          <w:iCs/>
          <w:color w:val="000000"/>
          <w:kern w:val="0"/>
          <w:sz w:val="24"/>
          <w:szCs w:val="24"/>
          <w14:ligatures w14:val="none"/>
        </w:rPr>
        <w:t>В то время Троцкий был ярым приверженцем идей Ленина, поэтому получил прозвище «ленинская дубинка».</w:t>
      </w:r>
    </w:p>
    <w:p w14:paraId="286FD657" w14:textId="77777777" w:rsidR="00D507C2" w:rsidRPr="00D507C2" w:rsidRDefault="00D507C2" w:rsidP="00D507C2">
      <w:pPr>
        <w:spacing w:before="300"/>
        <w:divId w:val="1049185401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D507C2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Но спустя некоторое время у него начались разногласия с Лениным, Лев не поддерживал некоторые идеи политика. Как результат – Троцкий примкнул к меньшевикам, но и с ними не сработался, их политика не совсем его устраивала.</w:t>
      </w:r>
    </w:p>
    <w:p w14:paraId="0F667845" w14:textId="77777777" w:rsidR="001E1815" w:rsidRDefault="001E1815">
      <w:pPr>
        <w:pStyle w:val="paragraph"/>
        <w:spacing w:before="300" w:beforeAutospacing="0" w:after="0" w:afterAutospacing="0"/>
        <w:divId w:val="308484628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Тогда Троцкий принимается за создание политического течения, основанного на его принципах и взглядах. В 1905 году он уезжает в Россию, где как раз формируются многочисленные революционные движения. На этой волне он и создает свой «Петербургский совет рабочих депутатов».</w:t>
      </w:r>
    </w:p>
    <w:p w14:paraId="6920A9CF" w14:textId="77777777" w:rsidR="001E1815" w:rsidRDefault="001E1815">
      <w:pPr>
        <w:pStyle w:val="paragraph"/>
        <w:spacing w:before="180" w:beforeAutospacing="0" w:after="0" w:afterAutospacing="0"/>
        <w:divId w:val="308484628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lastRenderedPageBreak/>
        <w:t>Революционер развивает бурную деятельность, так же, как и за границей, он собирает многочисленные аудитории, призывая их к свержению царского режима. Это привело к новому аресту, лишению всех прав и ссылке в Сибирь. Только на этот раз поселение должно быть вечным. Но Троцкому удается бежать еще на этапе, в Сибирь он так и не попал.</w:t>
      </w:r>
    </w:p>
    <w:p w14:paraId="251F53A0" w14:textId="77777777" w:rsidR="001E1815" w:rsidRDefault="001E1815">
      <w:pPr>
        <w:pStyle w:val="paragraph"/>
        <w:spacing w:before="0" w:beforeAutospacing="0" w:after="0" w:afterAutospacing="0"/>
        <w:divId w:val="1465733646"/>
        <w:rPr>
          <w:rFonts w:ascii="Helvetica Neue" w:hAnsi="Helvetica Neue"/>
          <w:i/>
          <w:iCs/>
          <w:color w:val="000000"/>
        </w:rPr>
      </w:pPr>
      <w:r>
        <w:rPr>
          <w:rFonts w:ascii="Helvetica Neue" w:hAnsi="Helvetica Neue"/>
          <w:i/>
          <w:iCs/>
          <w:color w:val="000000"/>
        </w:rPr>
        <w:t>Лев снова бежит из страны, и этот побег полностью изменил его биографию. В 1908 году революционер оказался в Вене и принялся за издание газеты «Правда»</w:t>
      </w:r>
    </w:p>
    <w:p w14:paraId="197F5735" w14:textId="77777777" w:rsidR="00294D27" w:rsidRPr="00294D27" w:rsidRDefault="00294D27" w:rsidP="00294D27">
      <w:pPr>
        <w:spacing w:before="30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Он отдал этому делу четыре года, пока инициатива не оказалась в руках большевиков. Тогда Троцкий переезжает во Францию и налаживает выпуск нового издания – «Наше слово».</w:t>
      </w:r>
    </w:p>
    <w:p w14:paraId="45413B29" w14:textId="77777777" w:rsidR="00294D27" w:rsidRPr="00294D27" w:rsidRDefault="00294D27" w:rsidP="00294D27">
      <w:pPr>
        <w:spacing w:before="18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В мае 1917 года Лев возвращается в Петроград, возглавляет движение «</w:t>
      </w:r>
      <w:proofErr w:type="spellStart"/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межрайонцев</w:t>
      </w:r>
      <w:proofErr w:type="spellEnd"/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», которые ратуют за создание «Российской социал-демократической рабочей партии». 12 октября того же года Троцкий стал основателем «Петроградского военно-революционного комитета», который в основном состоял из большевиков и эсеров. В это время он снова сближается с Лениным.</w:t>
      </w:r>
    </w:p>
    <w:p w14:paraId="7287627E" w14:textId="77777777" w:rsidR="00294D27" w:rsidRPr="00294D27" w:rsidRDefault="00294D27" w:rsidP="00294D27">
      <w:pPr>
        <w:divId w:val="87435069"/>
        <w:rPr>
          <w:rFonts w:ascii="Helvetica Neue" w:eastAsia="Times New Roman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eastAsia="Times New Roman" w:hAnsi="Helvetica Neue" w:cs="Times New Roman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3F2F6816" wp14:editId="18B8E870">
            <wp:extent cx="5064125" cy="40563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27">
        <w:rPr>
          <w:rFonts w:ascii="Helvetica Neue" w:eastAsia="Times New Roman" w:hAnsi="Helvetica Neue" w:cs="Times New Roman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08B9DF5E" wp14:editId="5DBAC1FC">
            <wp:extent cx="2907030" cy="405638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27">
        <w:rPr>
          <w:rFonts w:ascii="Helvetica Neue" w:eastAsia="Times New Roman" w:hAnsi="Helvetica Neue" w:cs="Times New Roman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60B0BA29" wp14:editId="76E29A06">
            <wp:extent cx="5838190" cy="405638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6A5E" w14:textId="77777777" w:rsidR="00294D27" w:rsidRPr="00294D27" w:rsidRDefault="00294D27" w:rsidP="00294D27">
      <w:pPr>
        <w:spacing w:before="30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25 октября (7 ноября) 1917 года Троцкий и его комитет свергают временное правительство, и этот вооруженный переворот вошел в историю под названием Октябрьская революция. Вся власть сосредоточилась в руках Владимира Ленина.</w:t>
      </w:r>
    </w:p>
    <w:p w14:paraId="2C2F75E3" w14:textId="77777777" w:rsidR="00294D27" w:rsidRPr="00294D27" w:rsidRDefault="00294D27" w:rsidP="00294D27">
      <w:pPr>
        <w:spacing w:before="18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После такого успеха Троцкий получает должность народного комиссара по военным и морским делам, он вплотную занимается организацией Красной армии, и достаточно часто использует радикальные меры.</w:t>
      </w:r>
    </w:p>
    <w:p w14:paraId="33CA41DC" w14:textId="77777777" w:rsidR="00294D27" w:rsidRPr="00294D27" w:rsidRDefault="00294D27" w:rsidP="00294D27">
      <w:pPr>
        <w:spacing w:before="18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Если солдат ослушался или проявил трусость, его запросто могли расстрелять прямо на месте, не ожидая ни судов, ни расследований – по закону военного времени. Троцкий принимал участие в решении всех вопросов, будь то внутренняя или внешняя политика.</w:t>
      </w:r>
    </w:p>
    <w:p w14:paraId="714D57D5" w14:textId="77777777" w:rsidR="00294D27" w:rsidRPr="00294D27" w:rsidRDefault="00294D27" w:rsidP="00294D27">
      <w:pPr>
        <w:spacing w:before="180"/>
        <w:divId w:val="907686737"/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</w:pPr>
      <w:r w:rsidRPr="00294D27">
        <w:rPr>
          <w:rFonts w:ascii="Helvetica Neue" w:hAnsi="Helvetica Neue" w:cs="Times New Roman"/>
          <w:color w:val="000000"/>
          <w:kern w:val="0"/>
          <w:sz w:val="24"/>
          <w:szCs w:val="24"/>
          <w14:ligatures w14:val="none"/>
        </w:rPr>
        <w:t>Он пользовался неоспоримым авторитетом, но только пока был жив Ленин. После его смерти все в корне изменилось. Троцкий продолжал работать над осуществлением запланированных реформ по переходу к НЭПу, но у него ничего не получилось.</w:t>
      </w:r>
    </w:p>
    <w:p w14:paraId="0AFA0CFD" w14:textId="77777777" w:rsidR="003E68E3" w:rsidRDefault="003E68E3"/>
    <w:p w14:paraId="3787B85A" w14:textId="77777777" w:rsidR="00E04FFC" w:rsidRDefault="00E04FFC">
      <w:pPr>
        <w:pStyle w:val="paragraph"/>
        <w:spacing w:before="300" w:beforeAutospacing="0" w:after="0" w:afterAutospacing="0"/>
        <w:divId w:val="9527656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Борьбу за власть Троцкий проиграл, у Сталина оказалось больше приверженцев среди партийцев, которые приняли его сторону. В итоге Лев лишился всех своих должностей, его теорию троцкизма признали вредной для общества.</w:t>
      </w:r>
    </w:p>
    <w:p w14:paraId="6CB8149B" w14:textId="77777777" w:rsidR="00E04FFC" w:rsidRDefault="00E04FFC">
      <w:pPr>
        <w:pStyle w:val="paragraph"/>
        <w:spacing w:before="180" w:beforeAutospacing="0" w:after="0" w:afterAutospacing="0"/>
        <w:divId w:val="9527656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В 1926 году Лев Троцкий предпринял попытку вернуть власть с помощью антиправительственной демонстрации, но его ждало поражение. Итогом провала стала ссылка в Турцию и лишение гражданства СССР. Однако он и не думал отступать, борьба со Сталиным продолжилась и там, только на этот раз оружием революционера стало перо.</w:t>
      </w:r>
    </w:p>
    <w:p w14:paraId="04F246EE" w14:textId="77777777" w:rsidR="00294D27" w:rsidRDefault="00294D27"/>
    <w:p w14:paraId="06D81D46" w14:textId="77777777" w:rsidR="00E04FFC" w:rsidRDefault="00E04FFC"/>
    <w:sectPr w:rsidR="00E0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3"/>
    <w:rsid w:val="001E1815"/>
    <w:rsid w:val="00294D27"/>
    <w:rsid w:val="003E68E3"/>
    <w:rsid w:val="00D507C2"/>
    <w:rsid w:val="00E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E6F26"/>
  <w15:chartTrackingRefBased/>
  <w15:docId w15:val="{7E52CC97-49C2-2B41-85C1-3C26D2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E6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68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a"/>
    <w:rsid w:val="003E68E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3E68E3"/>
  </w:style>
  <w:style w:type="character" w:styleId="a3">
    <w:name w:val="Hyperlink"/>
    <w:basedOn w:val="a0"/>
    <w:uiPriority w:val="99"/>
    <w:semiHidden/>
    <w:unhideWhenUsed/>
    <w:rsid w:val="003E6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64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77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9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71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7060">
      <w:blockQuote w:val="1"/>
      <w:marLeft w:val="0"/>
      <w:marRight w:val="0"/>
      <w:marTop w:val="360"/>
      <w:marBottom w:val="0"/>
      <w:divBdr>
        <w:top w:val="none" w:sz="0" w:space="0" w:color="auto"/>
        <w:left w:val="single" w:sz="12" w:space="11" w:color="E6E6E6"/>
        <w:bottom w:val="none" w:sz="0" w:space="0" w:color="auto"/>
        <w:right w:val="none" w:sz="0" w:space="0" w:color="auto"/>
      </w:divBdr>
    </w:div>
    <w:div w:id="1049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6673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ographe-ru.turbopages.org/biographe.ru/s/politiki/vladimir-lenin/?parent-reqid=1710948022658192-493699867755815904500215-production-app-host-sas-turbo-26&amp;turbo_uid=AAC2NmbDidLeN4tTpZf11WIJZMeIsCp6ZfRxiCITmhESXec4KcYb6WtZWoDN5bbevOMHmwWI_W4vd_EMYRBH8a9kNgpGcxomvvcf1bNaN1NVbQ%2C%2C&amp;turbo_ic=AAA8sO-Hg6Gcj5I-XFPN8X344qJXs84S_9WpLg4MTBK2LeRJy_iUyDCWY9RQsChraD5nTeSDx7rvqnycNYV4bUYcUOUR9UFpEU5Z2PpPQ5AjUQ%2C%2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graphe-ru.turbopages.org/biographe.ru/s/politiki/karl-marks/?parent-reqid=1710948022658192-493699867755815904500215-production-app-host-sas-turbo-26&amp;turbo_uid=AAB28LdtFj5d95k2GKoiSM176fdYWC42silzAGUjs_f5Mgip82DbJyh7vxZEskMMdHcRHXks48CGbWNC23c9VtkHemtsz5p3nLSpUFh3umodWQ%2C%2C&amp;turbo_ic=AADUOJfX9PEw9pFldbHn--ZDTCklmOxK9FHH0ov7IVdImJ3s8un6RjTwYmih5S7RZjIHQ7-5TUMO0LkeljIgoa44SFcpify-r0UEypLa-3VThA%2C%2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biographe-ru.turbopages.org/biographe.ru/s/politiki/iosif-stalin/?parent-reqid=1710948022658192-493699867755815904500215-production-app-host-sas-turbo-26&amp;turbo_uid=AAAk0YTfMvKJSa5djS_CCztFSZCgkeBXyoqspD522nJaNQXMrmHG86IjvlfmAaZRCjhANQZKODcnQ5u1YCr0IpITvvH8D2i2FeV3X35WaNs8dw%2C%2C&amp;turbo_ic=AAAXkS_Uin34asEpYjKS35pJXo_PU7xbWK7aQWG0znuCdzoMISgZY_-SPxoZ40aYpyij8VhU0mmDG3IFAEVWv9tgIKjACpQ5GKkKY9AGwHxI5w%2C%2C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Инзиля Галимуллина</dc:creator>
  <cp:keywords/>
  <dc:description/>
  <cp:lastModifiedBy>Инзиля Галимуллина</cp:lastModifiedBy>
  <cp:revision>2</cp:revision>
  <dcterms:created xsi:type="dcterms:W3CDTF">2024-03-20T15:22:00Z</dcterms:created>
  <dcterms:modified xsi:type="dcterms:W3CDTF">2024-03-20T15:22:00Z</dcterms:modified>
</cp:coreProperties>
</file>