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863" w:rsidRDefault="00002863" w:rsidP="0013461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55301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color w:val="553010"/>
          <w:sz w:val="24"/>
          <w:szCs w:val="24"/>
          <w:lang w:eastAsia="ru-RU"/>
        </w:rPr>
        <w:t xml:space="preserve">Тест по </w:t>
      </w:r>
      <w:proofErr w:type="gramStart"/>
      <w:r>
        <w:rPr>
          <w:rFonts w:ascii="Times New Roman" w:eastAsia="Times New Roman" w:hAnsi="Times New Roman" w:cs="Times New Roman"/>
          <w:bCs/>
          <w:color w:val="553010"/>
          <w:sz w:val="24"/>
          <w:szCs w:val="24"/>
          <w:lang w:eastAsia="ru-RU"/>
        </w:rPr>
        <w:t>предмету  «</w:t>
      </w:r>
      <w:proofErr w:type="gramEnd"/>
      <w:r>
        <w:rPr>
          <w:rFonts w:ascii="Times New Roman" w:eastAsia="Times New Roman" w:hAnsi="Times New Roman" w:cs="Times New Roman"/>
          <w:bCs/>
          <w:color w:val="553010"/>
          <w:sz w:val="24"/>
          <w:szCs w:val="24"/>
          <w:lang w:eastAsia="ru-RU"/>
        </w:rPr>
        <w:t>Технология» (8 класс)</w:t>
      </w:r>
    </w:p>
    <w:p w:rsidR="006C0490" w:rsidRDefault="00002863" w:rsidP="000028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553010"/>
          <w:sz w:val="24"/>
          <w:szCs w:val="24"/>
          <w:lang w:eastAsia="ru-RU"/>
        </w:rPr>
      </w:pPr>
      <w:r w:rsidRPr="00002863">
        <w:rPr>
          <w:rFonts w:ascii="Times New Roman" w:eastAsia="Times New Roman" w:hAnsi="Times New Roman" w:cs="Times New Roman"/>
          <w:b/>
          <w:bCs/>
          <w:color w:val="553010"/>
          <w:sz w:val="24"/>
          <w:szCs w:val="24"/>
          <w:lang w:eastAsia="ru-RU"/>
        </w:rPr>
        <w:t>Темы:</w:t>
      </w:r>
      <w:r>
        <w:rPr>
          <w:rFonts w:ascii="Times New Roman" w:eastAsia="Times New Roman" w:hAnsi="Times New Roman" w:cs="Times New Roman"/>
          <w:bCs/>
          <w:color w:val="553010"/>
          <w:sz w:val="24"/>
          <w:szCs w:val="24"/>
          <w:lang w:eastAsia="ru-RU"/>
        </w:rPr>
        <w:t xml:space="preserve"> </w:t>
      </w:r>
      <w:r w:rsidR="006C0490" w:rsidRPr="006C0490">
        <w:rPr>
          <w:rFonts w:ascii="Times New Roman" w:eastAsia="Times New Roman" w:hAnsi="Times New Roman" w:cs="Times New Roman"/>
          <w:bCs/>
          <w:color w:val="553010"/>
          <w:sz w:val="24"/>
          <w:szCs w:val="24"/>
          <w:lang w:eastAsia="ru-RU"/>
        </w:rPr>
        <w:t>Технологии кулинарной о</w:t>
      </w:r>
      <w:r>
        <w:rPr>
          <w:rFonts w:ascii="Times New Roman" w:eastAsia="Times New Roman" w:hAnsi="Times New Roman" w:cs="Times New Roman"/>
          <w:bCs/>
          <w:color w:val="553010"/>
          <w:sz w:val="24"/>
          <w:szCs w:val="24"/>
          <w:lang w:eastAsia="ru-RU"/>
        </w:rPr>
        <w:t xml:space="preserve">бработки пищевых продуктов. </w:t>
      </w:r>
      <w:r w:rsidR="006C0490" w:rsidRPr="006C0490">
        <w:rPr>
          <w:rFonts w:ascii="Times New Roman" w:eastAsia="Times New Roman" w:hAnsi="Times New Roman" w:cs="Times New Roman"/>
          <w:bCs/>
          <w:color w:val="553010"/>
          <w:sz w:val="24"/>
          <w:szCs w:val="24"/>
          <w:lang w:eastAsia="ru-RU"/>
        </w:rPr>
        <w:t>Индустрия питания</w:t>
      </w:r>
      <w:r>
        <w:rPr>
          <w:rFonts w:ascii="Times New Roman" w:eastAsia="Times New Roman" w:hAnsi="Times New Roman" w:cs="Times New Roman"/>
          <w:bCs/>
          <w:color w:val="553010"/>
          <w:sz w:val="24"/>
          <w:szCs w:val="24"/>
          <w:lang w:eastAsia="ru-RU"/>
        </w:rPr>
        <w:t>. Современные промышленные способы обработки продуктов питания. Контроль потребительских качеств пищи.</w:t>
      </w:r>
    </w:p>
    <w:bookmarkEnd w:id="0"/>
    <w:p w:rsidR="00002863" w:rsidRPr="006C0490" w:rsidRDefault="00002863" w:rsidP="000028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553010"/>
          <w:sz w:val="24"/>
          <w:szCs w:val="24"/>
          <w:lang w:eastAsia="ru-RU"/>
        </w:rPr>
      </w:pPr>
    </w:p>
    <w:p w:rsidR="007A2DA9" w:rsidRDefault="007A2DA9" w:rsidP="001346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6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1346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трасль экономики, а также совокупность предприятий, которые занимаются производством, реализацией и обслуживанием потребителей кулинарной продукции (готовой пищи) в соответствии с их социально-экономическими потребностями и возможностями</w:t>
      </w:r>
      <w:r w:rsidRPr="0013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-_______________________________________</w:t>
      </w:r>
    </w:p>
    <w:p w:rsidR="00002863" w:rsidRPr="00002863" w:rsidRDefault="00002863" w:rsidP="000028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25EC" w:rsidRPr="00002863" w:rsidRDefault="006025EC" w:rsidP="000028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02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пециалист, который разрабатывает рецептуры блюд и меню. Совершенствует продукцию производства {блюда, меню и услуги в области питания), планирует закупки продуктов от поставщиков. Ежедневно составляет текущие планы на день и бизнес-прогнозы на следующий день; отбирает продукты по типу, количеству и качеству в соответствии с меню и снимает пробы с блюд, проверяет их на запах, цвет и консистенцию; осуществляет контроль выпуска и себестоимости продукции производства и доходов от её реализации; анализирует результаты деятельности производства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6025EC" w:rsidRPr="0013461D" w:rsidRDefault="006025EC" w:rsidP="006025EC">
      <w:pPr>
        <w:pStyle w:val="a3"/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25EC" w:rsidRDefault="006025EC" w:rsidP="006025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гидромеханическим способам</w:t>
      </w:r>
      <w:r w:rsidRPr="00602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обработки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относятся:</w:t>
      </w:r>
    </w:p>
    <w:p w:rsidR="006C0490" w:rsidRDefault="006025EC" w:rsidP="006025E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Флотация,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602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саждение,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</w:t>
      </w:r>
      <w:r w:rsidRPr="00602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ильтрование,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602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енообразование:</w:t>
      </w:r>
    </w:p>
    <w:p w:rsidR="006025EC" w:rsidRPr="006025EC" w:rsidRDefault="006025EC" w:rsidP="006025E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Растворение, э</w:t>
      </w:r>
      <w:r w:rsidRPr="00602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кстракция,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сушка,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загущение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81E4A" w:rsidRPr="00002863" w:rsidRDefault="006025EC" w:rsidP="0000286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Сульфитация, маринование, ф</w:t>
      </w:r>
      <w:r w:rsidRPr="0038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иксация р</w:t>
      </w:r>
      <w:r w:rsidRPr="0038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ыбных полуфабрикатов, х</w:t>
      </w:r>
      <w:r w:rsidRPr="0038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имическое разрыхление теста</w:t>
      </w:r>
      <w:r w:rsidRPr="0038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38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пиртовое и молочнокислое брожение</w:t>
      </w:r>
      <w:r w:rsidR="00381E4A" w:rsidRPr="0038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381E4A" w:rsidRPr="0038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8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ерментирование</w:t>
      </w:r>
      <w:proofErr w:type="spellEnd"/>
      <w:r w:rsidRPr="0038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8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мяса </w:t>
      </w:r>
      <w:r w:rsidR="0038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002863" w:rsidRPr="00381E4A" w:rsidRDefault="00002863" w:rsidP="00381E4A">
      <w:pPr>
        <w:pStyle w:val="a3"/>
        <w:spacing w:after="0" w:line="240" w:lineRule="auto"/>
        <w:ind w:left="17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0490" w:rsidRPr="00381E4A" w:rsidRDefault="00381E4A" w:rsidP="00381E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Массообменные способы обработки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это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</w:p>
    <w:p w:rsidR="00381E4A" w:rsidRPr="00381E4A" w:rsidRDefault="00381E4A" w:rsidP="00381E4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Флотация, осаждение, фильтрование, пенообразование:</w:t>
      </w:r>
    </w:p>
    <w:p w:rsidR="00381E4A" w:rsidRPr="00381E4A" w:rsidRDefault="00381E4A" w:rsidP="00381E4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Растворение, экстракция, сушка, </w:t>
      </w:r>
      <w:proofErr w:type="spellStart"/>
      <w:r w:rsidRPr="0038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загущение</w:t>
      </w:r>
      <w:proofErr w:type="spellEnd"/>
      <w:r w:rsidRPr="0038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81E4A" w:rsidRPr="00002863" w:rsidRDefault="00381E4A" w:rsidP="0000286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Сульфитация, маринование, фиксация рыбных полуфабрикатов, химическое разрыхление теста, спиртовое и молочнокислое брожение, </w:t>
      </w:r>
      <w:proofErr w:type="spellStart"/>
      <w:r w:rsidRPr="0038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ферментирование</w:t>
      </w:r>
      <w:proofErr w:type="spellEnd"/>
      <w:r w:rsidRPr="0038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8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мяса .</w:t>
      </w:r>
      <w:proofErr w:type="gramEnd"/>
    </w:p>
    <w:p w:rsidR="00002863" w:rsidRPr="0013461D" w:rsidRDefault="00002863" w:rsidP="00381E4A">
      <w:pPr>
        <w:pStyle w:val="a3"/>
        <w:spacing w:after="0" w:line="240" w:lineRule="auto"/>
        <w:ind w:left="17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0490" w:rsidRDefault="00381E4A" w:rsidP="00381E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Химические, биохимические, микробиологические способы обработки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-это:</w:t>
      </w:r>
    </w:p>
    <w:p w:rsidR="00381E4A" w:rsidRPr="00381E4A" w:rsidRDefault="00381E4A" w:rsidP="00381E4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Флотация, осаждение, фильтрование, пенообразование:</w:t>
      </w:r>
    </w:p>
    <w:p w:rsidR="00381E4A" w:rsidRPr="00381E4A" w:rsidRDefault="00381E4A" w:rsidP="00381E4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Растворение, экстракция, сушка, </w:t>
      </w:r>
      <w:proofErr w:type="spellStart"/>
      <w:r w:rsidRPr="0038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загущение</w:t>
      </w:r>
      <w:proofErr w:type="spellEnd"/>
      <w:r w:rsidRPr="0038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81E4A" w:rsidRPr="00381E4A" w:rsidRDefault="00381E4A" w:rsidP="00381E4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Сульфитация, маринование, фиксация рыбных полуфабрикатов, химическое разрыхление теста, спиртовое и молочнокислое брожение, </w:t>
      </w:r>
      <w:proofErr w:type="spellStart"/>
      <w:r w:rsidRPr="0038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ферментирование</w:t>
      </w:r>
      <w:proofErr w:type="spellEnd"/>
      <w:r w:rsidRPr="0038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8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мяса .</w:t>
      </w:r>
      <w:proofErr w:type="gramEnd"/>
    </w:p>
    <w:p w:rsidR="00381E4A" w:rsidRDefault="00381E4A" w:rsidP="00381E4A">
      <w:pPr>
        <w:pStyle w:val="a3"/>
        <w:spacing w:after="0" w:line="240" w:lineRule="auto"/>
        <w:ind w:left="17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863" w:rsidRPr="0013461D" w:rsidRDefault="00002863" w:rsidP="00381E4A">
      <w:pPr>
        <w:pStyle w:val="a3"/>
        <w:spacing w:after="0" w:line="240" w:lineRule="auto"/>
        <w:ind w:left="17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0490" w:rsidRDefault="00381E4A" w:rsidP="00381E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последовательность процесса производства хлеба</w:t>
      </w:r>
    </w:p>
    <w:p w:rsidR="00381E4A" w:rsidRDefault="00381E4A" w:rsidP="00381E4A">
      <w:pPr>
        <w:pStyle w:val="a3"/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1050" w:type="dxa"/>
        <w:tblLook w:val="04A0" w:firstRow="1" w:lastRow="0" w:firstColumn="1" w:lastColumn="0" w:noHBand="0" w:noVBand="1"/>
      </w:tblPr>
      <w:tblGrid>
        <w:gridCol w:w="6600"/>
        <w:gridCol w:w="1695"/>
      </w:tblGrid>
      <w:tr w:rsidR="00381E4A" w:rsidTr="00381E4A">
        <w:tc>
          <w:tcPr>
            <w:tcW w:w="6600" w:type="dxa"/>
          </w:tcPr>
          <w:p w:rsidR="00381E4A" w:rsidRPr="00381E4A" w:rsidRDefault="00381E4A" w:rsidP="0038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E4A">
              <w:rPr>
                <w:rFonts w:ascii="Times New Roman" w:hAnsi="Times New Roman" w:cs="Times New Roman"/>
                <w:sz w:val="24"/>
                <w:szCs w:val="24"/>
              </w:rPr>
              <w:t>хранение</w:t>
            </w:r>
          </w:p>
        </w:tc>
        <w:tc>
          <w:tcPr>
            <w:tcW w:w="1695" w:type="dxa"/>
          </w:tcPr>
          <w:p w:rsidR="00381E4A" w:rsidRDefault="00381E4A" w:rsidP="00381E4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1E4A" w:rsidTr="00381E4A">
        <w:tc>
          <w:tcPr>
            <w:tcW w:w="6600" w:type="dxa"/>
          </w:tcPr>
          <w:p w:rsidR="00381E4A" w:rsidRPr="00381E4A" w:rsidRDefault="00381E4A" w:rsidP="0038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E4A">
              <w:rPr>
                <w:rFonts w:ascii="Times New Roman" w:hAnsi="Times New Roman" w:cs="Times New Roman"/>
                <w:sz w:val="24"/>
                <w:szCs w:val="24"/>
              </w:rPr>
              <w:t xml:space="preserve">разделка теста - деление на порции; формование, </w:t>
            </w:r>
            <w:proofErr w:type="spellStart"/>
            <w:r w:rsidRPr="00381E4A">
              <w:rPr>
                <w:rFonts w:ascii="Times New Roman" w:hAnsi="Times New Roman" w:cs="Times New Roman"/>
                <w:sz w:val="24"/>
                <w:szCs w:val="24"/>
              </w:rPr>
              <w:t>расстойка</w:t>
            </w:r>
            <w:proofErr w:type="spellEnd"/>
          </w:p>
        </w:tc>
        <w:tc>
          <w:tcPr>
            <w:tcW w:w="1695" w:type="dxa"/>
          </w:tcPr>
          <w:p w:rsidR="00381E4A" w:rsidRDefault="00381E4A" w:rsidP="00381E4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1E4A" w:rsidTr="00381E4A">
        <w:tc>
          <w:tcPr>
            <w:tcW w:w="6600" w:type="dxa"/>
          </w:tcPr>
          <w:p w:rsidR="00381E4A" w:rsidRPr="00381E4A" w:rsidRDefault="00381E4A" w:rsidP="0038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E4A">
              <w:rPr>
                <w:rFonts w:ascii="Times New Roman" w:hAnsi="Times New Roman" w:cs="Times New Roman"/>
                <w:sz w:val="24"/>
                <w:szCs w:val="24"/>
              </w:rPr>
              <w:t>выпечка</w:t>
            </w:r>
          </w:p>
        </w:tc>
        <w:tc>
          <w:tcPr>
            <w:tcW w:w="1695" w:type="dxa"/>
          </w:tcPr>
          <w:p w:rsidR="00381E4A" w:rsidRDefault="00381E4A" w:rsidP="00381E4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1E4A" w:rsidTr="00381E4A">
        <w:tc>
          <w:tcPr>
            <w:tcW w:w="6600" w:type="dxa"/>
          </w:tcPr>
          <w:p w:rsidR="00381E4A" w:rsidRPr="00381E4A" w:rsidRDefault="00381E4A" w:rsidP="0038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E4A">
              <w:rPr>
                <w:rFonts w:ascii="Times New Roman" w:hAnsi="Times New Roman" w:cs="Times New Roman"/>
                <w:sz w:val="24"/>
                <w:szCs w:val="24"/>
              </w:rPr>
              <w:t>приготовление теста - замес и брожение</w:t>
            </w:r>
          </w:p>
        </w:tc>
        <w:tc>
          <w:tcPr>
            <w:tcW w:w="1695" w:type="dxa"/>
          </w:tcPr>
          <w:p w:rsidR="00381E4A" w:rsidRDefault="00381E4A" w:rsidP="00381E4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02863" w:rsidRDefault="00002863" w:rsidP="000028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863" w:rsidRPr="00002863" w:rsidRDefault="00002863" w:rsidP="00002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6C0490" w:rsidRDefault="00381E4A" w:rsidP="00381E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</w:t>
      </w:r>
      <w:r w:rsidRPr="0038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пециалист, который готовит широкий ассортимент основных холодных и горячих блюд с соблюдением технологических требований к блюдам и качеству готовой продукции и с учётом особенностей питания (диетического, вегетарианского и пр.). Сервирует и оформляет холодные и горячие основные блюда для подачи, учитывая требования к безопасности готовой продукции. Использует с соблюдением техники безопасности различные виды технологического оборудования и производственного инвентаря при хранении и обработке продуктов, приготовлении и подаче блюд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C20C48" w:rsidRPr="0013461D" w:rsidRDefault="00C20C48" w:rsidP="00C20C48">
      <w:pPr>
        <w:pStyle w:val="a3"/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0490" w:rsidRDefault="00C20C48" w:rsidP="00C20C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потребительских качеств пищи в Российской Федерации осуществляет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002863" w:rsidRPr="00C20C48" w:rsidRDefault="00002863" w:rsidP="00C20C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C48" w:rsidRPr="00002863" w:rsidRDefault="00C20C48" w:rsidP="000028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поступающего сырья, полуфабрикатов и готовых изделий, правильность ведения технологического процесса и соблюдение рецептур контролируются едиными 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одами по следующим направлениям:</w:t>
      </w:r>
    </w:p>
    <w:p w:rsidR="00C20C48" w:rsidRPr="00C20C48" w:rsidRDefault="00C20C48" w:rsidP="00C20C4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исследование продуктов, сырья, полуфабрикатов и готовых изделий на соответствие по показателям безопасности согласно федеральным законам и </w:t>
      </w:r>
      <w:proofErr w:type="spellStart"/>
      <w:r w:rsidRPr="00C2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СапПиНам</w:t>
      </w:r>
      <w:proofErr w:type="spellEnd"/>
      <w:r w:rsidRPr="00C2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20C48" w:rsidRPr="00C20C48" w:rsidRDefault="00C20C48" w:rsidP="00C20C4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исследование полуфабрикатов и сырья на соответствие их стандартам, техническим условиям и другим документам;</w:t>
      </w:r>
    </w:p>
    <w:p w:rsidR="00C20C48" w:rsidRPr="00C20C48" w:rsidRDefault="00C20C48" w:rsidP="00C20C4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специальные виды исследований: количество лактозы, качество </w:t>
      </w:r>
      <w:proofErr w:type="spellStart"/>
      <w:r w:rsidRPr="00C2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фритюрного</w:t>
      </w:r>
      <w:proofErr w:type="spellEnd"/>
      <w:r w:rsidRPr="00C2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жира и др.;</w:t>
      </w:r>
    </w:p>
    <w:p w:rsidR="00C20C48" w:rsidRDefault="00C20C48" w:rsidP="00C20C4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исследован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продукции кондитерских цехов;</w:t>
      </w:r>
    </w:p>
    <w:p w:rsidR="00C20C48" w:rsidRDefault="00C20C48" w:rsidP="00C20C4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ответы верны.</w:t>
      </w:r>
    </w:p>
    <w:p w:rsidR="00002863" w:rsidRPr="00002863" w:rsidRDefault="00002863" w:rsidP="000028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C48" w:rsidRDefault="00C20C48" w:rsidP="00C20C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качества блюд на раздаточной входит в обязанности </w:t>
      </w:r>
    </w:p>
    <w:p w:rsidR="00C20C48" w:rsidRDefault="00002863" w:rsidP="00C20C4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шеф-повара;</w:t>
      </w:r>
    </w:p>
    <w:p w:rsidR="00002863" w:rsidRDefault="00002863" w:rsidP="00C20C4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 столовой;</w:t>
      </w:r>
    </w:p>
    <w:p w:rsidR="00002863" w:rsidRDefault="00002863" w:rsidP="00C20C4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</w:t>
      </w:r>
    </w:p>
    <w:p w:rsidR="00002863" w:rsidRDefault="00002863" w:rsidP="00C20C4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диетсестры</w:t>
      </w:r>
    </w:p>
    <w:p w:rsidR="00002863" w:rsidRDefault="00002863" w:rsidP="00002863">
      <w:pPr>
        <w:pStyle w:val="a3"/>
        <w:spacing w:after="0" w:line="240" w:lineRule="auto"/>
        <w:ind w:left="17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61D" w:rsidRPr="00002863" w:rsidRDefault="0013461D" w:rsidP="0013461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названием и характеристикой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5522"/>
      </w:tblGrid>
      <w:tr w:rsidR="0013461D" w:rsidRPr="0013461D" w:rsidTr="0013461D">
        <w:tc>
          <w:tcPr>
            <w:tcW w:w="3686" w:type="dxa"/>
          </w:tcPr>
          <w:p w:rsidR="0013461D" w:rsidRPr="0013461D" w:rsidRDefault="0013461D" w:rsidP="001346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Сортирование</w:t>
            </w:r>
          </w:p>
        </w:tc>
        <w:tc>
          <w:tcPr>
            <w:tcW w:w="5522" w:type="dxa"/>
          </w:tcPr>
          <w:p w:rsidR="0013461D" w:rsidRPr="0013461D" w:rsidRDefault="00002863" w:rsidP="001346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13461D" w:rsidRPr="006E6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ракционное разделение</w:t>
            </w:r>
            <w:r w:rsidR="00134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крупы, муки и др. сыпучих продуктов</w:t>
            </w:r>
          </w:p>
        </w:tc>
      </w:tr>
      <w:tr w:rsidR="0013461D" w:rsidRPr="0013461D" w:rsidTr="0013461D">
        <w:tc>
          <w:tcPr>
            <w:tcW w:w="3686" w:type="dxa"/>
          </w:tcPr>
          <w:p w:rsidR="0013461D" w:rsidRPr="0013461D" w:rsidRDefault="00182F19" w:rsidP="00182F1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Измельчение </w:t>
            </w:r>
          </w:p>
        </w:tc>
        <w:tc>
          <w:tcPr>
            <w:tcW w:w="5522" w:type="dxa"/>
          </w:tcPr>
          <w:p w:rsidR="0013461D" w:rsidRPr="0013461D" w:rsidRDefault="00002863" w:rsidP="00182F1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82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оединение  различных продуктов</w:t>
            </w:r>
            <w:r w:rsidR="00182F19" w:rsidRPr="00182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2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целью получения однородной смеси </w:t>
            </w:r>
          </w:p>
        </w:tc>
      </w:tr>
      <w:tr w:rsidR="0013461D" w:rsidRPr="0013461D" w:rsidTr="0013461D">
        <w:tc>
          <w:tcPr>
            <w:tcW w:w="3686" w:type="dxa"/>
          </w:tcPr>
          <w:p w:rsidR="0013461D" w:rsidRPr="0013461D" w:rsidRDefault="00182F19" w:rsidP="00182F1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Формование </w:t>
            </w:r>
          </w:p>
        </w:tc>
        <w:tc>
          <w:tcPr>
            <w:tcW w:w="5522" w:type="dxa"/>
          </w:tcPr>
          <w:p w:rsidR="0013461D" w:rsidRPr="0013461D" w:rsidRDefault="00002863" w:rsidP="001346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34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азделение продуктов</w:t>
            </w:r>
            <w:r w:rsidR="0013461D" w:rsidRPr="006E6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размерам или по кулинарному назначению. </w:t>
            </w:r>
          </w:p>
        </w:tc>
      </w:tr>
      <w:tr w:rsidR="0013461D" w:rsidRPr="0013461D" w:rsidTr="0013461D">
        <w:tc>
          <w:tcPr>
            <w:tcW w:w="3686" w:type="dxa"/>
          </w:tcPr>
          <w:p w:rsidR="0013461D" w:rsidRPr="0013461D" w:rsidRDefault="00182F19" w:rsidP="00182F1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Рыхление </w:t>
            </w:r>
          </w:p>
        </w:tc>
        <w:tc>
          <w:tcPr>
            <w:tcW w:w="5522" w:type="dxa"/>
          </w:tcPr>
          <w:p w:rsidR="0013461D" w:rsidRPr="0013461D" w:rsidRDefault="00182F19" w:rsidP="00182F1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несъедобных или повреждённых частей продукта (</w:t>
            </w:r>
          </w:p>
        </w:tc>
      </w:tr>
      <w:tr w:rsidR="0013461D" w:rsidRPr="0013461D" w:rsidTr="0013461D">
        <w:tc>
          <w:tcPr>
            <w:tcW w:w="3686" w:type="dxa"/>
          </w:tcPr>
          <w:p w:rsidR="0013461D" w:rsidRPr="0013461D" w:rsidRDefault="0013461D" w:rsidP="001346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Просеивание</w:t>
            </w:r>
            <w:r w:rsidRPr="00134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2" w:type="dxa"/>
          </w:tcPr>
          <w:p w:rsidR="0013461D" w:rsidRPr="00182F19" w:rsidRDefault="00182F19" w:rsidP="00182F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E0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процесс механического деления обрабатываемого продукта на части в целях лучшего его технологического использования</w:t>
            </w:r>
          </w:p>
        </w:tc>
      </w:tr>
      <w:tr w:rsidR="0013461D" w:rsidRPr="0013461D" w:rsidTr="0013461D">
        <w:tc>
          <w:tcPr>
            <w:tcW w:w="3686" w:type="dxa"/>
          </w:tcPr>
          <w:p w:rsidR="0013461D" w:rsidRPr="0013461D" w:rsidRDefault="00182F19" w:rsidP="00182F1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Перемешивание</w:t>
            </w:r>
          </w:p>
        </w:tc>
        <w:tc>
          <w:tcPr>
            <w:tcW w:w="5522" w:type="dxa"/>
          </w:tcPr>
          <w:p w:rsidR="0013461D" w:rsidRPr="0013461D" w:rsidRDefault="00182F19" w:rsidP="0013461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специальные надрезы в кусках мяса, тушках птицы, дичи или рыбы, овощей или других продуктов, предусмотренных рецептурой.</w:t>
            </w:r>
          </w:p>
        </w:tc>
      </w:tr>
      <w:tr w:rsidR="0013461D" w:rsidRPr="0013461D" w:rsidTr="0013461D">
        <w:tc>
          <w:tcPr>
            <w:tcW w:w="3686" w:type="dxa"/>
          </w:tcPr>
          <w:p w:rsidR="0013461D" w:rsidRPr="0013461D" w:rsidRDefault="00182F19" w:rsidP="00182F1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Шпигование</w:t>
            </w:r>
            <w:proofErr w:type="spellEnd"/>
          </w:p>
        </w:tc>
        <w:tc>
          <w:tcPr>
            <w:tcW w:w="5522" w:type="dxa"/>
          </w:tcPr>
          <w:p w:rsidR="0013461D" w:rsidRPr="0013461D" w:rsidRDefault="00182F19" w:rsidP="00182F1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изделию определённой формы</w:t>
            </w:r>
          </w:p>
        </w:tc>
      </w:tr>
      <w:tr w:rsidR="0013461D" w:rsidRPr="0013461D" w:rsidTr="0013461D">
        <w:tc>
          <w:tcPr>
            <w:tcW w:w="3686" w:type="dxa"/>
          </w:tcPr>
          <w:p w:rsidR="0013461D" w:rsidRPr="0013461D" w:rsidRDefault="00182F19" w:rsidP="00182F1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Очистка </w:t>
            </w:r>
          </w:p>
        </w:tc>
        <w:tc>
          <w:tcPr>
            <w:tcW w:w="5522" w:type="dxa"/>
          </w:tcPr>
          <w:p w:rsidR="0013461D" w:rsidRPr="0013461D" w:rsidRDefault="00182F19" w:rsidP="00182F1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82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82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структуры соединительной ткани продуктов животного происхождения для ускорения процесса тепловой обработки.</w:t>
            </w:r>
          </w:p>
        </w:tc>
      </w:tr>
    </w:tbl>
    <w:p w:rsidR="006C0490" w:rsidRPr="0013461D" w:rsidRDefault="006C0490" w:rsidP="00134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0490" w:rsidRPr="00002863" w:rsidRDefault="006E6E03" w:rsidP="001346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863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lastRenderedPageBreak/>
        <w:t>Установите соответствие между названием и характеристикой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5522"/>
      </w:tblGrid>
      <w:tr w:rsidR="006C0490" w:rsidRPr="0013461D" w:rsidTr="006C0490">
        <w:tc>
          <w:tcPr>
            <w:tcW w:w="3686" w:type="dxa"/>
          </w:tcPr>
          <w:p w:rsidR="006C0490" w:rsidRPr="0013461D" w:rsidRDefault="006C0490" w:rsidP="0013461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4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Заготовочные, или цеха общественного питания</w:t>
            </w:r>
          </w:p>
        </w:tc>
        <w:tc>
          <w:tcPr>
            <w:tcW w:w="5522" w:type="dxa"/>
          </w:tcPr>
          <w:p w:rsidR="006C0490" w:rsidRPr="0013461D" w:rsidRDefault="006C0490" w:rsidP="0013461D">
            <w:pPr>
              <w:ind w:firstLine="3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приготовление блюд из полуфабрикатов и кулинарных изделий, их реализацию и организацию питания населения.</w:t>
            </w:r>
          </w:p>
        </w:tc>
      </w:tr>
      <w:tr w:rsidR="006C0490" w:rsidRPr="0013461D" w:rsidTr="006C0490">
        <w:tc>
          <w:tcPr>
            <w:tcW w:w="3686" w:type="dxa"/>
          </w:tcPr>
          <w:p w:rsidR="006C0490" w:rsidRPr="0013461D" w:rsidRDefault="00D321B3" w:rsidP="0013461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5522" w:type="dxa"/>
          </w:tcPr>
          <w:p w:rsidR="006C0490" w:rsidRPr="0013461D" w:rsidRDefault="006E6E03" w:rsidP="0013461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делятся на общедоступные, обслуживающие непостоянный контингент посетителей, и закрытые, обслуживающие постоянный контингент (при больницах, учебных заведениях, промышленных предприятиях и др.).</w:t>
            </w:r>
          </w:p>
        </w:tc>
      </w:tr>
      <w:tr w:rsidR="006C0490" w:rsidRPr="0013461D" w:rsidTr="006C0490">
        <w:tc>
          <w:tcPr>
            <w:tcW w:w="3686" w:type="dxa"/>
          </w:tcPr>
          <w:p w:rsidR="006C0490" w:rsidRPr="0013461D" w:rsidRDefault="006E6E03" w:rsidP="0013461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кулинарии</w:t>
            </w:r>
          </w:p>
        </w:tc>
        <w:tc>
          <w:tcPr>
            <w:tcW w:w="5522" w:type="dxa"/>
          </w:tcPr>
          <w:p w:rsidR="006E6E03" w:rsidRPr="006C0490" w:rsidRDefault="006E6E03" w:rsidP="001346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производят кулинарную продукцию, в том числе мучные кондитерские и булочные изделия, и организуют питание различных групп населения.</w:t>
            </w:r>
          </w:p>
          <w:p w:rsidR="006C0490" w:rsidRPr="0013461D" w:rsidRDefault="006C0490" w:rsidP="0013461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0490" w:rsidRPr="0013461D" w:rsidTr="006C0490">
        <w:tc>
          <w:tcPr>
            <w:tcW w:w="3686" w:type="dxa"/>
          </w:tcPr>
          <w:p w:rsidR="006C0490" w:rsidRPr="0013461D" w:rsidRDefault="006E6E03" w:rsidP="0013461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Столовая</w:t>
            </w:r>
          </w:p>
        </w:tc>
        <w:tc>
          <w:tcPr>
            <w:tcW w:w="5522" w:type="dxa"/>
          </w:tcPr>
          <w:p w:rsidR="006C0490" w:rsidRPr="0013461D" w:rsidRDefault="006C0490" w:rsidP="001346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занимаются централизованным механизированным производством полуфабрикатов, кулинарной продукции, мучных кондитерских и булочных изделий, снабжают ими </w:t>
            </w:r>
            <w:proofErr w:type="spellStart"/>
            <w:r w:rsidRPr="006C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доготовочные</w:t>
            </w:r>
            <w:proofErr w:type="spellEnd"/>
            <w:r w:rsidRPr="006C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предприятия, магазины кулинарии и предприятия розничной торговли.</w:t>
            </w:r>
          </w:p>
        </w:tc>
      </w:tr>
      <w:tr w:rsidR="006C0490" w:rsidRPr="0013461D" w:rsidTr="006C0490">
        <w:tc>
          <w:tcPr>
            <w:tcW w:w="3686" w:type="dxa"/>
          </w:tcPr>
          <w:p w:rsidR="006C0490" w:rsidRPr="0013461D" w:rsidRDefault="006E6E03" w:rsidP="0013461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4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Доготовочные</w:t>
            </w:r>
            <w:proofErr w:type="spellEnd"/>
            <w:r w:rsidRPr="006C04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предприятия</w:t>
            </w:r>
            <w:r w:rsidRPr="006C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общественного питания</w:t>
            </w:r>
          </w:p>
        </w:tc>
        <w:tc>
          <w:tcPr>
            <w:tcW w:w="5522" w:type="dxa"/>
          </w:tcPr>
          <w:p w:rsidR="006C0490" w:rsidRPr="0013461D" w:rsidRDefault="006E6E03" w:rsidP="0013461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предприятие общественного питания, имеющее собственное кулинарное производство и реализующее потребителям кулинарные изделия, полуфабрикаты, мучные булочные и кондитерские изделия.</w:t>
            </w:r>
          </w:p>
        </w:tc>
      </w:tr>
    </w:tbl>
    <w:p w:rsidR="00C20C48" w:rsidRPr="00617B4C" w:rsidRDefault="00C20C48" w:rsidP="00381E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20C48" w:rsidRPr="0061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246C8"/>
    <w:multiLevelType w:val="hybridMultilevel"/>
    <w:tmpl w:val="54140AD0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4A4EF4D6">
      <w:start w:val="1"/>
      <w:numFmt w:val="russianLower"/>
      <w:lvlText w:val="%2."/>
      <w:lvlJc w:val="left"/>
      <w:pPr>
        <w:ind w:left="17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90"/>
    <w:rsid w:val="00002863"/>
    <w:rsid w:val="0013461D"/>
    <w:rsid w:val="0017377D"/>
    <w:rsid w:val="00182F19"/>
    <w:rsid w:val="00381E4A"/>
    <w:rsid w:val="003B2ED2"/>
    <w:rsid w:val="006025EC"/>
    <w:rsid w:val="00617B4C"/>
    <w:rsid w:val="006C0490"/>
    <w:rsid w:val="006E6E03"/>
    <w:rsid w:val="007A2DA9"/>
    <w:rsid w:val="00C20C48"/>
    <w:rsid w:val="00D3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58805"/>
  <w15:chartTrackingRefBased/>
  <w15:docId w15:val="{A7A15E10-1982-45E4-B5BB-9C635E41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490"/>
    <w:pPr>
      <w:ind w:left="720"/>
      <w:contextualSpacing/>
    </w:pPr>
  </w:style>
  <w:style w:type="table" w:styleId="a4">
    <w:name w:val="Table Grid"/>
    <w:basedOn w:val="a1"/>
    <w:uiPriority w:val="39"/>
    <w:rsid w:val="006C0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20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20C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6659">
          <w:marLeft w:val="0"/>
          <w:marRight w:val="0"/>
          <w:marTop w:val="0"/>
          <w:marBottom w:val="0"/>
          <w:divBdr>
            <w:top w:val="single" w:sz="18" w:space="0" w:color="A0A0A0"/>
            <w:left w:val="single" w:sz="18" w:space="0" w:color="A0A0A0"/>
            <w:bottom w:val="single" w:sz="18" w:space="0" w:color="A0A0A0"/>
            <w:right w:val="single" w:sz="18" w:space="0" w:color="A0A0A0"/>
          </w:divBdr>
          <w:divsChild>
            <w:div w:id="2078430021">
              <w:marLeft w:val="120"/>
              <w:marRight w:val="12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700359">
          <w:marLeft w:val="0"/>
          <w:marRight w:val="0"/>
          <w:marTop w:val="0"/>
          <w:marBottom w:val="0"/>
          <w:divBdr>
            <w:top w:val="single" w:sz="18" w:space="0" w:color="A0A0A0"/>
            <w:left w:val="single" w:sz="18" w:space="0" w:color="A0A0A0"/>
            <w:bottom w:val="single" w:sz="18" w:space="0" w:color="A0A0A0"/>
            <w:right w:val="single" w:sz="18" w:space="0" w:color="A0A0A0"/>
          </w:divBdr>
          <w:divsChild>
            <w:div w:id="1007050806">
              <w:marLeft w:val="120"/>
              <w:marRight w:val="12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2300">
          <w:marLeft w:val="0"/>
          <w:marRight w:val="0"/>
          <w:marTop w:val="0"/>
          <w:marBottom w:val="0"/>
          <w:divBdr>
            <w:top w:val="single" w:sz="18" w:space="0" w:color="A0A0A0"/>
            <w:left w:val="single" w:sz="18" w:space="0" w:color="A0A0A0"/>
            <w:bottom w:val="single" w:sz="18" w:space="0" w:color="A0A0A0"/>
            <w:right w:val="single" w:sz="18" w:space="0" w:color="A0A0A0"/>
          </w:divBdr>
          <w:divsChild>
            <w:div w:id="1772974380">
              <w:marLeft w:val="120"/>
              <w:marRight w:val="12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3263">
          <w:marLeft w:val="0"/>
          <w:marRight w:val="0"/>
          <w:marTop w:val="0"/>
          <w:marBottom w:val="0"/>
          <w:divBdr>
            <w:top w:val="single" w:sz="18" w:space="0" w:color="A0A0A0"/>
            <w:left w:val="single" w:sz="18" w:space="0" w:color="A0A0A0"/>
            <w:bottom w:val="single" w:sz="18" w:space="0" w:color="A0A0A0"/>
            <w:right w:val="single" w:sz="18" w:space="0" w:color="A0A0A0"/>
          </w:divBdr>
          <w:divsChild>
            <w:div w:id="2120182135">
              <w:marLeft w:val="120"/>
              <w:marRight w:val="12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9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92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6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392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4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Борисовна</dc:creator>
  <cp:keywords/>
  <dc:description/>
  <cp:lastModifiedBy>Альбина Борисовна</cp:lastModifiedBy>
  <cp:revision>4</cp:revision>
  <dcterms:created xsi:type="dcterms:W3CDTF">2024-03-19T03:16:00Z</dcterms:created>
  <dcterms:modified xsi:type="dcterms:W3CDTF">2024-03-19T04:59:00Z</dcterms:modified>
</cp:coreProperties>
</file>